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86C2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本项目为陕西省工商行政管理干部教育中心提升项目局部改造工程。本次改造内容包括：临街三层违建拆除、地面拆除后恢复、新建预制门房、围墙、相关室外电缆工程。</w:t>
      </w:r>
    </w:p>
    <w:p w14:paraId="06C5F78B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zU2ZjU2NWI5M2ZmMmZkY2E1MmYzNTdkYmU0MGUifQ=="/>
  </w:docVars>
  <w:rsids>
    <w:rsidRoot w:val="14D36659"/>
    <w:rsid w:val="14D36659"/>
    <w:rsid w:val="1AD55213"/>
    <w:rsid w:val="22CD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2024-03-27T07:58:00Z</dcterms:created>
  <dc:creator>Zhe</dc:creator>
  <cp:lastModifiedBy>米成</cp:lastModifiedBy>
  <dcterms:modified xsi:type="dcterms:W3CDTF">2025-09-19T06:16:53Z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FC46439EEC4A42AD9A4F3B27262D7947_13</vt:lpwstr>
  </property>
  <property fmtid="{D5CDD505-2E9C-101B-9397-08002B2CF9AE}" pid="4" name="KSOTemplateDocerSaveRecord">
    <vt:lpwstr>eyJoZGlkIjoiNjk4NTcwMDdlMzcwYWY0OTM4MzA3NmFmZjcwZWJjYWIiLCJ1c2VySWQiOiI1MTY0MDE0OTcifQ==</vt:lpwstr>
  </property>
</Properties>
</file>