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2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bdr w:val="none" w:color="auto" w:sz="0" w:space="0"/>
          <w:lang w:val="en-US" w:eastAsia="zh-CN" w:bidi="ar"/>
        </w:rPr>
        <w:t>西安市第三医院日常所需各类标识标牌、文化墙设计制作等竞争性磋商公告</w:t>
      </w:r>
    </w:p>
    <w:p w14:paraId="3E939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60" w:lineRule="exact"/>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项目概况</w:t>
      </w:r>
    </w:p>
    <w:p w14:paraId="3BB7D8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日常所需各类标识标牌、文化墙设计制作等</w:t>
      </w:r>
      <w:r>
        <w:rPr>
          <w:rFonts w:hint="eastAsia" w:ascii="宋体" w:hAnsi="宋体" w:eastAsia="宋体" w:cs="宋体"/>
          <w:i w:val="0"/>
          <w:iCs w:val="0"/>
          <w:caps w:val="0"/>
          <w:color w:val="auto"/>
          <w:spacing w:val="0"/>
          <w:sz w:val="28"/>
          <w:szCs w:val="28"/>
          <w:bdr w:val="none" w:color="auto" w:sz="0" w:space="0"/>
          <w:shd w:val="clear" w:fill="FFFFFF"/>
        </w:rPr>
        <w:t>采购项目的潜在供应商应在</w:t>
      </w:r>
      <w:r>
        <w:rPr>
          <w:rFonts w:hint="eastAsia" w:ascii="宋体" w:hAnsi="宋体" w:eastAsia="宋体" w:cs="宋体"/>
          <w:i w:val="0"/>
          <w:iCs w:val="0"/>
          <w:caps w:val="0"/>
          <w:color w:val="auto"/>
          <w:spacing w:val="0"/>
          <w:sz w:val="28"/>
          <w:szCs w:val="28"/>
          <w:bdr w:val="none" w:color="auto" w:sz="0" w:space="0"/>
          <w:shd w:val="clear" w:fill="FFFFFF"/>
        </w:rPr>
        <w:t>领取电子版采购文件的单位请携带介绍信和本人身份证复印件在陕西省中诚信招标有限公司（西安市南二环西段21号华融国际商务大厦A座11楼11E）登记领取。</w:t>
      </w:r>
      <w:r>
        <w:rPr>
          <w:rFonts w:hint="eastAsia" w:ascii="宋体" w:hAnsi="宋体" w:eastAsia="宋体" w:cs="宋体"/>
          <w:i w:val="0"/>
          <w:iCs w:val="0"/>
          <w:caps w:val="0"/>
          <w:color w:val="auto"/>
          <w:spacing w:val="0"/>
          <w:sz w:val="28"/>
          <w:szCs w:val="28"/>
          <w:bdr w:val="none" w:color="auto" w:sz="0" w:space="0"/>
          <w:shd w:val="clear" w:fill="FFFFFF"/>
        </w:rPr>
        <w:t>获取采购文件，并于</w:t>
      </w:r>
      <w:r>
        <w:rPr>
          <w:rFonts w:hint="eastAsia" w:ascii="宋体" w:hAnsi="宋体" w:eastAsia="宋体" w:cs="宋体"/>
          <w:i w:val="0"/>
          <w:iCs w:val="0"/>
          <w:caps w:val="0"/>
          <w:color w:val="auto"/>
          <w:spacing w:val="0"/>
          <w:sz w:val="28"/>
          <w:szCs w:val="28"/>
          <w:bdr w:val="none" w:color="auto" w:sz="0" w:space="0"/>
          <w:shd w:val="clear" w:fill="FFFFFF"/>
        </w:rPr>
        <w:t> 2025年09月30日 09时30分 </w:t>
      </w:r>
      <w:r>
        <w:rPr>
          <w:rFonts w:hint="eastAsia" w:ascii="宋体" w:hAnsi="宋体" w:eastAsia="宋体" w:cs="宋体"/>
          <w:i w:val="0"/>
          <w:iCs w:val="0"/>
          <w:caps w:val="0"/>
          <w:color w:val="auto"/>
          <w:spacing w:val="0"/>
          <w:sz w:val="28"/>
          <w:szCs w:val="28"/>
          <w:bdr w:val="none" w:color="auto" w:sz="0" w:space="0"/>
          <w:shd w:val="clear" w:fill="FFFFFF"/>
        </w:rPr>
        <w:t>（北京时间）前提交响应文件。</w:t>
      </w:r>
    </w:p>
    <w:p w14:paraId="0C3F5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一、项目基本情况</w:t>
      </w:r>
    </w:p>
    <w:p w14:paraId="770F86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项目编号：SXZCX2025-029</w:t>
      </w:r>
    </w:p>
    <w:p w14:paraId="334FAA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项目名称：日常所需各类标识标牌、文化墙设计制作等</w:t>
      </w:r>
    </w:p>
    <w:p w14:paraId="155E9F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采购方式：竞争性磋商</w:t>
      </w:r>
    </w:p>
    <w:p w14:paraId="0A7FF7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预算金额：600,000.00元</w:t>
      </w:r>
    </w:p>
    <w:p w14:paraId="5646F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采购需求：</w:t>
      </w:r>
    </w:p>
    <w:p w14:paraId="241731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合同包1(第一包：日常所需各类标识标牌、文化墙设计制作等):</w:t>
      </w:r>
    </w:p>
    <w:p w14:paraId="2CDB0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合同包预算金额：600,000.00元</w:t>
      </w:r>
    </w:p>
    <w:p w14:paraId="4719E1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合同包最高限价：600,000.00元</w:t>
      </w:r>
    </w:p>
    <w:tbl>
      <w:tblPr>
        <w:tblW w:w="1410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57"/>
        <w:gridCol w:w="1852"/>
        <w:gridCol w:w="4037"/>
        <w:gridCol w:w="2111"/>
        <w:gridCol w:w="3537"/>
        <w:gridCol w:w="1315"/>
      </w:tblGrid>
      <w:tr w14:paraId="17805E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98" w:hRule="atLeast"/>
          <w:tblHeader/>
        </w:trPr>
        <w:tc>
          <w:tcPr>
            <w:tcW w:w="1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1131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8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A5DA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40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49DF5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21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FE19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35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C56C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13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05FD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19E697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6" w:hRule="atLeast"/>
        </w:trPr>
        <w:tc>
          <w:tcPr>
            <w:tcW w:w="1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4DE8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8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D003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发光标志、铭牌</w:t>
            </w:r>
          </w:p>
        </w:tc>
        <w:tc>
          <w:tcPr>
            <w:tcW w:w="40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75B3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日常所需各类标识标牌、文化墙设计制作等</w:t>
            </w:r>
          </w:p>
        </w:tc>
        <w:tc>
          <w:tcPr>
            <w:tcW w:w="21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8677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1(年)</w:t>
            </w:r>
          </w:p>
        </w:tc>
        <w:tc>
          <w:tcPr>
            <w:tcW w:w="35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D7A7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13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756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600,000.00</w:t>
            </w:r>
          </w:p>
        </w:tc>
      </w:tr>
    </w:tbl>
    <w:p w14:paraId="4DF52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本合同包不接受联合体投标</w:t>
      </w:r>
    </w:p>
    <w:p w14:paraId="35BB2A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合同履行期限：12个月</w:t>
      </w:r>
    </w:p>
    <w:p w14:paraId="691A5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二、申请人的资格要求：</w:t>
      </w:r>
    </w:p>
    <w:p w14:paraId="18D99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1.满足《中华人民共和国政府采购法》第二十二条规定;</w:t>
      </w:r>
    </w:p>
    <w:p w14:paraId="5DB1D0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2.落实政府采购政策需满足的资格要求：</w:t>
      </w:r>
    </w:p>
    <w:p w14:paraId="0EB985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合同包1(第一包：日常所需各类标识标牌、文化墙设计制作等)落实政府采购政策需满足的资格要求如下:</w:t>
      </w:r>
    </w:p>
    <w:p w14:paraId="29318A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1．《政府采购促进中小企业发展管理办法》（财库〔2020〕46号）、《关于政府采购支持监狱企业发展有关问题的通知》（财库〔2014〕68号）以及《关于促进残疾人就业政府采购政策的通知》（财库〔2017〕141号）。</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3．陕西省财政厅关于印发《陕西省中小企业政府采购信用融资办法》（陕财办采〔2018〕23号）。</w:t>
      </w:r>
    </w:p>
    <w:p w14:paraId="1CF435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3.本项目的特定资格要求：</w:t>
      </w:r>
    </w:p>
    <w:p w14:paraId="7B216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合同包1(第一包：日常所需各类标识标牌、文化墙设计制作等)特定资格要求如下:</w:t>
      </w:r>
    </w:p>
    <w:p w14:paraId="4CD479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1、具有独立承担民事责任能力的法人、其他组织或自然人，提供合法有效的统一社会信用代码营业执照（事业单位提供事业单位法人证书，自然人应提供身份证）；（经营范围包括标识标牌的设计、制作与安装）</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2、财务状况证明：提供经审计的2024年度财务报告，包括 “四表一注”（即资产负债表、利润表、现金流量表、所有者权益变动表（没有可不提供）及其附注，成立时间至提交响应文件截止时间不足一年的可提供成立后任意时段的资产负债表）或在开标日期前三个月内其开户银行基本账户出具的资信证明，或财政部门认可的政府采购专业担保机构出具的投标担保函；以上三种形式的资料提供任何一种即可（分支机构如无法提供财务审计报告，须出具包含分支机构的财务数据的总公司财务审计报告）；事业单位零余额账户提供相应证明；</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3、具有履行合同所必需的设备和专业技术能力的书面声明；</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4、税收缴纳证明：2025年1月1日至今已缴纳的任意一个月的纳税证明或完税证明，纳税证明或完税证明上应有代收机构或税务机关的公章或业务专用章。依法免税的供应商应提供相关文件证明；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5、社会保障资金缴纳证明：2025年1月1日至今已缴存的任意一个月的社会保障资金缴存单据或社保机构开具的社会保险参保缴费情况证明，单据或证明上应有社保机构或代收机构的公章或业务专用章。依法不需要缴纳社会保障资金的供应商应提供相关文件证明；</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7、非法定代表人参加投标的，须提供法定代表人委托授权书及被授权人身份证（提供被授权书人近三个月（开标当月不计入）在投标单位缴纳的社保记录），法定代表人参加投标时,只需提供法定代表人身份证； </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8、投标人与其他投标单位无交叉控股股东、无交叉兼任高级管理人员及涉嫌联合围标、串标行为，无采购单位和招标代理机构职工在该单位兼职的情况，不向采购单位和代理机构相关人员输送利益等行贿行为，一旦中标必须坚守诚信、认真履约等供应商承诺（提供承诺书）；</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9、不接受西安市第三医院职工及其亲属投资开办的企业参与本医院的政府采购活动。（提供承诺书）；</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10、本项目不接受联合体投标；</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11、信用信息良好:【信用中国】（https://www.creditchina.gov.cn/）和【中国政府采购网】（http://www.ccgp.gov.cn/）对供应商的信用情况进行甄别，保证信用信息良好。</w:t>
      </w:r>
      <w:r>
        <w:rPr>
          <w:rFonts w:hint="eastAsia" w:ascii="宋体" w:hAnsi="宋体" w:eastAsia="宋体" w:cs="宋体"/>
          <w:i w:val="0"/>
          <w:iCs w:val="0"/>
          <w:caps w:val="0"/>
          <w:color w:val="auto"/>
          <w:spacing w:val="0"/>
          <w:sz w:val="28"/>
          <w:szCs w:val="28"/>
          <w:bdr w:val="none" w:color="auto" w:sz="0" w:space="0"/>
          <w:shd w:val="clear" w:fill="FFFFFF"/>
        </w:rPr>
        <w:br w:type="textWrapping"/>
      </w:r>
      <w:r>
        <w:rPr>
          <w:rFonts w:hint="eastAsia" w:ascii="宋体" w:hAnsi="宋体" w:eastAsia="宋体" w:cs="宋体"/>
          <w:i w:val="0"/>
          <w:iCs w:val="0"/>
          <w:caps w:val="0"/>
          <w:color w:val="auto"/>
          <w:spacing w:val="0"/>
          <w:sz w:val="28"/>
          <w:szCs w:val="28"/>
          <w:bdr w:val="none" w:color="auto" w:sz="0" w:space="0"/>
          <w:shd w:val="clear" w:fill="FFFFFF"/>
        </w:rPr>
        <w:t>（本次招标项目不接受联合体投标。）</w:t>
      </w:r>
    </w:p>
    <w:p w14:paraId="0EB4F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三、获取采购文件</w:t>
      </w:r>
    </w:p>
    <w:p w14:paraId="7C98C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时间：</w:t>
      </w:r>
      <w:r>
        <w:rPr>
          <w:rFonts w:hint="eastAsia" w:ascii="宋体" w:hAnsi="宋体" w:eastAsia="宋体" w:cs="宋体"/>
          <w:i w:val="0"/>
          <w:iCs w:val="0"/>
          <w:caps w:val="0"/>
          <w:color w:val="auto"/>
          <w:spacing w:val="0"/>
          <w:sz w:val="28"/>
          <w:szCs w:val="28"/>
          <w:bdr w:val="none" w:color="auto" w:sz="0" w:space="0"/>
          <w:shd w:val="clear" w:fill="FFFFFF"/>
        </w:rPr>
        <w:t> 2025年09月19日至2025年09月26日 ，每天上午 09:00:00 至 12:00:00 ，下午 </w:t>
      </w:r>
      <w:r>
        <w:rPr>
          <w:rFonts w:hint="eastAsia" w:ascii="宋体" w:hAnsi="宋体" w:eastAsia="宋体" w:cs="宋体"/>
          <w:i w:val="0"/>
          <w:iCs w:val="0"/>
          <w:caps w:val="0"/>
          <w:color w:val="auto"/>
          <w:spacing w:val="0"/>
          <w:sz w:val="28"/>
          <w:szCs w:val="28"/>
          <w:bdr w:val="none" w:color="auto" w:sz="0" w:space="0"/>
          <w:shd w:val="clear" w:fill="FFFFFF"/>
          <w:lang w:val="en-US" w:eastAsia="zh-CN"/>
        </w:rPr>
        <w:t>14</w:t>
      </w:r>
      <w:bookmarkStart w:id="0" w:name="_GoBack"/>
      <w:bookmarkEnd w:id="0"/>
      <w:r>
        <w:rPr>
          <w:rFonts w:hint="eastAsia" w:ascii="宋体" w:hAnsi="宋体" w:eastAsia="宋体" w:cs="宋体"/>
          <w:i w:val="0"/>
          <w:iCs w:val="0"/>
          <w:caps w:val="0"/>
          <w:color w:val="auto"/>
          <w:spacing w:val="0"/>
          <w:sz w:val="28"/>
          <w:szCs w:val="28"/>
          <w:bdr w:val="none" w:color="auto" w:sz="0" w:space="0"/>
          <w:shd w:val="clear" w:fill="FFFFFF"/>
        </w:rPr>
        <w:t>:00:00 至 17:00:00 （北京时间）</w:t>
      </w:r>
    </w:p>
    <w:p w14:paraId="25549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途径：</w:t>
      </w:r>
      <w:r>
        <w:rPr>
          <w:rFonts w:hint="eastAsia" w:ascii="宋体" w:hAnsi="宋体" w:eastAsia="宋体" w:cs="宋体"/>
          <w:i w:val="0"/>
          <w:iCs w:val="0"/>
          <w:caps w:val="0"/>
          <w:color w:val="auto"/>
          <w:spacing w:val="0"/>
          <w:sz w:val="28"/>
          <w:szCs w:val="28"/>
          <w:bdr w:val="none" w:color="auto" w:sz="0" w:space="0"/>
          <w:shd w:val="clear" w:fill="FFFFFF"/>
        </w:rPr>
        <w:t>领取电子版采购文件的单位请携带介绍信和本人身份证复印件在陕西省中诚信招标有限公司（西安市南二环西段21号华融国际商务大厦A座11楼11E）登记领取。</w:t>
      </w:r>
    </w:p>
    <w:p w14:paraId="3A859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方式：</w:t>
      </w:r>
      <w:r>
        <w:rPr>
          <w:rFonts w:hint="eastAsia" w:ascii="宋体" w:hAnsi="宋体" w:eastAsia="宋体" w:cs="宋体"/>
          <w:i w:val="0"/>
          <w:iCs w:val="0"/>
          <w:caps w:val="0"/>
          <w:color w:val="auto"/>
          <w:spacing w:val="0"/>
          <w:sz w:val="28"/>
          <w:szCs w:val="28"/>
          <w:bdr w:val="none" w:color="auto" w:sz="0" w:space="0"/>
          <w:shd w:val="clear" w:fill="FFFFFF"/>
        </w:rPr>
        <w:t>现场获取</w:t>
      </w:r>
    </w:p>
    <w:p w14:paraId="393C2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售价：</w:t>
      </w:r>
      <w:r>
        <w:rPr>
          <w:rFonts w:hint="eastAsia" w:ascii="宋体" w:hAnsi="宋体" w:eastAsia="宋体" w:cs="宋体"/>
          <w:i w:val="0"/>
          <w:iCs w:val="0"/>
          <w:caps w:val="0"/>
          <w:color w:val="auto"/>
          <w:spacing w:val="0"/>
          <w:sz w:val="28"/>
          <w:szCs w:val="28"/>
          <w:bdr w:val="none" w:color="auto" w:sz="0" w:space="0"/>
          <w:shd w:val="clear" w:fill="FFFFFF"/>
        </w:rPr>
        <w:t> 0元</w:t>
      </w:r>
    </w:p>
    <w:p w14:paraId="32C9DF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四、响应文件提交</w:t>
      </w:r>
    </w:p>
    <w:p w14:paraId="00EAEE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截止时间：</w:t>
      </w:r>
      <w:r>
        <w:rPr>
          <w:rFonts w:hint="eastAsia" w:ascii="宋体" w:hAnsi="宋体" w:eastAsia="宋体" w:cs="宋体"/>
          <w:i w:val="0"/>
          <w:iCs w:val="0"/>
          <w:caps w:val="0"/>
          <w:color w:val="auto"/>
          <w:spacing w:val="0"/>
          <w:sz w:val="28"/>
          <w:szCs w:val="28"/>
          <w:bdr w:val="none" w:color="auto" w:sz="0" w:space="0"/>
          <w:shd w:val="clear" w:fill="FFFFFF"/>
        </w:rPr>
        <w:t> 2025年09月30日 09时30分00秒 </w:t>
      </w:r>
      <w:r>
        <w:rPr>
          <w:rFonts w:hint="eastAsia" w:ascii="宋体" w:hAnsi="宋体" w:eastAsia="宋体" w:cs="宋体"/>
          <w:i w:val="0"/>
          <w:iCs w:val="0"/>
          <w:caps w:val="0"/>
          <w:color w:val="auto"/>
          <w:spacing w:val="0"/>
          <w:sz w:val="28"/>
          <w:szCs w:val="28"/>
          <w:bdr w:val="none" w:color="auto" w:sz="0" w:space="0"/>
          <w:shd w:val="clear" w:fill="FFFFFF"/>
        </w:rPr>
        <w:t>（北京时间）</w:t>
      </w:r>
    </w:p>
    <w:p w14:paraId="5A437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地点：</w:t>
      </w:r>
      <w:r>
        <w:rPr>
          <w:rFonts w:hint="eastAsia" w:ascii="宋体" w:hAnsi="宋体" w:eastAsia="宋体" w:cs="宋体"/>
          <w:i w:val="0"/>
          <w:iCs w:val="0"/>
          <w:caps w:val="0"/>
          <w:color w:val="auto"/>
          <w:spacing w:val="0"/>
          <w:sz w:val="28"/>
          <w:szCs w:val="28"/>
          <w:bdr w:val="none" w:color="auto" w:sz="0" w:space="0"/>
          <w:shd w:val="clear" w:fill="FFFFFF"/>
        </w:rPr>
        <w:t>陕西省中诚信招标有限公司会议室（西安市南二环西段21号华融国际商务大厦A座19楼19F ）</w:t>
      </w:r>
    </w:p>
    <w:p w14:paraId="0577B9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五、开启</w:t>
      </w:r>
    </w:p>
    <w:p w14:paraId="43BD87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时间：</w:t>
      </w:r>
      <w:r>
        <w:rPr>
          <w:rFonts w:hint="eastAsia" w:ascii="宋体" w:hAnsi="宋体" w:eastAsia="宋体" w:cs="宋体"/>
          <w:i w:val="0"/>
          <w:iCs w:val="0"/>
          <w:caps w:val="0"/>
          <w:color w:val="auto"/>
          <w:spacing w:val="0"/>
          <w:sz w:val="28"/>
          <w:szCs w:val="28"/>
          <w:bdr w:val="none" w:color="auto" w:sz="0" w:space="0"/>
          <w:shd w:val="clear" w:fill="FFFFFF"/>
        </w:rPr>
        <w:t> 2025年09月30日 09时30分00秒 </w:t>
      </w:r>
      <w:r>
        <w:rPr>
          <w:rFonts w:hint="eastAsia" w:ascii="宋体" w:hAnsi="宋体" w:eastAsia="宋体" w:cs="宋体"/>
          <w:i w:val="0"/>
          <w:iCs w:val="0"/>
          <w:caps w:val="0"/>
          <w:color w:val="auto"/>
          <w:spacing w:val="0"/>
          <w:sz w:val="28"/>
          <w:szCs w:val="28"/>
          <w:bdr w:val="none" w:color="auto" w:sz="0" w:space="0"/>
          <w:shd w:val="clear" w:fill="FFFFFF"/>
        </w:rPr>
        <w:t>（北京时间）</w:t>
      </w:r>
    </w:p>
    <w:p w14:paraId="53CD2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地点：</w:t>
      </w:r>
      <w:r>
        <w:rPr>
          <w:rFonts w:hint="eastAsia" w:ascii="宋体" w:hAnsi="宋体" w:eastAsia="宋体" w:cs="宋体"/>
          <w:i w:val="0"/>
          <w:iCs w:val="0"/>
          <w:caps w:val="0"/>
          <w:color w:val="auto"/>
          <w:spacing w:val="0"/>
          <w:sz w:val="28"/>
          <w:szCs w:val="28"/>
          <w:bdr w:val="none" w:color="auto" w:sz="0" w:space="0"/>
          <w:shd w:val="clear" w:fill="FFFFFF"/>
        </w:rPr>
        <w:t>陕西省中诚信招标有限公司会议室（西安市南二环西段21号华融国际商务大厦A座19楼19F ）</w:t>
      </w:r>
    </w:p>
    <w:p w14:paraId="4D051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六、公告期限</w:t>
      </w:r>
    </w:p>
    <w:p w14:paraId="3C3A5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自本公告发布之日起</w:t>
      </w:r>
      <w:r>
        <w:rPr>
          <w:rFonts w:hint="eastAsia" w:ascii="宋体" w:hAnsi="宋体" w:eastAsia="宋体" w:cs="宋体"/>
          <w:i w:val="0"/>
          <w:iCs w:val="0"/>
          <w:caps w:val="0"/>
          <w:color w:val="auto"/>
          <w:spacing w:val="0"/>
          <w:sz w:val="28"/>
          <w:szCs w:val="28"/>
          <w:bdr w:val="none" w:color="auto" w:sz="0" w:space="0"/>
          <w:shd w:val="clear" w:fill="FFFFFF"/>
        </w:rPr>
        <w:t>3</w:t>
      </w:r>
      <w:r>
        <w:rPr>
          <w:rFonts w:hint="eastAsia" w:ascii="宋体" w:hAnsi="宋体" w:eastAsia="宋体" w:cs="宋体"/>
          <w:i w:val="0"/>
          <w:iCs w:val="0"/>
          <w:caps w:val="0"/>
          <w:color w:val="auto"/>
          <w:spacing w:val="0"/>
          <w:sz w:val="28"/>
          <w:szCs w:val="28"/>
          <w:bdr w:val="none" w:color="auto" w:sz="0" w:space="0"/>
          <w:shd w:val="clear" w:fill="FFFFFF"/>
        </w:rPr>
        <w:t>个工作日。</w:t>
      </w:r>
    </w:p>
    <w:p w14:paraId="13E60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七、其他补充事宜</w:t>
      </w:r>
    </w:p>
    <w:p w14:paraId="5A8B8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无</w:t>
      </w:r>
    </w:p>
    <w:p w14:paraId="1129C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八、对本次招标提出询问，请按以下方式联系。</w:t>
      </w:r>
    </w:p>
    <w:p w14:paraId="76D4E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bdr w:val="none" w:color="auto" w:sz="0" w:space="0"/>
          <w:shd w:val="clear" w:fill="FFFFFF"/>
        </w:rPr>
        <w:t>1.采购人信息</w:t>
      </w:r>
    </w:p>
    <w:p w14:paraId="55A3D5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名称：</w:t>
      </w:r>
      <w:r>
        <w:rPr>
          <w:rFonts w:hint="eastAsia" w:ascii="宋体" w:hAnsi="宋体" w:eastAsia="宋体" w:cs="宋体"/>
          <w:i w:val="0"/>
          <w:iCs w:val="0"/>
          <w:caps w:val="0"/>
          <w:color w:val="auto"/>
          <w:spacing w:val="0"/>
          <w:sz w:val="28"/>
          <w:szCs w:val="28"/>
          <w:bdr w:val="none" w:color="auto" w:sz="0" w:space="0"/>
          <w:shd w:val="clear" w:fill="FFFFFF"/>
        </w:rPr>
        <w:t>西安市第三医院</w:t>
      </w:r>
    </w:p>
    <w:p w14:paraId="1D492A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地址：</w:t>
      </w:r>
      <w:r>
        <w:rPr>
          <w:rFonts w:hint="eastAsia" w:ascii="宋体" w:hAnsi="宋体" w:eastAsia="宋体" w:cs="宋体"/>
          <w:i w:val="0"/>
          <w:iCs w:val="0"/>
          <w:caps w:val="0"/>
          <w:color w:val="auto"/>
          <w:spacing w:val="0"/>
          <w:sz w:val="28"/>
          <w:szCs w:val="28"/>
          <w:bdr w:val="none" w:color="auto" w:sz="0" w:space="0"/>
          <w:shd w:val="clear" w:fill="FFFFFF"/>
        </w:rPr>
        <w:t>陕西省西安市未央区凤城三路东路十号</w:t>
      </w:r>
    </w:p>
    <w:p w14:paraId="279794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联系方式：</w:t>
      </w:r>
      <w:r>
        <w:rPr>
          <w:rFonts w:hint="eastAsia" w:ascii="宋体" w:hAnsi="宋体" w:eastAsia="宋体" w:cs="宋体"/>
          <w:i w:val="0"/>
          <w:iCs w:val="0"/>
          <w:caps w:val="0"/>
          <w:color w:val="auto"/>
          <w:spacing w:val="0"/>
          <w:sz w:val="28"/>
          <w:szCs w:val="28"/>
          <w:bdr w:val="none" w:color="auto" w:sz="0" w:space="0"/>
          <w:shd w:val="clear" w:fill="FFFFFF"/>
        </w:rPr>
        <w:t>029-61816113</w:t>
      </w:r>
    </w:p>
    <w:p w14:paraId="4E199D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bdr w:val="none" w:color="auto" w:sz="0" w:space="0"/>
          <w:shd w:val="clear" w:fill="FFFFFF"/>
        </w:rPr>
        <w:t>2.采购代理机构信息</w:t>
      </w:r>
    </w:p>
    <w:p w14:paraId="202DE9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名称：</w:t>
      </w:r>
      <w:r>
        <w:rPr>
          <w:rFonts w:hint="eastAsia" w:ascii="宋体" w:hAnsi="宋体" w:eastAsia="宋体" w:cs="宋体"/>
          <w:i w:val="0"/>
          <w:iCs w:val="0"/>
          <w:caps w:val="0"/>
          <w:color w:val="auto"/>
          <w:spacing w:val="0"/>
          <w:sz w:val="28"/>
          <w:szCs w:val="28"/>
          <w:bdr w:val="none" w:color="auto" w:sz="0" w:space="0"/>
          <w:shd w:val="clear" w:fill="FFFFFF"/>
        </w:rPr>
        <w:t>陕西省中诚信招标有限公司</w:t>
      </w:r>
    </w:p>
    <w:p w14:paraId="6F2CF6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地址：</w:t>
      </w:r>
      <w:r>
        <w:rPr>
          <w:rFonts w:hint="eastAsia" w:ascii="宋体" w:hAnsi="宋体" w:eastAsia="宋体" w:cs="宋体"/>
          <w:i w:val="0"/>
          <w:iCs w:val="0"/>
          <w:caps w:val="0"/>
          <w:color w:val="auto"/>
          <w:spacing w:val="0"/>
          <w:sz w:val="28"/>
          <w:szCs w:val="28"/>
          <w:bdr w:val="none" w:color="auto" w:sz="0" w:space="0"/>
          <w:shd w:val="clear" w:fill="FFFFFF"/>
        </w:rPr>
        <w:t>西安市南二环西段21号华融国际商务大厦A座11楼11E</w:t>
      </w:r>
    </w:p>
    <w:p w14:paraId="731FCD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联系方式：</w:t>
      </w:r>
      <w:r>
        <w:rPr>
          <w:rFonts w:hint="eastAsia" w:ascii="宋体" w:hAnsi="宋体" w:eastAsia="宋体" w:cs="宋体"/>
          <w:i w:val="0"/>
          <w:iCs w:val="0"/>
          <w:caps w:val="0"/>
          <w:color w:val="auto"/>
          <w:spacing w:val="0"/>
          <w:sz w:val="28"/>
          <w:szCs w:val="28"/>
          <w:bdr w:val="none" w:color="auto" w:sz="0" w:space="0"/>
          <w:shd w:val="clear" w:fill="FFFFFF"/>
        </w:rPr>
        <w:t>029-85243851</w:t>
      </w:r>
    </w:p>
    <w:p w14:paraId="5C52D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bdr w:val="none" w:color="auto" w:sz="0" w:space="0"/>
          <w:shd w:val="clear" w:fill="FFFFFF"/>
        </w:rPr>
        <w:t>3.项目联系方式</w:t>
      </w:r>
    </w:p>
    <w:p w14:paraId="6FAE85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项目联系人：</w:t>
      </w:r>
      <w:r>
        <w:rPr>
          <w:rFonts w:hint="eastAsia" w:ascii="宋体" w:hAnsi="宋体" w:eastAsia="宋体" w:cs="宋体"/>
          <w:i w:val="0"/>
          <w:iCs w:val="0"/>
          <w:caps w:val="0"/>
          <w:color w:val="auto"/>
          <w:spacing w:val="0"/>
          <w:sz w:val="28"/>
          <w:szCs w:val="28"/>
          <w:bdr w:val="none" w:color="auto" w:sz="0" w:space="0"/>
          <w:shd w:val="clear" w:fill="FFFFFF"/>
        </w:rPr>
        <w:t>单娟</w:t>
      </w:r>
    </w:p>
    <w:p w14:paraId="5276E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电话：</w:t>
      </w:r>
      <w:r>
        <w:rPr>
          <w:rFonts w:hint="eastAsia" w:ascii="宋体" w:hAnsi="宋体" w:eastAsia="宋体" w:cs="宋体"/>
          <w:i w:val="0"/>
          <w:iCs w:val="0"/>
          <w:caps w:val="0"/>
          <w:color w:val="auto"/>
          <w:spacing w:val="0"/>
          <w:sz w:val="28"/>
          <w:szCs w:val="28"/>
          <w:bdr w:val="none" w:color="auto" w:sz="0" w:space="0"/>
          <w:shd w:val="clear" w:fill="FFFFFF"/>
        </w:rPr>
        <w:t>029-85243851</w:t>
      </w:r>
    </w:p>
    <w:p w14:paraId="6586F461">
      <w:pPr>
        <w:keepNext w:val="0"/>
        <w:keepLines w:val="0"/>
        <w:pageBreakBefore w:val="0"/>
        <w:widowControl/>
        <w:suppressLineNumbers w:val="0"/>
        <w:kinsoku/>
        <w:wordWrap w:val="0"/>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rPr>
      </w:pPr>
    </w:p>
    <w:p w14:paraId="02BC5628">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32FB"/>
    <w:rsid w:val="22274ADC"/>
    <w:rsid w:val="2DE15D77"/>
    <w:rsid w:val="66653202"/>
    <w:rsid w:val="6E37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2644</Words>
  <Characters>2877</Characters>
  <Lines>0</Lines>
  <Paragraphs>0</Paragraphs>
  <TotalTime>3</TotalTime>
  <ScaleCrop>false</ScaleCrop>
  <LinksUpToDate>false</LinksUpToDate>
  <CharactersWithSpaces>2904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2025-05-12T06:56:00Z</dcterms:created>
  <dc:creator>27322</dc:creator>
  <cp:lastModifiedBy>乐乐</cp:lastModifiedBy>
  <dcterms:modified xsi:type="dcterms:W3CDTF">2025-09-19T08:10:46Z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eyJoZGlkIjoiMjdjN2IwZGFiODBhZmI4NGE4ZjQ1OTlmYjI5MWFkYTUiLCJ1c2VySWQiOiIxMTM0MzQwMzcwIn0=</vt:lpwstr>
  </property>
  <property fmtid="{D5CDD505-2E9C-101B-9397-08002B2CF9AE}" pid="4" name="ICV">
    <vt:lpwstr>F5098A392A3F41BB9B27BB34DD133AF1_12</vt:lpwstr>
  </property>
</Properties>
</file>