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37F5F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</w:pP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项目编号：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0617-2524FZ2437</w:t>
      </w:r>
    </w:p>
    <w:p w14:paraId="0AA5B48C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项目名称：咸阳市中心医院多系统和基础环境新增、扩容升级及智慧服务三对标项目</w:t>
      </w:r>
    </w:p>
    <w:p w14:paraId="1B24CA18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采购方式：公开招标</w:t>
      </w:r>
    </w:p>
    <w:p w14:paraId="0D68E27D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预算金额：19776700.00元</w:t>
      </w:r>
    </w:p>
    <w:p w14:paraId="70287CBE">
      <w:pPr>
        <w:spacing w:line="430" w:lineRule="exact"/>
        <w:ind w:firstLine="48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最高限价：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17870000.00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元</w:t>
      </w:r>
    </w:p>
    <w:p w14:paraId="286259A6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采购需求：</w:t>
      </w:r>
    </w:p>
    <w:p w14:paraId="4773BADC">
      <w:pPr>
        <w:spacing w:line="430" w:lineRule="exact"/>
        <w:ind w:firstLine="482" w:firstLineChars="200"/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合同包1（医保前置预警和医保刷脸支付系统）</w:t>
      </w:r>
    </w:p>
    <w:p w14:paraId="60D8876B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合同包预算金额：13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0000.00元</w:t>
      </w:r>
    </w:p>
    <w:p w14:paraId="0B9228A2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合同包最高限价：1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0000.00元</w:t>
      </w:r>
    </w:p>
    <w:tbl>
      <w:tblPr>
        <w:tblStyle w:val="3"/>
        <w:tblW w:w="9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75"/>
        <w:gridCol w:w="1363"/>
        <w:gridCol w:w="1364"/>
        <w:gridCol w:w="851"/>
        <w:gridCol w:w="2234"/>
        <w:gridCol w:w="1134"/>
        <w:gridCol w:w="1220"/>
      </w:tblGrid>
      <w:tr w14:paraId="2749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6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6126D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包号</w:t>
            </w:r>
          </w:p>
        </w:tc>
        <w:tc>
          <w:tcPr>
            <w:tcW w:w="675" w:type="dxa"/>
            <w:tcBorders>
              <w:top w:val="double" w:color="auto" w:sz="4" w:space="0"/>
            </w:tcBorders>
            <w:noWrap w:val="0"/>
            <w:vAlign w:val="center"/>
          </w:tcPr>
          <w:p w14:paraId="3C25A3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品目号</w:t>
            </w:r>
          </w:p>
        </w:tc>
        <w:tc>
          <w:tcPr>
            <w:tcW w:w="1363" w:type="dxa"/>
            <w:tcBorders>
              <w:top w:val="double" w:color="auto" w:sz="4" w:space="0"/>
            </w:tcBorders>
            <w:noWrap w:val="0"/>
            <w:vAlign w:val="center"/>
          </w:tcPr>
          <w:p w14:paraId="57ED7C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品 目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名 称</w:t>
            </w:r>
          </w:p>
        </w:tc>
        <w:tc>
          <w:tcPr>
            <w:tcW w:w="1364" w:type="dxa"/>
            <w:tcBorders>
              <w:top w:val="double" w:color="auto" w:sz="4" w:space="0"/>
            </w:tcBorders>
            <w:noWrap w:val="0"/>
            <w:vAlign w:val="center"/>
          </w:tcPr>
          <w:p w14:paraId="0E0F13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采 购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标 的</w:t>
            </w:r>
          </w:p>
        </w:tc>
        <w:tc>
          <w:tcPr>
            <w:tcW w:w="851" w:type="dxa"/>
            <w:tcBorders>
              <w:top w:val="double" w:color="auto" w:sz="4" w:space="0"/>
            </w:tcBorders>
            <w:noWrap w:val="0"/>
            <w:vAlign w:val="center"/>
          </w:tcPr>
          <w:p w14:paraId="1FD5B8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数量</w:t>
            </w:r>
          </w:p>
          <w:p w14:paraId="1E0896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批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234" w:type="dxa"/>
            <w:tcBorders>
              <w:top w:val="double" w:color="auto" w:sz="4" w:space="0"/>
            </w:tcBorders>
            <w:noWrap w:val="0"/>
            <w:vAlign w:val="center"/>
          </w:tcPr>
          <w:p w14:paraId="35591E4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技术规格、参数</w:t>
            </w:r>
          </w:p>
          <w:p w14:paraId="041853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及要求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noWrap w:val="0"/>
            <w:vAlign w:val="center"/>
          </w:tcPr>
          <w:p w14:paraId="018A27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品目</w:t>
            </w:r>
          </w:p>
          <w:p w14:paraId="6FFA3E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预算</w:t>
            </w:r>
          </w:p>
          <w:p w14:paraId="1B6AEE9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（元）</w:t>
            </w:r>
          </w:p>
        </w:tc>
        <w:tc>
          <w:tcPr>
            <w:tcW w:w="1220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2BC6763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最高</w:t>
            </w:r>
          </w:p>
          <w:p w14:paraId="54D060D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限价</w:t>
            </w:r>
          </w:p>
          <w:p w14:paraId="2E458BA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（元）</w:t>
            </w:r>
          </w:p>
        </w:tc>
      </w:tr>
      <w:tr w14:paraId="102D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567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47F1928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675" w:type="dxa"/>
            <w:tcBorders>
              <w:bottom w:val="double" w:color="auto" w:sz="4" w:space="0"/>
            </w:tcBorders>
            <w:noWrap w:val="0"/>
            <w:vAlign w:val="center"/>
          </w:tcPr>
          <w:p w14:paraId="799A4B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1-1</w:t>
            </w:r>
          </w:p>
        </w:tc>
        <w:tc>
          <w:tcPr>
            <w:tcW w:w="1363" w:type="dxa"/>
            <w:tcBorders>
              <w:bottom w:val="double" w:color="auto" w:sz="4" w:space="0"/>
            </w:tcBorders>
            <w:noWrap w:val="0"/>
            <w:vAlign w:val="center"/>
          </w:tcPr>
          <w:p w14:paraId="791866D1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其他信息技术服务</w:t>
            </w:r>
          </w:p>
        </w:tc>
        <w:tc>
          <w:tcPr>
            <w:tcW w:w="1364" w:type="dxa"/>
            <w:tcBorders>
              <w:bottom w:val="double" w:color="auto" w:sz="4" w:space="0"/>
            </w:tcBorders>
            <w:noWrap w:val="0"/>
            <w:vAlign w:val="center"/>
          </w:tcPr>
          <w:p w14:paraId="3A6831A0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医保前置预警和医保刷脸支付系统</w:t>
            </w:r>
          </w:p>
        </w:tc>
        <w:tc>
          <w:tcPr>
            <w:tcW w:w="851" w:type="dxa"/>
            <w:tcBorders>
              <w:bottom w:val="double" w:color="auto" w:sz="4" w:space="0"/>
            </w:tcBorders>
            <w:noWrap w:val="0"/>
            <w:vAlign w:val="center"/>
          </w:tcPr>
          <w:p w14:paraId="4B9E59DC">
            <w:pPr>
              <w:widowControl/>
              <w:spacing w:line="320" w:lineRule="exact"/>
              <w:ind w:firstLine="210" w:firstLineChars="100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234" w:type="dxa"/>
            <w:tcBorders>
              <w:bottom w:val="double" w:color="auto" w:sz="4" w:space="0"/>
            </w:tcBorders>
            <w:noWrap w:val="0"/>
            <w:vAlign w:val="center"/>
          </w:tcPr>
          <w:p w14:paraId="3F77FEA4"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软件系统服务和硬件采购，网络、安全等都利用现有医院资源，不另行采购</w:t>
            </w:r>
          </w:p>
        </w:tc>
        <w:tc>
          <w:tcPr>
            <w:tcW w:w="1134" w:type="dxa"/>
            <w:tcBorders>
              <w:bottom w:val="double" w:color="auto" w:sz="4" w:space="0"/>
            </w:tcBorders>
            <w:noWrap w:val="0"/>
            <w:vAlign w:val="center"/>
          </w:tcPr>
          <w:p w14:paraId="579FC75C"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1310000.00</w:t>
            </w:r>
          </w:p>
        </w:tc>
        <w:tc>
          <w:tcPr>
            <w:tcW w:w="1220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ACFD00A"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0000.00</w:t>
            </w:r>
          </w:p>
        </w:tc>
      </w:tr>
    </w:tbl>
    <w:p w14:paraId="549AABAC">
      <w:pP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48D1E9BC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本合同包不接受联合体投标</w:t>
      </w:r>
    </w:p>
    <w:p w14:paraId="1DDAC058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合同履行期限：180天</w:t>
      </w:r>
    </w:p>
    <w:p w14:paraId="14D9969A">
      <w:pPr>
        <w:ind w:firstLine="482" w:firstLineChars="200"/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合同包2（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</w:rPr>
        <w:t>多系统和智慧服务三对标</w:t>
      </w: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）</w:t>
      </w:r>
    </w:p>
    <w:p w14:paraId="601C2332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合同包预算金额：12730000.00元</w:t>
      </w:r>
    </w:p>
    <w:p w14:paraId="48B6A2DF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合同包最高限价：1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143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0000.00元</w:t>
      </w:r>
    </w:p>
    <w:tbl>
      <w:tblPr>
        <w:tblStyle w:val="3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"/>
        <w:gridCol w:w="1418"/>
        <w:gridCol w:w="1276"/>
        <w:gridCol w:w="850"/>
        <w:gridCol w:w="2268"/>
        <w:gridCol w:w="1134"/>
        <w:gridCol w:w="1134"/>
      </w:tblGrid>
      <w:tr w14:paraId="43F99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6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5967F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包号</w:t>
            </w:r>
          </w:p>
        </w:tc>
        <w:tc>
          <w:tcPr>
            <w:tcW w:w="708" w:type="dxa"/>
            <w:tcBorders>
              <w:top w:val="double" w:color="auto" w:sz="4" w:space="0"/>
            </w:tcBorders>
            <w:noWrap w:val="0"/>
            <w:vAlign w:val="center"/>
          </w:tcPr>
          <w:p w14:paraId="0CA3D5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品目号</w:t>
            </w:r>
          </w:p>
        </w:tc>
        <w:tc>
          <w:tcPr>
            <w:tcW w:w="1418" w:type="dxa"/>
            <w:tcBorders>
              <w:top w:val="double" w:color="auto" w:sz="4" w:space="0"/>
            </w:tcBorders>
            <w:noWrap w:val="0"/>
            <w:vAlign w:val="center"/>
          </w:tcPr>
          <w:p w14:paraId="67E016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品 目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名 称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noWrap w:val="0"/>
            <w:vAlign w:val="center"/>
          </w:tcPr>
          <w:p w14:paraId="278DA5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采 购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标 的</w:t>
            </w:r>
          </w:p>
        </w:tc>
        <w:tc>
          <w:tcPr>
            <w:tcW w:w="850" w:type="dxa"/>
            <w:tcBorders>
              <w:top w:val="double" w:color="auto" w:sz="4" w:space="0"/>
            </w:tcBorders>
            <w:noWrap w:val="0"/>
            <w:vAlign w:val="center"/>
          </w:tcPr>
          <w:p w14:paraId="350181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数量</w:t>
            </w:r>
          </w:p>
          <w:p w14:paraId="1F3B770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批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268" w:type="dxa"/>
            <w:tcBorders>
              <w:top w:val="double" w:color="auto" w:sz="4" w:space="0"/>
            </w:tcBorders>
            <w:noWrap w:val="0"/>
            <w:vAlign w:val="center"/>
          </w:tcPr>
          <w:p w14:paraId="148E82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技术规格、参数</w:t>
            </w:r>
          </w:p>
          <w:p w14:paraId="0974B0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及要求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noWrap w:val="0"/>
            <w:vAlign w:val="center"/>
          </w:tcPr>
          <w:p w14:paraId="01EB3B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品目</w:t>
            </w:r>
          </w:p>
          <w:p w14:paraId="1723FCD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预算</w:t>
            </w:r>
          </w:p>
          <w:p w14:paraId="164E6F8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（元）</w:t>
            </w:r>
          </w:p>
        </w:tc>
        <w:tc>
          <w:tcPr>
            <w:tcW w:w="1134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3A70471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最高</w:t>
            </w:r>
          </w:p>
          <w:p w14:paraId="7B8B33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限价</w:t>
            </w:r>
          </w:p>
          <w:p w14:paraId="1D7809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（元）</w:t>
            </w:r>
          </w:p>
        </w:tc>
      </w:tr>
      <w:tr w14:paraId="4258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68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DB86A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708" w:type="dxa"/>
            <w:tcBorders>
              <w:bottom w:val="double" w:color="auto" w:sz="4" w:space="0"/>
            </w:tcBorders>
            <w:noWrap w:val="0"/>
            <w:vAlign w:val="center"/>
          </w:tcPr>
          <w:p w14:paraId="0C1A11F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2-1</w:t>
            </w:r>
          </w:p>
        </w:tc>
        <w:tc>
          <w:tcPr>
            <w:tcW w:w="1418" w:type="dxa"/>
            <w:tcBorders>
              <w:bottom w:val="double" w:color="auto" w:sz="4" w:space="0"/>
            </w:tcBorders>
            <w:noWrap w:val="0"/>
            <w:vAlign w:val="center"/>
          </w:tcPr>
          <w:p w14:paraId="5E36AE54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其他信息技术服务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noWrap w:val="0"/>
            <w:vAlign w:val="center"/>
          </w:tcPr>
          <w:p w14:paraId="6299E2A4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多系统和智慧服务三对标</w:t>
            </w:r>
          </w:p>
        </w:tc>
        <w:tc>
          <w:tcPr>
            <w:tcW w:w="850" w:type="dxa"/>
            <w:tcBorders>
              <w:bottom w:val="double" w:color="auto" w:sz="4" w:space="0"/>
            </w:tcBorders>
            <w:noWrap w:val="0"/>
            <w:vAlign w:val="center"/>
          </w:tcPr>
          <w:p w14:paraId="4A49DF8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268" w:type="dxa"/>
            <w:tcBorders>
              <w:bottom w:val="double" w:color="auto" w:sz="4" w:space="0"/>
            </w:tcBorders>
            <w:noWrap w:val="0"/>
            <w:vAlign w:val="center"/>
          </w:tcPr>
          <w:p w14:paraId="4FA66F50"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对标智慧服务3级标准进行对标改造优化</w:t>
            </w:r>
          </w:p>
        </w:tc>
        <w:tc>
          <w:tcPr>
            <w:tcW w:w="1134" w:type="dxa"/>
            <w:tcBorders>
              <w:bottom w:val="double" w:color="auto" w:sz="4" w:space="0"/>
            </w:tcBorders>
            <w:noWrap w:val="0"/>
            <w:vAlign w:val="center"/>
          </w:tcPr>
          <w:p w14:paraId="7A8457B9"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12730000.00</w:t>
            </w:r>
          </w:p>
        </w:tc>
        <w:tc>
          <w:tcPr>
            <w:tcW w:w="1134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17F59C91">
            <w:pPr>
              <w:widowControl/>
              <w:spacing w:line="32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143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0000.00</w:t>
            </w:r>
          </w:p>
        </w:tc>
      </w:tr>
    </w:tbl>
    <w:p w14:paraId="7B314094">
      <w:pP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099CD8A0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本合同包不接受联合体投标</w:t>
      </w:r>
    </w:p>
    <w:p w14:paraId="3C9232E6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合同履行期限：360天</w:t>
      </w:r>
    </w:p>
    <w:p w14:paraId="2CBFCDBE">
      <w:pPr>
        <w:spacing w:line="360" w:lineRule="auto"/>
        <w:ind w:firstLine="482" w:firstLineChars="200"/>
        <w:jc w:val="left"/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合同包3（</w:t>
      </w:r>
      <w:bookmarkStart w:id="0" w:name="OLE_LINK6"/>
      <w:bookmarkStart w:id="1" w:name="OLE_LINK7"/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基础环境新增与扩容升级</w:t>
      </w:r>
      <w:bookmarkEnd w:id="0"/>
      <w:bookmarkEnd w:id="1"/>
      <w:r>
        <w:rPr>
          <w:rFonts w:hint="eastAsia" w:ascii="仿宋_GB2312" w:hAnsi="仿宋_GB2312" w:eastAsia="仿宋_GB2312" w:cs="仿宋_GB2312"/>
          <w:b/>
          <w:color w:val="auto"/>
          <w:sz w:val="24"/>
          <w:szCs w:val="24"/>
          <w:highlight w:val="none"/>
        </w:rPr>
        <w:t>）</w:t>
      </w:r>
    </w:p>
    <w:p w14:paraId="66F8E10F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合同包预算金额：5736700.00元</w:t>
      </w:r>
    </w:p>
    <w:p w14:paraId="01213B6E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合同包最高限价：5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2700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00.00元</w:t>
      </w:r>
    </w:p>
    <w:tbl>
      <w:tblPr>
        <w:tblStyle w:val="3"/>
        <w:tblW w:w="93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08"/>
        <w:gridCol w:w="1418"/>
        <w:gridCol w:w="1276"/>
        <w:gridCol w:w="850"/>
        <w:gridCol w:w="2268"/>
        <w:gridCol w:w="1134"/>
        <w:gridCol w:w="1134"/>
      </w:tblGrid>
      <w:tr w14:paraId="2BD0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568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02516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包号</w:t>
            </w:r>
          </w:p>
        </w:tc>
        <w:tc>
          <w:tcPr>
            <w:tcW w:w="708" w:type="dxa"/>
            <w:tcBorders>
              <w:top w:val="double" w:color="auto" w:sz="4" w:space="0"/>
            </w:tcBorders>
            <w:noWrap w:val="0"/>
            <w:vAlign w:val="center"/>
          </w:tcPr>
          <w:p w14:paraId="03E2C0C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品目号</w:t>
            </w:r>
          </w:p>
        </w:tc>
        <w:tc>
          <w:tcPr>
            <w:tcW w:w="1418" w:type="dxa"/>
            <w:tcBorders>
              <w:top w:val="double" w:color="auto" w:sz="4" w:space="0"/>
            </w:tcBorders>
            <w:noWrap w:val="0"/>
            <w:vAlign w:val="center"/>
          </w:tcPr>
          <w:p w14:paraId="246C6F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品 目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名 称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noWrap w:val="0"/>
            <w:vAlign w:val="center"/>
          </w:tcPr>
          <w:p w14:paraId="38048C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采 购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标 的</w:t>
            </w:r>
          </w:p>
        </w:tc>
        <w:tc>
          <w:tcPr>
            <w:tcW w:w="850" w:type="dxa"/>
            <w:tcBorders>
              <w:top w:val="double" w:color="auto" w:sz="4" w:space="0"/>
            </w:tcBorders>
            <w:noWrap w:val="0"/>
            <w:vAlign w:val="center"/>
          </w:tcPr>
          <w:p w14:paraId="023F9B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数量</w:t>
            </w:r>
          </w:p>
          <w:p w14:paraId="12DF222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val="en-US" w:eastAsia="zh-CN" w:bidi="ar"/>
              </w:rPr>
              <w:t>批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268" w:type="dxa"/>
            <w:tcBorders>
              <w:top w:val="double" w:color="auto" w:sz="4" w:space="0"/>
            </w:tcBorders>
            <w:noWrap w:val="0"/>
            <w:vAlign w:val="center"/>
          </w:tcPr>
          <w:p w14:paraId="1B9CC4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技术规格、参数</w:t>
            </w:r>
          </w:p>
          <w:p w14:paraId="32FC7D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及要求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noWrap w:val="0"/>
            <w:vAlign w:val="center"/>
          </w:tcPr>
          <w:p w14:paraId="1306D3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品目</w:t>
            </w:r>
          </w:p>
          <w:p w14:paraId="1EAE8AF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预算</w:t>
            </w:r>
          </w:p>
          <w:p w14:paraId="589227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（元）</w:t>
            </w:r>
          </w:p>
        </w:tc>
        <w:tc>
          <w:tcPr>
            <w:tcW w:w="1134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7600AE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最高</w:t>
            </w:r>
          </w:p>
          <w:p w14:paraId="16B3FB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限价</w:t>
            </w:r>
          </w:p>
          <w:p w14:paraId="412AEB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  <w:highlight w:val="none"/>
              </w:rPr>
              <w:t>（元）</w:t>
            </w:r>
          </w:p>
        </w:tc>
      </w:tr>
      <w:tr w14:paraId="4064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568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72C92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708" w:type="dxa"/>
            <w:tcBorders>
              <w:bottom w:val="double" w:color="auto" w:sz="4" w:space="0"/>
            </w:tcBorders>
            <w:noWrap w:val="0"/>
            <w:vAlign w:val="center"/>
          </w:tcPr>
          <w:p w14:paraId="4742B6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3-1</w:t>
            </w:r>
          </w:p>
        </w:tc>
        <w:tc>
          <w:tcPr>
            <w:tcW w:w="1418" w:type="dxa"/>
            <w:tcBorders>
              <w:bottom w:val="double" w:color="auto" w:sz="4" w:space="0"/>
            </w:tcBorders>
            <w:noWrap w:val="0"/>
            <w:vAlign w:val="center"/>
          </w:tcPr>
          <w:p w14:paraId="40DE2DF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其他信息技术服务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noWrap w:val="0"/>
            <w:vAlign w:val="center"/>
          </w:tcPr>
          <w:p w14:paraId="5C34F8C8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基础环境新增与扩容升级</w:t>
            </w:r>
          </w:p>
          <w:p w14:paraId="14360F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50" w:type="dxa"/>
            <w:tcBorders>
              <w:bottom w:val="double" w:color="auto" w:sz="4" w:space="0"/>
            </w:tcBorders>
            <w:noWrap w:val="0"/>
            <w:vAlign w:val="center"/>
          </w:tcPr>
          <w:p w14:paraId="625BF09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268" w:type="dxa"/>
            <w:tcBorders>
              <w:bottom w:val="double" w:color="auto" w:sz="4" w:space="0"/>
            </w:tcBorders>
            <w:noWrap w:val="0"/>
            <w:vAlign w:val="center"/>
          </w:tcPr>
          <w:p w14:paraId="7C8443EE"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据新电子病历等级要求，对现有信息化环境进一步完善，提高应用环境配套承载能力，保证业务系统正常稳定的运行等</w:t>
            </w:r>
          </w:p>
        </w:tc>
        <w:tc>
          <w:tcPr>
            <w:tcW w:w="1134" w:type="dxa"/>
            <w:tcBorders>
              <w:bottom w:val="double" w:color="auto" w:sz="4" w:space="0"/>
            </w:tcBorders>
            <w:noWrap w:val="0"/>
            <w:vAlign w:val="center"/>
          </w:tcPr>
          <w:p w14:paraId="50CECAF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5736700.00</w:t>
            </w:r>
          </w:p>
        </w:tc>
        <w:tc>
          <w:tcPr>
            <w:tcW w:w="1134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74CA2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2700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00.00</w:t>
            </w:r>
          </w:p>
        </w:tc>
      </w:tr>
    </w:tbl>
    <w:p w14:paraId="5A669FAB">
      <w:pPr>
        <w:rPr>
          <w:rFonts w:hint="eastAsia" w:ascii="仿宋_GB2312" w:hAnsi="仿宋_GB2312" w:eastAsia="仿宋_GB2312" w:cs="仿宋_GB2312"/>
          <w:color w:val="auto"/>
          <w:szCs w:val="21"/>
          <w:highlight w:val="none"/>
        </w:rPr>
      </w:pPr>
    </w:p>
    <w:p w14:paraId="37B17984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本合同包不接受联合体投标</w:t>
      </w:r>
    </w:p>
    <w:p w14:paraId="080CA04F">
      <w:pPr>
        <w:spacing w:line="430" w:lineRule="exact"/>
        <w:ind w:firstLine="480" w:firstLine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合同履行期限：30天</w:t>
      </w:r>
    </w:p>
    <w:p w14:paraId="194DE9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0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2025-09-24T07:16:05Z</dcterms:created>
  <dc:creator>Administrator</dc:creator>
  <cp:lastModifiedBy>Monster .</cp:lastModifiedBy>
  <dcterms:modified xsi:type="dcterms:W3CDTF">2025-09-24T07:26:43Z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eyJoZGlkIjoiOGU3NjRlMjE0NmMwNzhlNDUxOGFiY2U2NWFlZDA2OTIiLCJ1c2VySWQiOiIzNDk5NjQzNjEifQ==</vt:lpwstr>
  </property>
  <property fmtid="{D5CDD505-2E9C-101B-9397-08002B2CF9AE}" pid="4" name="ICV">
    <vt:lpwstr>5BA5C00DD4334B35ACB2ABD6AC0D3262_12</vt:lpwstr>
  </property>
</Properties>
</file>