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73"/>
        <w:gridCol w:w="1778"/>
        <w:gridCol w:w="1267"/>
        <w:gridCol w:w="1658"/>
        <w:gridCol w:w="1475"/>
      </w:tblGrid>
      <w:tr w14:paraId="4901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noWrap w:val="0"/>
            <w:vAlign w:val="center"/>
          </w:tcPr>
          <w:p w14:paraId="2305CCB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273" w:type="dxa"/>
            <w:noWrap w:val="0"/>
            <w:vAlign w:val="center"/>
          </w:tcPr>
          <w:p w14:paraId="3B43519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778" w:type="dxa"/>
            <w:noWrap w:val="0"/>
            <w:vAlign w:val="center"/>
          </w:tcPr>
          <w:p w14:paraId="356F110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267" w:type="dxa"/>
            <w:noWrap w:val="0"/>
            <w:vAlign w:val="center"/>
          </w:tcPr>
          <w:p w14:paraId="55990C7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数量</w:t>
            </w:r>
          </w:p>
          <w:p w14:paraId="3230230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58" w:type="dxa"/>
            <w:noWrap w:val="0"/>
            <w:vAlign w:val="center"/>
          </w:tcPr>
          <w:p w14:paraId="2B7B04A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技术规格、</w:t>
            </w:r>
          </w:p>
          <w:p w14:paraId="529C396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参数及要求</w:t>
            </w:r>
          </w:p>
        </w:tc>
        <w:tc>
          <w:tcPr>
            <w:tcW w:w="1475" w:type="dxa"/>
            <w:noWrap w:val="0"/>
            <w:vAlign w:val="center"/>
          </w:tcPr>
          <w:p w14:paraId="7CA052B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</w:tr>
      <w:tr w14:paraId="08EC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1" w:type="dxa"/>
            <w:noWrap w:val="0"/>
            <w:vAlign w:val="center"/>
          </w:tcPr>
          <w:p w14:paraId="550546D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273" w:type="dxa"/>
            <w:noWrap w:val="0"/>
            <w:vAlign w:val="center"/>
          </w:tcPr>
          <w:p w14:paraId="6C3C3A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其他</w:t>
            </w:r>
          </w:p>
          <w:p w14:paraId="05FA177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医药品</w:t>
            </w:r>
          </w:p>
        </w:tc>
        <w:tc>
          <w:tcPr>
            <w:tcW w:w="1778" w:type="dxa"/>
            <w:noWrap w:val="0"/>
            <w:vAlign w:val="center"/>
          </w:tcPr>
          <w:p w14:paraId="5B05EB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果酸类</w:t>
            </w:r>
          </w:p>
        </w:tc>
        <w:tc>
          <w:tcPr>
            <w:tcW w:w="1267" w:type="dxa"/>
            <w:noWrap w:val="0"/>
            <w:vAlign w:val="center"/>
          </w:tcPr>
          <w:p w14:paraId="5926C2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658" w:type="dxa"/>
            <w:noWrap w:val="0"/>
            <w:vAlign w:val="center"/>
          </w:tcPr>
          <w:p w14:paraId="0AB95C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475" w:type="dxa"/>
            <w:noWrap w:val="0"/>
            <w:vAlign w:val="center"/>
          </w:tcPr>
          <w:p w14:paraId="0B4A76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0,000.00</w:t>
            </w:r>
          </w:p>
        </w:tc>
      </w:tr>
    </w:tbl>
    <w:p w14:paraId="0C97E48E">
      <w:bookmarkStart w:id="0" w:name="_GoBack"/>
      <w:bookmarkEnd w:id="0"/>
    </w:p>
    <w:p w14:paraId="24C78BC7">
      <w:pPr>
        <w:pStyle w:val="2"/>
      </w:pPr>
    </w:p>
    <w:p w14:paraId="38E03331">
      <w:pPr>
        <w:pStyle w:val="2"/>
      </w:pPr>
    </w:p>
    <w:p w14:paraId="50F081D3">
      <w:pPr>
        <w:pStyle w:val="2"/>
        <w:rPr>
          <w:rFonts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4B8A"/>
    <w:rsid w:val="42D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spacing w:line="240" w:lineRule="auto"/>
      <w:ind w:firstLine="420" w:firstLineChars="200"/>
      <w:jc w:val="left"/>
    </w:pPr>
    <w:rPr>
      <w:rFonts w:ascii="Times New Roman" w:hAnsi="Times New Roman" w:eastAsia="宋体"/>
      <w:kern w:val="0"/>
      <w:sz w:val="24"/>
      <w:szCs w:val="24"/>
      <w:lang w:val="en-AU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2025-09-28T10:56:00Z</dcterms:created>
  <dc:creator>沉默</dc:creator>
  <cp:lastModifiedBy>沉默</cp:lastModifiedBy>
  <dcterms:modified xsi:type="dcterms:W3CDTF">2025-09-28T10:59:38Z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ED3E9208CF7740BEBBDB4D4901661C66_11</vt:lpwstr>
  </property>
  <property fmtid="{D5CDD505-2E9C-101B-9397-08002B2CF9AE}" pid="4" name="KSOTemplateDocerSaveRecord">
    <vt:lpwstr>eyJoZGlkIjoiMDc1MGFlYTE5MDE2NTkwNzU2MjQzNjIxZWI3NDJjZjUiLCJ1c2VySWQiOiIzMzgxODkwMDIifQ==</vt:lpwstr>
  </property>
</Properties>
</file>