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D92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采购需求：</w:t>
      </w:r>
    </w:p>
    <w:p w14:paraId="18075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合同包1(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榆林市图书馆中央空调及新风系统维保服务项目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):</w:t>
      </w:r>
    </w:p>
    <w:p w14:paraId="4BFE7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合同包预算金额：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570000.00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元</w:t>
      </w:r>
    </w:p>
    <w:p w14:paraId="06A458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合同包最高限价：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570000.00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元</w:t>
      </w:r>
    </w:p>
    <w:tbl>
      <w:tblPr>
        <w:tblStyle w:val="2"/>
        <w:tblW w:w="9097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03"/>
        <w:gridCol w:w="1732"/>
        <w:gridCol w:w="1783"/>
        <w:gridCol w:w="1228"/>
        <w:gridCol w:w="1849"/>
        <w:gridCol w:w="1502"/>
      </w:tblGrid>
      <w:tr w14:paraId="7B9C744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  <w:tblHeader/>
          <w:jc w:val="center"/>
        </w:trPr>
        <w:tc>
          <w:tcPr>
            <w:tcW w:w="100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1CE7386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  <w:lang w:val="en-US" w:eastAsia="zh-CN"/>
              </w:rPr>
              <w:t>品目号</w:t>
            </w:r>
          </w:p>
        </w:tc>
        <w:tc>
          <w:tcPr>
            <w:tcW w:w="173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590C9E5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  <w:lang w:val="en-US" w:eastAsia="zh-CN"/>
              </w:rPr>
              <w:t>品目名称</w:t>
            </w:r>
          </w:p>
        </w:tc>
        <w:tc>
          <w:tcPr>
            <w:tcW w:w="17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693117E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  <w:lang w:val="en-US" w:eastAsia="zh-CN"/>
              </w:rPr>
              <w:t>采购标的</w:t>
            </w:r>
          </w:p>
        </w:tc>
        <w:tc>
          <w:tcPr>
            <w:tcW w:w="122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3F54E66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  <w:lang w:val="en-US" w:eastAsia="zh-CN"/>
              </w:rPr>
              <w:t>数量（单位）</w:t>
            </w:r>
          </w:p>
        </w:tc>
        <w:tc>
          <w:tcPr>
            <w:tcW w:w="184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167138D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  <w:lang w:val="en-US" w:eastAsia="zh-CN"/>
              </w:rPr>
              <w:t>技术规格、参数及要求</w:t>
            </w:r>
          </w:p>
        </w:tc>
        <w:tc>
          <w:tcPr>
            <w:tcW w:w="15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939D792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  <w:lang w:val="en-US" w:eastAsia="zh-CN"/>
              </w:rPr>
              <w:t>品目预算(元)</w:t>
            </w:r>
          </w:p>
        </w:tc>
      </w:tr>
      <w:tr w14:paraId="45DD18C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jc w:val="center"/>
        </w:trPr>
        <w:tc>
          <w:tcPr>
            <w:tcW w:w="100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D3EB779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  <w:lang w:val="en-US" w:eastAsia="zh-CN"/>
              </w:rPr>
              <w:t>1-1</w:t>
            </w:r>
          </w:p>
        </w:tc>
        <w:tc>
          <w:tcPr>
            <w:tcW w:w="173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8D7012E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  <w:lang w:val="en-US" w:eastAsia="zh-CN"/>
              </w:rPr>
              <w:t>其他运行维护</w:t>
            </w:r>
          </w:p>
        </w:tc>
        <w:tc>
          <w:tcPr>
            <w:tcW w:w="17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4733447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  <w:lang w:val="en-US" w:eastAsia="zh-CN"/>
              </w:rPr>
              <w:t>其他运行维护</w:t>
            </w:r>
          </w:p>
        </w:tc>
        <w:tc>
          <w:tcPr>
            <w:tcW w:w="122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0B8A05E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  <w:lang w:val="en-US" w:eastAsia="zh-CN"/>
              </w:rPr>
              <w:t>1(项)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C0CC55C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  <w:lang w:val="en-US" w:eastAsia="zh-CN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E9B1CD7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  <w:lang w:val="en-US" w:eastAsia="zh-CN"/>
              </w:rPr>
              <w:t>570000.00</w:t>
            </w:r>
          </w:p>
        </w:tc>
      </w:tr>
    </w:tbl>
    <w:p w14:paraId="4E232F47">
      <w:pPr>
        <w:bidi w:val="0"/>
        <w:spacing w:line="360" w:lineRule="auto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本合同包不接受联合体投标</w:t>
      </w:r>
    </w:p>
    <w:p w14:paraId="4CBE9C0F">
      <w:pPr>
        <w:bidi w:val="0"/>
        <w:spacing w:line="360" w:lineRule="auto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合同履行期限：服务期限为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1年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(招一延二，一年服务期满后经甲方验收考核合格，可与乙方续签合同）</w:t>
      </w:r>
    </w:p>
    <w:p w14:paraId="646868E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7D5539"/>
    <w:rsid w:val="107D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2025-10-17T02:09:00Z</dcterms:created>
  <dc:creator>Administrator</dc:creator>
  <cp:lastModifiedBy>Administrator</cp:lastModifiedBy>
  <dcterms:modified xsi:type="dcterms:W3CDTF">2025-10-17T02:10:22Z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963D3AD8F156491DA0E710DD84C5357F_11</vt:lpwstr>
  </property>
  <property fmtid="{D5CDD505-2E9C-101B-9397-08002B2CF9AE}" pid="4" name="KSOTemplateDocerSaveRecord">
    <vt:lpwstr>eyJoZGlkIjoiMmQ0MTVkZDZmYjhmNTZkZDU0ZGRkZGQyODc0MzJiZjAiLCJ1c2VySWQiOiIzNTg2NTMzNTQifQ==</vt:lpwstr>
  </property>
</Properties>
</file>