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BC1C80">
      <w:pPr>
        <w:keepNext w:val="0"/>
        <w:keepLines w:val="0"/>
        <w:pageBreakBefore w:val="0"/>
        <w:widowControl w:val="0"/>
        <w:kinsoku/>
        <w:wordWrap/>
        <w:overflowPunct/>
        <w:topLinePunct w:val="0"/>
        <w:autoSpaceDE/>
        <w:autoSpaceDN/>
        <w:bidi w:val="0"/>
        <w:adjustRightInd/>
        <w:snapToGrid/>
        <w:jc w:val="center"/>
        <w:textAlignment w:val="auto"/>
        <w:rPr>
          <w:rFonts w:hint="default"/>
          <w:b/>
          <w:bCs/>
          <w:lang w:val="en-US" w:eastAsia="zh-CN"/>
        </w:rPr>
      </w:pPr>
      <w:r>
        <w:rPr>
          <w:rFonts w:hint="eastAsia"/>
          <w:b/>
          <w:bCs/>
          <w:lang w:val="en-US" w:eastAsia="zh-CN"/>
        </w:rPr>
        <w:t>采购需求</w:t>
      </w:r>
    </w:p>
    <w:p w14:paraId="0F021691">
      <w:pPr>
        <w:keepNext w:val="0"/>
        <w:keepLines w:val="0"/>
        <w:pageBreakBefore w:val="0"/>
        <w:widowControl w:val="0"/>
        <w:kinsoku/>
        <w:wordWrap/>
        <w:overflowPunct/>
        <w:topLinePunct w:val="0"/>
        <w:autoSpaceDE/>
        <w:autoSpaceDN/>
        <w:bidi w:val="0"/>
        <w:adjustRightInd/>
        <w:snapToGrid/>
        <w:textAlignment w:val="auto"/>
        <w:rPr>
          <w:rFonts w:hint="eastAsia"/>
          <w:b/>
          <w:bCs/>
          <w:lang w:val="en-US" w:eastAsia="zh-CN"/>
        </w:rPr>
      </w:pPr>
      <w:r>
        <w:rPr>
          <w:rFonts w:hint="eastAsia"/>
          <w:b/>
          <w:bCs/>
          <w:lang w:val="en-US" w:eastAsia="zh-CN"/>
        </w:rPr>
        <w:t>一、项目概况</w:t>
      </w:r>
    </w:p>
    <w:p w14:paraId="6A02B445">
      <w:pPr>
        <w:keepNext w:val="0"/>
        <w:keepLines w:val="0"/>
        <w:pageBreakBefore w:val="0"/>
        <w:widowControl w:val="0"/>
        <w:kinsoku/>
        <w:wordWrap/>
        <w:overflowPunct/>
        <w:topLinePunct w:val="0"/>
        <w:autoSpaceDE/>
        <w:autoSpaceDN/>
        <w:bidi w:val="0"/>
        <w:adjustRightInd/>
        <w:snapToGrid/>
        <w:ind w:left="480" w:leftChars="200"/>
        <w:textAlignment w:val="auto"/>
        <w:rPr>
          <w:rFonts w:hint="default"/>
          <w:lang w:val="en-US" w:eastAsia="zh-CN"/>
        </w:rPr>
      </w:pPr>
      <w:r>
        <w:rPr>
          <w:rFonts w:hint="default"/>
          <w:lang w:val="en-US" w:eastAsia="zh-CN"/>
        </w:rPr>
        <w:t>自2014年以来，国家持续推进“四好农村路“高质量发展，截至202</w:t>
      </w:r>
      <w:r>
        <w:rPr>
          <w:rFonts w:hint="eastAsia"/>
          <w:lang w:val="en-US" w:eastAsia="zh-CN"/>
        </w:rPr>
        <w:t>4</w:t>
      </w:r>
      <w:r>
        <w:rPr>
          <w:rFonts w:hint="default"/>
          <w:lang w:val="en-US" w:eastAsia="zh-CN"/>
        </w:rPr>
        <w:t>年底全国农村公路总里程达46</w:t>
      </w:r>
      <w:r>
        <w:rPr>
          <w:rFonts w:hint="eastAsia"/>
          <w:lang w:val="en-US" w:eastAsia="zh-CN"/>
        </w:rPr>
        <w:t>4</w:t>
      </w:r>
      <w:r>
        <w:rPr>
          <w:rFonts w:hint="default"/>
          <w:lang w:val="en-US" w:eastAsia="zh-CN"/>
        </w:rPr>
        <w:t>万公里通城畅乡的农村交通网络已基本形成。农村公路作为服务“三农”的公益性基础设施，是</w:t>
      </w:r>
      <w:bookmarkStart w:id="0" w:name="_GoBack"/>
      <w:bookmarkEnd w:id="0"/>
      <w:r>
        <w:rPr>
          <w:rFonts w:hint="default"/>
          <w:lang w:val="en-US" w:eastAsia="zh-CN"/>
        </w:rPr>
        <w:t>打赢脱贫攻坚战、实施乡村振兴战略的“先行官”。</w:t>
      </w:r>
    </w:p>
    <w:p w14:paraId="58A3D764">
      <w:pPr>
        <w:keepNext w:val="0"/>
        <w:keepLines w:val="0"/>
        <w:pageBreakBefore w:val="0"/>
        <w:widowControl w:val="0"/>
        <w:kinsoku/>
        <w:wordWrap/>
        <w:overflowPunct/>
        <w:topLinePunct w:val="0"/>
        <w:autoSpaceDE/>
        <w:autoSpaceDN/>
        <w:bidi w:val="0"/>
        <w:adjustRightInd/>
        <w:snapToGrid/>
        <w:ind w:left="480" w:leftChars="200"/>
        <w:textAlignment w:val="auto"/>
        <w:rPr>
          <w:rFonts w:hint="default"/>
          <w:lang w:val="en-US" w:eastAsia="zh-CN"/>
        </w:rPr>
      </w:pPr>
      <w:r>
        <w:rPr>
          <w:rFonts w:hint="default"/>
          <w:lang w:val="en-US" w:eastAsia="zh-CN"/>
        </w:rPr>
        <w:t>“建路是基础，养路是关键”，但“管好、护好”一直是农村公路管理的短板，而资金保障是解决该短板的核心环节。此前，农村公路养护预算编制缺乏统一计价依据，2020年1月交通运输部发布《农村公路养护预算编制办法</w:t>
      </w:r>
      <w:r>
        <w:rPr>
          <w:rFonts w:hint="eastAsia"/>
          <w:lang w:val="en-US" w:eastAsia="zh-CN"/>
        </w:rPr>
        <w:t>》，</w:t>
      </w:r>
      <w:r>
        <w:rPr>
          <w:rFonts w:hint="default"/>
          <w:lang w:val="en-US" w:eastAsia="zh-CN"/>
        </w:rPr>
        <w:t>虽规范了预算编制管理方向，但该办法无法直接适配各省差异化需求</w:t>
      </w:r>
      <w:r>
        <w:rPr>
          <w:rFonts w:hint="eastAsia"/>
          <w:lang w:val="en-US" w:eastAsia="zh-CN"/>
        </w:rPr>
        <w:t>——</w:t>
      </w:r>
      <w:r>
        <w:rPr>
          <w:rFonts w:hint="default"/>
          <w:lang w:val="en-US" w:eastAsia="zh-CN"/>
        </w:rPr>
        <w:t>需各省结合辖区内区县实际条件、基础资料、养护作业特点等，制定符合本省的细化办法。</w:t>
      </w:r>
    </w:p>
    <w:p w14:paraId="33AB273B">
      <w:pPr>
        <w:keepNext w:val="0"/>
        <w:keepLines w:val="0"/>
        <w:pageBreakBefore w:val="0"/>
        <w:widowControl w:val="0"/>
        <w:kinsoku/>
        <w:wordWrap/>
        <w:overflowPunct/>
        <w:topLinePunct w:val="0"/>
        <w:autoSpaceDE/>
        <w:autoSpaceDN/>
        <w:bidi w:val="0"/>
        <w:adjustRightInd/>
        <w:snapToGrid/>
        <w:ind w:left="480" w:leftChars="200"/>
        <w:textAlignment w:val="auto"/>
        <w:rPr>
          <w:rFonts w:hint="default"/>
          <w:lang w:val="en-US" w:eastAsia="zh-CN"/>
        </w:rPr>
      </w:pPr>
      <w:r>
        <w:rPr>
          <w:rFonts w:hint="default"/>
          <w:lang w:val="en-US" w:eastAsia="zh-CN"/>
        </w:rPr>
        <w:t>当前，陕西省农村公路养护面临“地理差异大(陕北黄土高原、关中平原、陕南秦巴山区)、经济发展不均衡</w:t>
      </w:r>
      <w:r>
        <w:rPr>
          <w:rFonts w:hint="eastAsia"/>
          <w:lang w:val="en-US" w:eastAsia="zh-CN"/>
        </w:rPr>
        <w:t>、</w:t>
      </w:r>
      <w:r>
        <w:rPr>
          <w:rFonts w:hint="default"/>
          <w:lang w:val="en-US" w:eastAsia="zh-CN"/>
        </w:rPr>
        <w:t>养护需求多元”等问题，亟需编制一套能代表本省养护水平、适配省内养护生产实际的预算编制办法，以规范养护市场、实现养护工程科学管理，为合理确定养护资金需求、编制资金计划及年度预算提供核心依据。</w:t>
      </w:r>
    </w:p>
    <w:p w14:paraId="228F4538">
      <w:pPr>
        <w:keepNext w:val="0"/>
        <w:keepLines w:val="0"/>
        <w:pageBreakBefore w:val="0"/>
        <w:widowControl w:val="0"/>
        <w:kinsoku/>
        <w:wordWrap/>
        <w:overflowPunct/>
        <w:topLinePunct w:val="0"/>
        <w:autoSpaceDE/>
        <w:autoSpaceDN/>
        <w:bidi w:val="0"/>
        <w:adjustRightInd/>
        <w:snapToGrid/>
        <w:textAlignment w:val="auto"/>
        <w:rPr>
          <w:rFonts w:hint="default"/>
          <w:b/>
          <w:bCs/>
          <w:lang w:val="en-US" w:eastAsia="zh-CN"/>
        </w:rPr>
      </w:pPr>
      <w:r>
        <w:rPr>
          <w:rFonts w:hint="eastAsia"/>
          <w:b/>
          <w:bCs/>
          <w:lang w:val="en-US" w:eastAsia="zh-CN"/>
        </w:rPr>
        <w:t>二、采购内容和技术要求</w:t>
      </w:r>
    </w:p>
    <w:p w14:paraId="569BB818">
      <w:pPr>
        <w:keepNext w:val="0"/>
        <w:keepLines w:val="0"/>
        <w:pageBreakBefore w:val="0"/>
        <w:widowControl w:val="0"/>
        <w:kinsoku/>
        <w:wordWrap/>
        <w:overflowPunct/>
        <w:topLinePunct w:val="0"/>
        <w:autoSpaceDE/>
        <w:autoSpaceDN/>
        <w:bidi w:val="0"/>
        <w:adjustRightInd/>
        <w:snapToGrid/>
        <w:ind w:left="480" w:leftChars="200"/>
        <w:textAlignment w:val="auto"/>
        <w:rPr>
          <w:rFonts w:hint="eastAsia"/>
          <w:lang w:val="en-US" w:eastAsia="zh-CN"/>
        </w:rPr>
      </w:pPr>
      <w:r>
        <w:rPr>
          <w:rFonts w:hint="eastAsia"/>
          <w:lang w:val="en-US" w:eastAsia="zh-CN"/>
        </w:rPr>
        <w:t>1.主要内容：</w:t>
      </w:r>
    </w:p>
    <w:p w14:paraId="734DB20B">
      <w:pPr>
        <w:keepNext w:val="0"/>
        <w:keepLines w:val="0"/>
        <w:pageBreakBefore w:val="0"/>
        <w:widowControl w:val="0"/>
        <w:kinsoku/>
        <w:wordWrap/>
        <w:overflowPunct/>
        <w:topLinePunct w:val="0"/>
        <w:autoSpaceDE/>
        <w:autoSpaceDN/>
        <w:bidi w:val="0"/>
        <w:adjustRightInd/>
        <w:snapToGrid/>
        <w:ind w:left="480" w:leftChars="200"/>
        <w:textAlignment w:val="auto"/>
        <w:rPr>
          <w:rFonts w:hint="default"/>
          <w:lang w:val="en-US" w:eastAsia="zh-CN"/>
        </w:rPr>
      </w:pPr>
      <w:r>
        <w:rPr>
          <w:rFonts w:hint="eastAsia"/>
          <w:lang w:val="en-US" w:eastAsia="zh-CN"/>
        </w:rPr>
        <w:t>结合陕西农村公路养护项目的实际情况、养护施工特点、市场行情、资金使用范围等需求内容，通过对基础数据分析处理，合理确定农村公路养护费用组成及计算方法，具体内容包括：</w:t>
      </w:r>
    </w:p>
    <w:p w14:paraId="1080224A">
      <w:pPr>
        <w:keepNext w:val="0"/>
        <w:keepLines w:val="0"/>
        <w:pageBreakBefore w:val="0"/>
        <w:widowControl w:val="0"/>
        <w:kinsoku/>
        <w:wordWrap/>
        <w:overflowPunct/>
        <w:topLinePunct w:val="0"/>
        <w:autoSpaceDE/>
        <w:autoSpaceDN/>
        <w:bidi w:val="0"/>
        <w:adjustRightInd/>
        <w:snapToGrid/>
        <w:ind w:left="480" w:leftChars="200"/>
        <w:textAlignment w:val="auto"/>
        <w:rPr>
          <w:rFonts w:hint="eastAsia"/>
          <w:lang w:val="en-US" w:eastAsia="zh-CN"/>
        </w:rPr>
      </w:pPr>
      <w:r>
        <w:rPr>
          <w:rFonts w:hint="eastAsia"/>
          <w:lang w:val="en-US" w:eastAsia="zh-CN"/>
        </w:rPr>
        <w:t>1)陕西省农村公路现有养护体制机制研究分析；</w:t>
      </w:r>
    </w:p>
    <w:p w14:paraId="25150D50">
      <w:pPr>
        <w:keepNext w:val="0"/>
        <w:keepLines w:val="0"/>
        <w:pageBreakBefore w:val="0"/>
        <w:widowControl w:val="0"/>
        <w:kinsoku/>
        <w:wordWrap/>
        <w:overflowPunct/>
        <w:topLinePunct w:val="0"/>
        <w:autoSpaceDE/>
        <w:autoSpaceDN/>
        <w:bidi w:val="0"/>
        <w:adjustRightInd/>
        <w:snapToGrid/>
        <w:ind w:left="480" w:leftChars="200"/>
        <w:textAlignment w:val="auto"/>
        <w:rPr>
          <w:rFonts w:hint="default"/>
          <w:lang w:val="en-US" w:eastAsia="zh-CN"/>
        </w:rPr>
      </w:pPr>
      <w:r>
        <w:rPr>
          <w:rFonts w:hint="eastAsia"/>
          <w:lang w:val="en-US" w:eastAsia="zh-CN"/>
        </w:rPr>
        <w:t>2)分析建立陕西省农村公路养护费用整体框架；</w:t>
      </w:r>
    </w:p>
    <w:p w14:paraId="49646F1A">
      <w:pPr>
        <w:keepNext w:val="0"/>
        <w:keepLines w:val="0"/>
        <w:pageBreakBefore w:val="0"/>
        <w:widowControl w:val="0"/>
        <w:kinsoku/>
        <w:wordWrap/>
        <w:overflowPunct/>
        <w:topLinePunct w:val="0"/>
        <w:autoSpaceDE/>
        <w:autoSpaceDN/>
        <w:bidi w:val="0"/>
        <w:adjustRightInd/>
        <w:snapToGrid/>
        <w:ind w:left="480" w:leftChars="200"/>
        <w:textAlignment w:val="auto"/>
        <w:rPr>
          <w:rFonts w:hint="eastAsia"/>
          <w:lang w:val="en-US" w:eastAsia="zh-CN"/>
        </w:rPr>
      </w:pPr>
      <w:r>
        <w:rPr>
          <w:rFonts w:hint="eastAsia"/>
          <w:lang w:val="en-US" w:eastAsia="zh-CN"/>
        </w:rPr>
        <w:t>3)研究陕西省农村公路日常养护费、养护工程费等费用组成、计算方法、费用标准及计价规则；</w:t>
      </w:r>
    </w:p>
    <w:p w14:paraId="152D9BEA">
      <w:pPr>
        <w:keepNext w:val="0"/>
        <w:keepLines w:val="0"/>
        <w:pageBreakBefore w:val="0"/>
        <w:widowControl w:val="0"/>
        <w:kinsoku/>
        <w:wordWrap/>
        <w:overflowPunct/>
        <w:topLinePunct w:val="0"/>
        <w:autoSpaceDE/>
        <w:autoSpaceDN/>
        <w:bidi w:val="0"/>
        <w:adjustRightInd/>
        <w:snapToGrid/>
        <w:ind w:left="480" w:leftChars="200"/>
        <w:textAlignment w:val="auto"/>
        <w:rPr>
          <w:rFonts w:hint="eastAsia"/>
          <w:lang w:val="en-US" w:eastAsia="zh-CN"/>
        </w:rPr>
      </w:pPr>
      <w:r>
        <w:rPr>
          <w:rFonts w:hint="eastAsia"/>
          <w:lang w:val="en-US" w:eastAsia="zh-CN"/>
        </w:rPr>
        <w:t>4)研究《陕西省农村公路养护预算编制办法》。</w:t>
      </w:r>
    </w:p>
    <w:p w14:paraId="1A9BD57A">
      <w:pPr>
        <w:keepNext w:val="0"/>
        <w:keepLines w:val="0"/>
        <w:pageBreakBefore w:val="0"/>
        <w:widowControl w:val="0"/>
        <w:kinsoku/>
        <w:wordWrap/>
        <w:overflowPunct/>
        <w:topLinePunct w:val="0"/>
        <w:autoSpaceDE/>
        <w:autoSpaceDN/>
        <w:bidi w:val="0"/>
        <w:adjustRightInd/>
        <w:snapToGrid/>
        <w:ind w:left="480" w:leftChars="200"/>
        <w:textAlignment w:val="auto"/>
        <w:rPr>
          <w:rFonts w:hint="default"/>
          <w:lang w:val="en-US" w:eastAsia="zh-CN"/>
        </w:rPr>
      </w:pPr>
      <w:r>
        <w:rPr>
          <w:rFonts w:hint="eastAsia"/>
          <w:lang w:val="en-US" w:eastAsia="zh-CN"/>
        </w:rPr>
        <w:t>2.</w:t>
      </w:r>
      <w:r>
        <w:rPr>
          <w:rFonts w:hint="default"/>
          <w:lang w:val="en-US" w:eastAsia="zh-CN"/>
        </w:rPr>
        <w:t>预期成果：</w:t>
      </w:r>
    </w:p>
    <w:p w14:paraId="4BB6634F">
      <w:pPr>
        <w:keepNext w:val="0"/>
        <w:keepLines w:val="0"/>
        <w:pageBreakBefore w:val="0"/>
        <w:widowControl w:val="0"/>
        <w:kinsoku/>
        <w:wordWrap/>
        <w:overflowPunct/>
        <w:topLinePunct w:val="0"/>
        <w:autoSpaceDE/>
        <w:autoSpaceDN/>
        <w:bidi w:val="0"/>
        <w:adjustRightInd/>
        <w:snapToGrid/>
        <w:ind w:left="480" w:leftChars="200"/>
        <w:textAlignment w:val="auto"/>
        <w:rPr>
          <w:rFonts w:hint="eastAsia"/>
          <w:lang w:val="en-US" w:eastAsia="zh-CN"/>
        </w:rPr>
      </w:pPr>
      <w:r>
        <w:rPr>
          <w:rFonts w:hint="eastAsia"/>
          <w:lang w:val="en-US" w:eastAsia="zh-CN"/>
        </w:rPr>
        <w:t>1）提交《陕西省农村公路养护预算编制办法》课题研究报告；</w:t>
      </w:r>
    </w:p>
    <w:p w14:paraId="11035AF0">
      <w:pPr>
        <w:keepNext w:val="0"/>
        <w:keepLines w:val="0"/>
        <w:pageBreakBefore w:val="0"/>
        <w:widowControl w:val="0"/>
        <w:kinsoku/>
        <w:wordWrap/>
        <w:overflowPunct/>
        <w:topLinePunct w:val="0"/>
        <w:autoSpaceDE/>
        <w:autoSpaceDN/>
        <w:bidi w:val="0"/>
        <w:adjustRightInd/>
        <w:snapToGrid/>
        <w:ind w:left="480" w:leftChars="200"/>
        <w:textAlignment w:val="auto"/>
        <w:rPr>
          <w:rFonts w:hint="eastAsia"/>
          <w:lang w:val="en-US" w:eastAsia="zh-CN"/>
        </w:rPr>
      </w:pPr>
      <w:r>
        <w:rPr>
          <w:rFonts w:hint="eastAsia"/>
          <w:lang w:val="en-US" w:eastAsia="zh-CN"/>
        </w:rPr>
        <w:t>2）形成《陕西省农村公路养护预算编制办法》。</w:t>
      </w:r>
    </w:p>
    <w:p w14:paraId="6FD3F2D9">
      <w:pPr>
        <w:keepNext w:val="0"/>
        <w:keepLines w:val="0"/>
        <w:pageBreakBefore w:val="0"/>
        <w:widowControl w:val="0"/>
        <w:kinsoku/>
        <w:wordWrap/>
        <w:overflowPunct/>
        <w:topLinePunct w:val="0"/>
        <w:autoSpaceDE/>
        <w:autoSpaceDN/>
        <w:bidi w:val="0"/>
        <w:adjustRightInd/>
        <w:snapToGrid/>
        <w:ind w:left="480" w:leftChars="200"/>
        <w:textAlignment w:val="auto"/>
        <w:rPr>
          <w:rFonts w:hint="eastAsia"/>
          <w:lang w:val="en-US" w:eastAsia="zh-CN"/>
        </w:rPr>
      </w:pPr>
      <w:r>
        <w:rPr>
          <w:rFonts w:hint="eastAsia"/>
          <w:lang w:val="en-US" w:eastAsia="zh-CN"/>
        </w:rPr>
        <w:t>三、其他要求</w:t>
      </w:r>
    </w:p>
    <w:p w14:paraId="521914AE">
      <w:pPr>
        <w:keepNext w:val="0"/>
        <w:keepLines w:val="0"/>
        <w:pageBreakBefore w:val="0"/>
        <w:widowControl w:val="0"/>
        <w:kinsoku/>
        <w:wordWrap/>
        <w:overflowPunct/>
        <w:topLinePunct w:val="0"/>
        <w:autoSpaceDE/>
        <w:autoSpaceDN/>
        <w:bidi w:val="0"/>
        <w:adjustRightInd/>
        <w:snapToGrid/>
        <w:ind w:left="480" w:leftChars="200"/>
        <w:textAlignment w:val="auto"/>
        <w:rPr>
          <w:rFonts w:hint="eastAsia"/>
          <w:lang w:val="en-US" w:eastAsia="zh-CN"/>
        </w:rPr>
      </w:pPr>
      <w:r>
        <w:rPr>
          <w:rFonts w:hint="eastAsia"/>
          <w:lang w:val="en-US" w:eastAsia="zh-CN"/>
        </w:rPr>
        <w:t>1.服务期限：合同签订之日起2年内</w:t>
      </w:r>
    </w:p>
    <w:p w14:paraId="0F5159F0">
      <w:pPr>
        <w:keepNext w:val="0"/>
        <w:keepLines w:val="0"/>
        <w:pageBreakBefore w:val="0"/>
        <w:widowControl w:val="0"/>
        <w:kinsoku/>
        <w:wordWrap/>
        <w:overflowPunct/>
        <w:topLinePunct w:val="0"/>
        <w:autoSpaceDE/>
        <w:autoSpaceDN/>
        <w:bidi w:val="0"/>
        <w:adjustRightInd/>
        <w:snapToGrid/>
        <w:ind w:left="480" w:leftChars="200"/>
        <w:textAlignment w:val="auto"/>
        <w:rPr>
          <w:rFonts w:hint="eastAsia"/>
          <w:lang w:val="en-US" w:eastAsia="zh-CN"/>
        </w:rPr>
      </w:pPr>
      <w:r>
        <w:rPr>
          <w:rFonts w:hint="eastAsia"/>
          <w:lang w:val="en-US" w:eastAsia="zh-CN"/>
        </w:rPr>
        <w:t>2.付款方式：</w:t>
      </w:r>
    </w:p>
    <w:p w14:paraId="1153E3C1">
      <w:pPr>
        <w:keepNext w:val="0"/>
        <w:keepLines w:val="0"/>
        <w:pageBreakBefore w:val="0"/>
        <w:widowControl w:val="0"/>
        <w:kinsoku/>
        <w:wordWrap/>
        <w:overflowPunct/>
        <w:topLinePunct w:val="0"/>
        <w:autoSpaceDE/>
        <w:autoSpaceDN/>
        <w:bidi w:val="0"/>
        <w:adjustRightInd/>
        <w:snapToGrid/>
        <w:ind w:left="480" w:leftChars="200"/>
        <w:textAlignment w:val="auto"/>
        <w:rPr>
          <w:rFonts w:hint="eastAsia"/>
        </w:rPr>
      </w:pPr>
      <w:r>
        <w:rPr>
          <w:rFonts w:hint="eastAsia"/>
        </w:rPr>
        <w:t>1)结算单位：银行转账，由采购人负责结算。在付款前，供应商必须开具与合同金额相应的发票给采购人，附详细清单。</w:t>
      </w:r>
    </w:p>
    <w:p w14:paraId="60212664">
      <w:pPr>
        <w:keepNext w:val="0"/>
        <w:keepLines w:val="0"/>
        <w:pageBreakBefore w:val="0"/>
        <w:widowControl w:val="0"/>
        <w:kinsoku/>
        <w:wordWrap/>
        <w:overflowPunct/>
        <w:topLinePunct w:val="0"/>
        <w:autoSpaceDE/>
        <w:autoSpaceDN/>
        <w:bidi w:val="0"/>
        <w:adjustRightInd/>
        <w:snapToGrid/>
        <w:ind w:left="480" w:leftChars="200"/>
        <w:textAlignment w:val="auto"/>
        <w:rPr>
          <w:rFonts w:hint="eastAsia"/>
        </w:rPr>
      </w:pPr>
      <w:r>
        <w:rPr>
          <w:rFonts w:hint="eastAsia"/>
        </w:rPr>
        <w:t>2)付款方式:</w:t>
      </w:r>
    </w:p>
    <w:p w14:paraId="2C5AB446">
      <w:pPr>
        <w:keepNext w:val="0"/>
        <w:keepLines w:val="0"/>
        <w:pageBreakBefore w:val="0"/>
        <w:widowControl w:val="0"/>
        <w:kinsoku/>
        <w:wordWrap/>
        <w:overflowPunct/>
        <w:topLinePunct w:val="0"/>
        <w:autoSpaceDE/>
        <w:autoSpaceDN/>
        <w:bidi w:val="0"/>
        <w:adjustRightInd/>
        <w:snapToGrid/>
        <w:ind w:left="480" w:leftChars="200"/>
        <w:textAlignment w:val="auto"/>
        <w:rPr>
          <w:rFonts w:hint="eastAsia"/>
          <w:lang w:val="en-US" w:eastAsia="zh-CN"/>
        </w:rPr>
      </w:pPr>
      <w:r>
        <w:rPr>
          <w:rFonts w:hint="eastAsia"/>
          <w:lang w:val="en-US" w:eastAsia="zh-CN"/>
        </w:rPr>
        <w:t>供应商应当在合同签订的7日内，按照合同金额的5％，作为履约保证金交付给采购人，此款项不计利息或资金占用费。采购人在收到供应商履约保证金的一个月内，向供应商全额支付合同费用。保证期自采购人、供应商双方签订合同生效之日起至项目验收通过且双方无任何争议后的15日内，保证期后采购人根据供应商合同履行情况，按照合同相关约定无息退还履约保证金给供应商。</w:t>
      </w:r>
    </w:p>
    <w:p w14:paraId="73AE66BA">
      <w:pPr>
        <w:keepNext w:val="0"/>
        <w:keepLines w:val="0"/>
        <w:pageBreakBefore w:val="0"/>
        <w:widowControl w:val="0"/>
        <w:kinsoku/>
        <w:wordWrap/>
        <w:overflowPunct/>
        <w:topLinePunct w:val="0"/>
        <w:autoSpaceDE/>
        <w:autoSpaceDN/>
        <w:bidi w:val="0"/>
        <w:adjustRightInd/>
        <w:snapToGrid/>
        <w:ind w:left="480" w:leftChars="200"/>
        <w:textAlignment w:val="auto"/>
        <w:rPr>
          <w:rFonts w:hint="eastAsia"/>
          <w:lang w:val="en-US" w:eastAsia="zh-CN"/>
        </w:rPr>
      </w:pPr>
      <w:r>
        <w:rPr>
          <w:rFonts w:hint="eastAsia"/>
          <w:lang w:val="en-US" w:eastAsia="zh-CN"/>
        </w:rPr>
        <w:t>3.项目结束后完成该项目档案整理，移交至本单位。</w:t>
      </w:r>
    </w:p>
    <w:p w14:paraId="53355D67">
      <w:pPr>
        <w:keepNext w:val="0"/>
        <w:keepLines w:val="0"/>
        <w:pageBreakBefore w:val="0"/>
        <w:widowControl w:val="0"/>
        <w:kinsoku/>
        <w:wordWrap/>
        <w:overflowPunct/>
        <w:topLinePunct w:val="0"/>
        <w:autoSpaceDE/>
        <w:autoSpaceDN/>
        <w:bidi w:val="0"/>
        <w:adjustRightInd/>
        <w:snapToGrid/>
        <w:ind w:left="480" w:leftChars="200"/>
        <w:textAlignment w:val="auto"/>
        <w:rPr>
          <w:rFonts w:hint="eastAsia"/>
          <w:lang w:val="en-US" w:eastAsia="zh-CN"/>
        </w:rPr>
      </w:pPr>
      <w:r>
        <w:rPr>
          <w:rFonts w:hint="eastAsia"/>
          <w:lang w:val="en-US" w:eastAsia="zh-CN"/>
        </w:rPr>
        <w:t>4.服务地点：采购人指定地点。</w:t>
      </w:r>
    </w:p>
    <w:p w14:paraId="6CE3E4B4">
      <w:pPr>
        <w:keepNext w:val="0"/>
        <w:keepLines w:val="0"/>
        <w:pageBreakBefore w:val="0"/>
        <w:widowControl w:val="0"/>
        <w:kinsoku/>
        <w:wordWrap/>
        <w:overflowPunct/>
        <w:topLinePunct w:val="0"/>
        <w:autoSpaceDE/>
        <w:autoSpaceDN/>
        <w:bidi w:val="0"/>
        <w:adjustRightInd/>
        <w:snapToGrid/>
        <w:ind w:left="480" w:leftChars="200"/>
        <w:textAlignment w:val="auto"/>
      </w:pPr>
      <w:r>
        <w:rPr>
          <w:rFonts w:hint="eastAsia"/>
          <w:lang w:val="en-US" w:eastAsia="zh-CN"/>
        </w:rPr>
        <w:t>5.验收要求：按照《陕西省交通运输厅科研项目管理办法》要求组织验收。</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5A65AD"/>
    <w:rsid w:val="325A65AD"/>
    <w:rsid w:val="3E820C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24" w:lineRule="auto"/>
      <w:jc w:val="both"/>
    </w:pPr>
    <w:rPr>
      <w:rFonts w:ascii="Times New Roman" w:hAnsi="Times New Roman" w:eastAsia="宋体" w:cs="Times New Roman"/>
      <w:kern w:val="2"/>
      <w:sz w:val="24"/>
      <w:szCs w:val="24"/>
      <w:lang w:val="en-US" w:eastAsia="zh-CN" w:bidi="ar-SA"/>
    </w:rPr>
  </w:style>
  <w:style w:type="paragraph" w:styleId="2">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rPr>
      <w:color w:val="99330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2025-11-14T01:42:00Z</dcterms:created>
  <dc:creator>zl</dc:creator>
  <cp:lastModifiedBy>zl</cp:lastModifiedBy>
  <dcterms:modified xsi:type="dcterms:W3CDTF">2025-11-14T01:43:13Z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DBB1FBB1BD514713AC5621F33641F929_11</vt:lpwstr>
  </property>
  <property fmtid="{D5CDD505-2E9C-101B-9397-08002B2CF9AE}" pid="4" name="KSOTemplateDocerSaveRecord">
    <vt:lpwstr>eyJoZGlkIjoiYWYzNjVlOWQxMjlhMmNiNjI5Yjc5MzU3MTRhNWE2MTgiLCJ1c2VySWQiOiIyNzQ5OTcwMTQifQ==</vt:lpwstr>
  </property>
</Properties>
</file>