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FE1DF4">
      <w:pPr>
        <w:pStyle w:val="2"/>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cs="宋体"/>
          <w:b/>
          <w:bCs/>
          <w:color w:val="auto"/>
          <w:sz w:val="48"/>
          <w:szCs w:val="48"/>
          <w:highlight w:val="none"/>
          <w:lang w:val="en-US" w:eastAsia="zh-CN"/>
        </w:rPr>
      </w:pPr>
      <w:r>
        <w:rPr>
          <w:rFonts w:hint="eastAsia" w:ascii="宋体" w:hAnsi="宋体" w:cs="宋体"/>
          <w:b/>
          <w:bCs/>
          <w:color w:val="auto"/>
          <w:sz w:val="48"/>
          <w:szCs w:val="48"/>
          <w:highlight w:val="none"/>
          <w:lang w:val="en-US" w:eastAsia="zh-CN"/>
        </w:rPr>
        <w:t>采购需求</w:t>
      </w:r>
    </w:p>
    <w:p w14:paraId="4DA9C37D">
      <w:pPr>
        <w:pStyle w:val="2"/>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包1</w:t>
      </w:r>
    </w:p>
    <w:p w14:paraId="7A823F46">
      <w:pPr>
        <w:pStyle w:val="2"/>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一、项目概况</w:t>
      </w:r>
    </w:p>
    <w:p w14:paraId="37A6CD1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一</w:t>
      </w:r>
      <w:r>
        <w:rPr>
          <w:rFonts w:hint="eastAsia" w:ascii="宋体" w:hAnsi="宋体" w:eastAsia="宋体" w:cs="宋体"/>
          <w:sz w:val="24"/>
          <w:szCs w:val="24"/>
          <w:lang w:eastAsia="zh-CN"/>
        </w:rPr>
        <w:t>）</w:t>
      </w:r>
      <w:r>
        <w:rPr>
          <w:rFonts w:hint="eastAsia" w:ascii="宋体" w:hAnsi="宋体" w:eastAsia="宋体" w:cs="宋体"/>
          <w:sz w:val="24"/>
          <w:szCs w:val="24"/>
        </w:rPr>
        <w:t xml:space="preserve"> 项目概况与背景</w:t>
      </w:r>
    </w:p>
    <w:p w14:paraId="13B4B58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 项目</w:t>
      </w:r>
      <w:r>
        <w:rPr>
          <w:rFonts w:hint="eastAsia" w:ascii="宋体" w:hAnsi="宋体" w:eastAsia="宋体" w:cs="宋体"/>
          <w:sz w:val="24"/>
          <w:szCs w:val="24"/>
          <w:highlight w:val="none"/>
        </w:rPr>
        <w:t>名称：</w:t>
      </w:r>
      <w:r>
        <w:rPr>
          <w:rFonts w:hint="eastAsia" w:ascii="宋体" w:hAnsi="宋体" w:cs="宋体"/>
          <w:sz w:val="24"/>
          <w:szCs w:val="24"/>
          <w:highlight w:val="none"/>
          <w:lang w:val="en-US" w:eastAsia="zh-CN"/>
        </w:rPr>
        <w:t>地质灾变与冰雪天气协同应对关键技术</w:t>
      </w:r>
      <w:r>
        <w:rPr>
          <w:rFonts w:hint="eastAsia" w:ascii="宋体" w:hAnsi="宋体" w:eastAsia="宋体" w:cs="宋体"/>
          <w:sz w:val="24"/>
          <w:szCs w:val="24"/>
          <w:highlight w:val="none"/>
          <w:lang w:val="en-US" w:eastAsia="zh-CN"/>
        </w:rPr>
        <w:t>。</w:t>
      </w:r>
    </w:p>
    <w:p w14:paraId="7F23C1C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yellow"/>
          <w:lang w:eastAsia="zh-CN"/>
        </w:rPr>
      </w:pPr>
      <w:r>
        <w:rPr>
          <w:rFonts w:hint="eastAsia" w:ascii="宋体" w:hAnsi="宋体" w:eastAsia="宋体" w:cs="宋体"/>
          <w:sz w:val="24"/>
          <w:szCs w:val="24"/>
        </w:rPr>
        <w:t>2. 立项背景与必</w:t>
      </w:r>
      <w:r>
        <w:rPr>
          <w:rFonts w:hint="eastAsia" w:ascii="宋体" w:hAnsi="宋体" w:eastAsia="宋体" w:cs="宋体"/>
          <w:sz w:val="24"/>
          <w:szCs w:val="24"/>
          <w:highlight w:val="none"/>
        </w:rPr>
        <w:t>要性：</w:t>
      </w:r>
      <w:bookmarkStart w:id="4" w:name="_GoBack"/>
      <w:bookmarkEnd w:id="4"/>
    </w:p>
    <w:p w14:paraId="6CE6D6F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我国煤炭等矿产资源丰富且分布广泛，自20世纪80年代以来，全国各地出现大量非法、无序的煤炭开采作业，在采空区上方地表进行工程建设是一个复杂的系统问题，而采空区覆岩稳定性评价是采空区上方地表工程建设的重要一环。</w:t>
      </w:r>
    </w:p>
    <w:p w14:paraId="4C5395B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大柳塔至锦界高速公路暨包茂联络线即神米高速（S11）的北延伸段（府神高速（S10）的西段）。项目位于神木市境内，路线K0+923～K4+430段穿越锟源煤矿，K10+774～K11+272段经过亁安煤矿，采空区内主要构造物有主线路基、孙家岔互通式立交（含匝道）、K0+739.594被交线柳袁路上跨主线分离式立交桥、柳袁路改路等。</w:t>
      </w:r>
    </w:p>
    <w:p w14:paraId="418989C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highlight w:val="none"/>
          <w:lang w:val="en-US" w:eastAsia="zh-CN"/>
        </w:rPr>
        <w:t>鉴于目前关于高速公路穿越老采空区的处治经验尚不完善，再加上拟建高速公路建成通车后行车速度较快、车流量大，且多为重载车辆，若未能处治到位，极有可能发生老采空区的“活化”现象。而采空区“活化”导致的覆岩及地表二次移动变形波及到上方高速公路，会破坏路基，导致路面隆起或开裂，严重威胁车辆运行安全。由此可见，如何保障车辆的运行安全是煤矿老采空区上方高速公路建设的关键问题。为了避免老采空区“活化”可能形成的地表沉降、垮塌、裂缝等灾害给高速公路工程的建设和运营带来安全隐患，针对拟建道路工程性质及下伏采空区的状况，综合考虑社会影响、工程造价、施工工期以及施工工艺等方面因素，本着“一次根治，不留后患”的设计原则，开展</w:t>
      </w:r>
      <w:r>
        <w:rPr>
          <w:rFonts w:hint="eastAsia" w:ascii="宋体" w:hAnsi="宋体" w:cs="宋体"/>
          <w:sz w:val="24"/>
          <w:szCs w:val="24"/>
          <w:highlight w:val="none"/>
          <w:lang w:val="en-US" w:eastAsia="zh-CN"/>
        </w:rPr>
        <w:t>地质灾变与冰雪天气协同应对关键技术</w:t>
      </w:r>
      <w:r>
        <w:rPr>
          <w:rFonts w:hint="eastAsia" w:ascii="宋体" w:hAnsi="宋体" w:eastAsia="宋体" w:cs="宋体"/>
          <w:sz w:val="24"/>
          <w:szCs w:val="24"/>
          <w:highlight w:val="none"/>
          <w:lang w:val="en-US" w:eastAsia="zh-CN"/>
        </w:rPr>
        <w:t>具有极大的必要性。</w:t>
      </w:r>
    </w:p>
    <w:p w14:paraId="160E834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 研究目标与考核指标：</w:t>
      </w:r>
    </w:p>
    <w:p w14:paraId="6EDD47E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总体目标：</w:t>
      </w:r>
      <w:r>
        <w:rPr>
          <w:rFonts w:hint="eastAsia" w:ascii="宋体" w:hAnsi="宋体" w:eastAsia="宋体" w:cs="宋体"/>
          <w:sz w:val="24"/>
          <w:szCs w:val="24"/>
          <w:highlight w:val="none"/>
          <w:lang w:val="en-US" w:eastAsia="zh-CN"/>
        </w:rPr>
        <w:t>针对重载高速公路穿越采空区面临的地基稳定性与安全运营难题，通过系统开展采空区精细化探测、沉陷机理分析、治理参数优化、新型注浆材料研发及精准处治技术研究，形成一套安全可靠、经济高效、绿色低碳的采空区灾变响应与精准处治关键技术体系。最终实现采空区治理范围的科学优化、材料与工艺的创新突破、工程成本的显著降低，并建立完善的治理效果评价系统，打造可复制、可推广的高速公路穿越采空区精准处治示范工程，为我国类似地质条件下公路建设与运营提供技术支撑和工程范例。</w:t>
      </w:r>
    </w:p>
    <w:p w14:paraId="08606AC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·具体考核指标：</w:t>
      </w:r>
    </w:p>
    <w:p w14:paraId="65451A7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 xml:space="preserve">（1）形成重载浅伏厚基岩采空区处治创新型成果 </w:t>
      </w:r>
    </w:p>
    <w:p w14:paraId="37792EC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 xml:space="preserve">（2）解决小窑采空区成套处治技术难题 </w:t>
      </w:r>
    </w:p>
    <w:p w14:paraId="7C6C9BF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 xml:space="preserve">（3）减低工程造价、缩短工程周期、提升项目品质 </w:t>
      </w:r>
    </w:p>
    <w:p w14:paraId="63FD214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 xml:space="preserve">（4）培养一批复杂地质条件下采空区处治技术人才 </w:t>
      </w:r>
    </w:p>
    <w:p w14:paraId="0BF378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 xml:space="preserve">（5）形成采空区处治施工工法、施工指导书 1 项 </w:t>
      </w:r>
    </w:p>
    <w:p w14:paraId="1ADCB50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 xml:space="preserve">（6）发表核心及以上论文 3~5 项，申请发明专利 3~5 项 </w:t>
      </w:r>
    </w:p>
    <w:p w14:paraId="34EE80F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yellow"/>
        </w:rPr>
      </w:pPr>
      <w:r>
        <w:rPr>
          <w:rFonts w:hint="eastAsia" w:ascii="宋体" w:hAnsi="宋体" w:eastAsia="宋体" w:cs="宋体"/>
          <w:sz w:val="24"/>
          <w:szCs w:val="24"/>
          <w:highlight w:val="none"/>
          <w:lang w:val="en-US" w:eastAsia="zh-CN"/>
        </w:rPr>
        <w:t>（7）提交项目研究报告 1 项</w:t>
      </w:r>
    </w:p>
    <w:p w14:paraId="3989F9B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二</w:t>
      </w:r>
      <w:r>
        <w:rPr>
          <w:rFonts w:hint="eastAsia" w:ascii="宋体" w:hAnsi="宋体" w:eastAsia="宋体" w:cs="宋体"/>
          <w:sz w:val="24"/>
          <w:szCs w:val="24"/>
          <w:lang w:eastAsia="zh-CN"/>
        </w:rPr>
        <w:t>）</w:t>
      </w:r>
      <w:r>
        <w:rPr>
          <w:rFonts w:hint="eastAsia" w:ascii="宋体" w:hAnsi="宋体" w:eastAsia="宋体" w:cs="宋体"/>
          <w:sz w:val="24"/>
          <w:szCs w:val="24"/>
        </w:rPr>
        <w:t>主要研究内容与技术要求</w:t>
      </w:r>
    </w:p>
    <w:p w14:paraId="2CA103CD">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研究范畴界定： 明确本项目需要研究和解决的具体科学或技术问题清单。</w:t>
      </w:r>
    </w:p>
    <w:p w14:paraId="3912C11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研究内容 1：采空区精细化物理探测及残余变形特征研究</w:t>
      </w:r>
    </w:p>
    <w:p w14:paraId="2ABE058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研究内容 2：浅伏厚基岩采空区治理宽度参数优化及稳定性评价</w:t>
      </w:r>
    </w:p>
    <w:p w14:paraId="7717A4C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研究内容 3：采空区重载路基动力特性试验研究</w:t>
      </w:r>
    </w:p>
    <w:p w14:paraId="1CEB7AF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研究内容 4：房柱式采空区地下腔体体积探测及三维重建</w:t>
      </w:r>
    </w:p>
    <w:p w14:paraId="28F3565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研究内容 5：全固废注浆材料研发及灌注一体工程应用</w:t>
      </w:r>
    </w:p>
    <w:p w14:paraId="7C308410">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关键技术攻关路线： </w:t>
      </w:r>
    </w:p>
    <w:p w14:paraId="06A6839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采空区地下情况复杂，可视性差，需要</w:t>
      </w:r>
      <w:r>
        <w:rPr>
          <w:rFonts w:hint="eastAsia" w:ascii="宋体" w:hAnsi="宋体" w:eastAsia="宋体" w:cs="宋体"/>
          <w:sz w:val="24"/>
          <w:szCs w:val="24"/>
          <w:highlight w:val="none"/>
          <w:lang w:val="en-US" w:eastAsia="zh-CN"/>
        </w:rPr>
        <w:t>综合三维地震、激光扫描、钻探、孔内电视等</w:t>
      </w:r>
      <w:r>
        <w:rPr>
          <w:rFonts w:hint="eastAsia" w:ascii="宋体" w:hAnsi="宋体" w:eastAsia="宋体" w:cs="宋体"/>
          <w:sz w:val="24"/>
          <w:szCs w:val="24"/>
          <w:highlight w:val="none"/>
        </w:rPr>
        <w:t>技术进行精细化</w:t>
      </w:r>
      <w:r>
        <w:rPr>
          <w:rFonts w:hint="eastAsia" w:ascii="宋体" w:hAnsi="宋体" w:eastAsia="宋体" w:cs="宋体"/>
          <w:sz w:val="24"/>
          <w:szCs w:val="24"/>
          <w:highlight w:val="none"/>
          <w:lang w:val="en-US" w:eastAsia="zh-CN"/>
        </w:rPr>
        <w:t>探测</w:t>
      </w:r>
      <w:r>
        <w:rPr>
          <w:rFonts w:hint="eastAsia" w:ascii="宋体" w:hAnsi="宋体" w:eastAsia="宋体" w:cs="宋体"/>
          <w:sz w:val="24"/>
          <w:szCs w:val="24"/>
          <w:highlight w:val="none"/>
        </w:rPr>
        <w:t>。</w:t>
      </w:r>
    </w:p>
    <w:p w14:paraId="726488D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研究残余变形特征涉及地质学、力学和工程学等多个复杂领域的综合应用。</w:t>
      </w:r>
    </w:p>
    <w:p w14:paraId="289FDD6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必须综合考虑基岩特性、地质条件、水文地质等因素以优化治理宽度参数。</w:t>
      </w:r>
    </w:p>
    <w:p w14:paraId="4C2AB01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研发全固废注浆材料时需同时考虑材料在实际工程应用中的可行性和效果</w:t>
      </w:r>
      <w:r>
        <w:rPr>
          <w:rFonts w:hint="eastAsia" w:ascii="宋体" w:hAnsi="宋体" w:eastAsia="宋体" w:cs="宋体"/>
          <w:sz w:val="24"/>
          <w:szCs w:val="24"/>
          <w:highlight w:val="none"/>
          <w:lang w:val="en-US" w:eastAsia="zh-CN"/>
        </w:rPr>
        <w:t>和</w:t>
      </w:r>
      <w:r>
        <w:rPr>
          <w:rFonts w:hint="eastAsia" w:ascii="宋体" w:hAnsi="宋体" w:eastAsia="宋体" w:cs="宋体"/>
          <w:sz w:val="24"/>
          <w:szCs w:val="24"/>
          <w:highlight w:val="none"/>
        </w:rPr>
        <w:t>工程性能和环保要求。</w:t>
      </w:r>
    </w:p>
    <w:p w14:paraId="08C635B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需结合公路交通特点及</w:t>
      </w:r>
      <w:r>
        <w:rPr>
          <w:rFonts w:hint="eastAsia" w:ascii="宋体" w:hAnsi="宋体" w:eastAsia="宋体" w:cs="宋体"/>
          <w:sz w:val="24"/>
          <w:szCs w:val="24"/>
          <w:highlight w:val="none"/>
        </w:rPr>
        <w:t>采空区复杂地质状况</w:t>
      </w:r>
      <w:r>
        <w:rPr>
          <w:rFonts w:hint="eastAsia" w:ascii="宋体" w:hAnsi="宋体" w:eastAsia="宋体" w:cs="宋体"/>
          <w:sz w:val="24"/>
          <w:szCs w:val="24"/>
          <w:highlight w:val="none"/>
          <w:lang w:val="en-US" w:eastAsia="zh-CN"/>
        </w:rPr>
        <w:t>综合模拟重载路基动力特性。</w:t>
      </w:r>
    </w:p>
    <w:p w14:paraId="56A6D1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 xml:space="preserve">3. 技术指标与性能要求： </w:t>
      </w:r>
      <w:r>
        <w:rPr>
          <w:rFonts w:hint="eastAsia" w:ascii="宋体" w:hAnsi="宋体" w:eastAsia="宋体" w:cs="宋体"/>
          <w:sz w:val="24"/>
          <w:szCs w:val="24"/>
          <w:lang w:val="en-US" w:eastAsia="zh-CN"/>
        </w:rPr>
        <w:t>提交固废注浆材料力学性能指标如下：</w:t>
      </w:r>
    </w:p>
    <w:p w14:paraId="72F69D0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风积沙采空区注浆充填材料：</w:t>
      </w:r>
    </w:p>
    <w:p w14:paraId="746414E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检测指标：①锥桶流动度（＜30s）②扩展度（＞500mm）③浆液状态稳定，不离析 ④结石率（≥90%）⑤结石体7d抗压强度（路基下伏采空区≥0.4MPa，桥隧下伏采空区≥2.0MPa）。</w:t>
      </w:r>
    </w:p>
    <w:p w14:paraId="0AA93E4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煤矸石采空区充填材料：</w:t>
      </w:r>
    </w:p>
    <w:p w14:paraId="77C32AA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highlight w:val="none"/>
          <w:lang w:val="en-US" w:eastAsia="zh-CN"/>
        </w:rPr>
        <w:t>检测指标：①塌落度（＞200mm）②扩展度（＞500mm)③拌和物状态稳定，不离析 ④结石率（≥90%）⑤结石体7d抗压强度（路基下伏采空区≥0.4MPa，桥隧下伏采空区≥2.0MPa）。</w:t>
      </w:r>
    </w:p>
    <w:p w14:paraId="0171050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三</w:t>
      </w:r>
      <w:r>
        <w:rPr>
          <w:rFonts w:hint="eastAsia" w:ascii="宋体" w:hAnsi="宋体" w:eastAsia="宋体" w:cs="宋体"/>
          <w:sz w:val="24"/>
          <w:szCs w:val="24"/>
          <w:lang w:eastAsia="zh-CN"/>
        </w:rPr>
        <w:t>）</w:t>
      </w:r>
      <w:r>
        <w:rPr>
          <w:rFonts w:hint="eastAsia" w:ascii="宋体" w:hAnsi="宋体" w:eastAsia="宋体" w:cs="宋体"/>
          <w:sz w:val="24"/>
          <w:szCs w:val="24"/>
        </w:rPr>
        <w:t xml:space="preserve"> 项目成果及交付物要求</w:t>
      </w:r>
    </w:p>
    <w:p w14:paraId="7A6144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 有形交付物：</w:t>
      </w:r>
    </w:p>
    <w:p w14:paraId="2244D5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 研究报告：</w:t>
      </w:r>
      <w:r>
        <w:rPr>
          <w:rFonts w:hint="eastAsia" w:ascii="宋体" w:hAnsi="宋体" w:eastAsia="宋体" w:cs="宋体"/>
          <w:sz w:val="24"/>
          <w:szCs w:val="24"/>
          <w:highlight w:val="none"/>
          <w:lang w:val="en-US" w:eastAsia="zh-CN"/>
        </w:rPr>
        <w:t>提交项目立项报告1份、年度工作中间报告、项目结题总报告1份（电子版及纸质版）。</w:t>
      </w:r>
    </w:p>
    <w:p w14:paraId="237D3A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 数据/数据库：</w:t>
      </w:r>
      <w:r>
        <w:rPr>
          <w:rFonts w:hint="eastAsia" w:ascii="宋体" w:hAnsi="宋体" w:eastAsia="宋体" w:cs="宋体"/>
          <w:sz w:val="24"/>
          <w:szCs w:val="24"/>
          <w:highlight w:val="none"/>
          <w:lang w:val="en-US" w:eastAsia="zh-CN"/>
        </w:rPr>
        <w:t>提交固废注浆材料配比相关试验结果、实验过程和数据分析过程相关资料；</w:t>
      </w:r>
      <w:r>
        <w:rPr>
          <w:rFonts w:hint="eastAsia" w:ascii="宋体" w:hAnsi="宋体" w:eastAsia="宋体" w:cs="宋体"/>
          <w:sz w:val="24"/>
          <w:szCs w:val="24"/>
          <w:highlight w:val="none"/>
        </w:rPr>
        <w:t>采空区重载路基动力特性试验研究</w:t>
      </w:r>
      <w:r>
        <w:rPr>
          <w:rFonts w:hint="eastAsia" w:ascii="宋体" w:hAnsi="宋体" w:eastAsia="宋体" w:cs="宋体"/>
          <w:sz w:val="24"/>
          <w:szCs w:val="24"/>
          <w:highlight w:val="none"/>
          <w:lang w:val="en-US" w:eastAsia="zh-CN"/>
        </w:rPr>
        <w:t>过程相关</w:t>
      </w:r>
      <w:r>
        <w:rPr>
          <w:rFonts w:hint="eastAsia" w:ascii="宋体" w:hAnsi="宋体" w:eastAsia="宋体" w:cs="宋体"/>
          <w:sz w:val="24"/>
          <w:szCs w:val="24"/>
          <w:highlight w:val="none"/>
        </w:rPr>
        <w:t>实验数据等。</w:t>
      </w:r>
    </w:p>
    <w:p w14:paraId="24E52B8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 无形交付物：</w:t>
      </w:r>
    </w:p>
    <w:p w14:paraId="0F4AF7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rPr>
      </w:pPr>
      <w:r>
        <w:rPr>
          <w:rFonts w:hint="eastAsia" w:ascii="宋体" w:hAnsi="宋体" w:eastAsia="宋体" w:cs="宋体"/>
          <w:sz w:val="24"/>
          <w:szCs w:val="24"/>
          <w:highlight w:val="none"/>
        </w:rPr>
        <w:t xml:space="preserve"> · 知识产权：</w:t>
      </w:r>
      <w:r>
        <w:rPr>
          <w:rFonts w:hint="eastAsia" w:ascii="宋体" w:hAnsi="宋体" w:eastAsia="宋体" w:cs="宋体"/>
          <w:sz w:val="24"/>
          <w:szCs w:val="24"/>
          <w:highlight w:val="none"/>
          <w:lang w:val="en-US" w:eastAsia="zh-CN"/>
        </w:rPr>
        <w:t>申请发明专利 3~5 项，所申请专利的知识产权归双方所有，</w:t>
      </w:r>
      <w:r>
        <w:rPr>
          <w:rFonts w:hint="eastAsia" w:ascii="宋体" w:hAnsi="宋体" w:eastAsia="宋体" w:cs="宋体"/>
          <w:sz w:val="24"/>
          <w:szCs w:val="24"/>
          <w:highlight w:val="none"/>
        </w:rPr>
        <w:t>并要求提交专利申请受理通知书、授权证书等证明文件。</w:t>
      </w:r>
    </w:p>
    <w:p w14:paraId="63D9782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 论文著作： 发表核心及以上论文 3~5 项</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标注资助来源</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并提交发表刊物的封面、目录和论文首页</w:t>
      </w:r>
      <w:r>
        <w:rPr>
          <w:rFonts w:hint="eastAsia" w:ascii="宋体" w:hAnsi="宋体" w:eastAsia="宋体" w:cs="宋体"/>
          <w:sz w:val="24"/>
          <w:szCs w:val="24"/>
          <w:highlight w:val="none"/>
          <w:lang w:val="en-US" w:eastAsia="zh-CN"/>
        </w:rPr>
        <w:t>等证明材料</w:t>
      </w:r>
      <w:r>
        <w:rPr>
          <w:rFonts w:hint="eastAsia" w:ascii="宋体" w:hAnsi="宋体" w:eastAsia="宋体" w:cs="宋体"/>
          <w:sz w:val="24"/>
          <w:szCs w:val="24"/>
          <w:highlight w:val="none"/>
        </w:rPr>
        <w:t>。</w:t>
      </w:r>
    </w:p>
    <w:p w14:paraId="57BA29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highlight w:val="none"/>
        </w:rPr>
        <w:t xml:space="preserve"> · 技术标准： </w:t>
      </w:r>
      <w:r>
        <w:rPr>
          <w:rFonts w:hint="eastAsia" w:ascii="宋体" w:hAnsi="宋体" w:eastAsia="宋体" w:cs="宋体"/>
          <w:sz w:val="24"/>
          <w:szCs w:val="24"/>
          <w:highlight w:val="none"/>
          <w:lang w:val="en-US" w:eastAsia="zh-CN"/>
        </w:rPr>
        <w:t>提交采空区处治施工工法1份、施工指导书1份。</w:t>
      </w:r>
    </w:p>
    <w:p w14:paraId="69C6C6C8">
      <w:pPr>
        <w:pStyle w:val="2"/>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二、其他要求</w:t>
      </w:r>
    </w:p>
    <w:p w14:paraId="706EB9B6">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1.服务期限：合同签订之日起2年内</w:t>
      </w:r>
    </w:p>
    <w:p w14:paraId="1835FC3D">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2.付款方式：</w:t>
      </w:r>
    </w:p>
    <w:p w14:paraId="6447F489">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1)结算单位：银行转账，由采购人负责结算。在付款前，供应商必须开具与合同金额相应的发票给采购人，附详细清单。</w:t>
      </w:r>
    </w:p>
    <w:p w14:paraId="6EFAFEC5">
      <w:pPr>
        <w:numPr>
          <w:ilvl w:val="0"/>
          <w:numId w:val="0"/>
        </w:num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2)付款方式:</w:t>
      </w:r>
    </w:p>
    <w:p w14:paraId="1BCB48B1">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乙方应当在合同签订的7日内，按照合同金额的5％，作为履约保证金交付给甲方，此款项不计利息或资金占用费。甲方在收到乙方履约保证金的一个月内，向乙方全额支付合同费用。保证期自甲乙双方签订合同生效之日起至项目验收通过且双方无任何争议后的15日内，保证期后甲方根据乙方合同履行情况，按照合同相关约定无息退还履约保证金给乙方。</w:t>
      </w:r>
    </w:p>
    <w:p w14:paraId="1DC08E20">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3.项目结束后完成该项目档案整理，移交至本单位。</w:t>
      </w:r>
    </w:p>
    <w:p w14:paraId="6CFE56B9">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4.服务地点：采购人指定地点。</w:t>
      </w:r>
    </w:p>
    <w:p w14:paraId="27180140">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5.验收要求：按照《陕西省交通运输厅科研项目管理办法》要求组织验收。</w:t>
      </w:r>
    </w:p>
    <w:p w14:paraId="5A804F38">
      <w:pPr>
        <w:pStyle w:val="2"/>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包2</w:t>
      </w:r>
    </w:p>
    <w:p w14:paraId="566D54CB">
      <w:pPr>
        <w:pStyle w:val="2"/>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一、项目概况</w:t>
      </w:r>
    </w:p>
    <w:p w14:paraId="5F0965BF">
      <w:pPr>
        <w:keepNext w:val="0"/>
        <w:keepLines w:val="0"/>
        <w:pageBreakBefore w:val="0"/>
        <w:kinsoku/>
        <w:wordWrap/>
        <w:overflowPunct/>
        <w:topLinePunct w:val="0"/>
        <w:autoSpaceDE/>
        <w:autoSpaceDN/>
        <w:bidi w:val="0"/>
        <w:adjustRightInd/>
        <w:snapToGrid/>
        <w:spacing w:line="360" w:lineRule="auto"/>
        <w:ind w:firstLine="480" w:firstLineChars="200"/>
      </w:pPr>
      <w:r>
        <w:rPr>
          <w:rFonts w:hint="eastAsia"/>
          <w:lang w:eastAsia="zh-CN"/>
        </w:rPr>
        <w:t>（</w:t>
      </w:r>
      <w:r>
        <w:rPr>
          <w:rFonts w:hint="eastAsia"/>
          <w:lang w:val="en-US" w:eastAsia="zh-CN"/>
        </w:rPr>
        <w:t>一</w:t>
      </w:r>
      <w:r>
        <w:rPr>
          <w:rFonts w:hint="eastAsia"/>
          <w:lang w:eastAsia="zh-CN"/>
        </w:rPr>
        <w:t>）</w:t>
      </w:r>
      <w:r>
        <w:rPr>
          <w:rFonts w:hint="eastAsia"/>
        </w:rPr>
        <w:t xml:space="preserve"> 项目概况与背景</w:t>
      </w:r>
    </w:p>
    <w:p w14:paraId="3D69A2D0">
      <w:pPr>
        <w:keepNext w:val="0"/>
        <w:keepLines w:val="0"/>
        <w:pageBreakBefore w:val="0"/>
        <w:kinsoku/>
        <w:wordWrap/>
        <w:overflowPunct/>
        <w:topLinePunct w:val="0"/>
        <w:autoSpaceDE/>
        <w:autoSpaceDN/>
        <w:bidi w:val="0"/>
        <w:adjustRightInd/>
        <w:snapToGrid/>
        <w:spacing w:line="360" w:lineRule="auto"/>
        <w:ind w:firstLine="480" w:firstLineChars="200"/>
      </w:pPr>
      <w:r>
        <w:rPr>
          <w:rFonts w:hint="eastAsia"/>
        </w:rPr>
        <w:t>1. 项目名称：环保型生物质防滑融雪材料研发及其循环利用研究</w:t>
      </w:r>
    </w:p>
    <w:p w14:paraId="6E8D2CAE">
      <w:pPr>
        <w:keepNext w:val="0"/>
        <w:keepLines w:val="0"/>
        <w:pageBreakBefore w:val="0"/>
        <w:kinsoku/>
        <w:wordWrap/>
        <w:overflowPunct/>
        <w:topLinePunct w:val="0"/>
        <w:autoSpaceDE/>
        <w:autoSpaceDN/>
        <w:bidi w:val="0"/>
        <w:adjustRightInd/>
        <w:snapToGrid/>
        <w:spacing w:line="360" w:lineRule="auto"/>
        <w:ind w:firstLine="480" w:firstLineChars="200"/>
      </w:pPr>
      <w:r>
        <w:rPr>
          <w:rFonts w:hint="eastAsia"/>
        </w:rPr>
        <w:t>2. 立项背景与必要性：</w:t>
      </w:r>
    </w:p>
    <w:p w14:paraId="0912DAB8">
      <w:pPr>
        <w:keepNext w:val="0"/>
        <w:keepLines w:val="0"/>
        <w:pageBreakBefore w:val="0"/>
        <w:kinsoku/>
        <w:wordWrap/>
        <w:overflowPunct/>
        <w:topLinePunct w:val="0"/>
        <w:autoSpaceDE/>
        <w:autoSpaceDN/>
        <w:bidi w:val="0"/>
        <w:adjustRightInd/>
        <w:snapToGrid/>
        <w:spacing w:line="360" w:lineRule="auto"/>
        <w:ind w:firstLine="480" w:firstLineChars="200"/>
      </w:pPr>
      <w:r>
        <w:rPr>
          <w:rFonts w:hint="eastAsia"/>
        </w:rPr>
        <w:t>（1）项目旨在解决的科学问题</w:t>
      </w:r>
    </w:p>
    <w:p w14:paraId="5DF00661">
      <w:pPr>
        <w:keepNext w:val="0"/>
        <w:keepLines w:val="0"/>
        <w:pageBreakBefore w:val="0"/>
        <w:kinsoku/>
        <w:wordWrap/>
        <w:overflowPunct/>
        <w:topLinePunct w:val="0"/>
        <w:autoSpaceDE/>
        <w:autoSpaceDN/>
        <w:bidi w:val="0"/>
        <w:adjustRightInd/>
        <w:snapToGrid/>
        <w:spacing w:line="360" w:lineRule="auto"/>
        <w:ind w:firstLine="480" w:firstLineChars="200"/>
      </w:pPr>
      <w:r>
        <w:rPr>
          <w:rFonts w:hint="eastAsia"/>
        </w:rPr>
        <w:t>①解决冻雨、冰雪天气下传统撒布融雪剂机械除雪技术体系效率低、成本高的死循环，实现即撒即通行；</w:t>
      </w:r>
    </w:p>
    <w:p w14:paraId="0B34DAD1">
      <w:pPr>
        <w:keepNext w:val="0"/>
        <w:keepLines w:val="0"/>
        <w:pageBreakBefore w:val="0"/>
        <w:kinsoku/>
        <w:wordWrap/>
        <w:overflowPunct/>
        <w:topLinePunct w:val="0"/>
        <w:autoSpaceDE/>
        <w:autoSpaceDN/>
        <w:bidi w:val="0"/>
        <w:adjustRightInd/>
        <w:snapToGrid/>
        <w:spacing w:line="360" w:lineRule="auto"/>
        <w:ind w:firstLine="480" w:firstLineChars="200"/>
      </w:pPr>
      <w:r>
        <w:rPr>
          <w:rFonts w:hint="eastAsia"/>
        </w:rPr>
        <w:t>②基于好氧发酵的生物质材料创造性的作为道路防滑融雪料研发并开展场景应用，解决“无害化、资源化、减量化处治污泥”政策难落地的问题；</w:t>
      </w:r>
    </w:p>
    <w:p w14:paraId="6B48ACD5">
      <w:pPr>
        <w:keepNext w:val="0"/>
        <w:keepLines w:val="0"/>
        <w:pageBreakBefore w:val="0"/>
        <w:kinsoku/>
        <w:wordWrap/>
        <w:overflowPunct/>
        <w:topLinePunct w:val="0"/>
        <w:autoSpaceDE/>
        <w:autoSpaceDN/>
        <w:bidi w:val="0"/>
        <w:adjustRightInd/>
        <w:snapToGrid/>
        <w:spacing w:line="360" w:lineRule="auto"/>
        <w:ind w:firstLine="480" w:firstLineChars="200"/>
      </w:pPr>
      <w:r>
        <w:rPr>
          <w:rFonts w:hint="eastAsia"/>
        </w:rPr>
        <w:t>③实现融雪料的循环使用，克服了传统融雪剂的一次性使用次数限制。</w:t>
      </w:r>
    </w:p>
    <w:p w14:paraId="1820F11F">
      <w:pPr>
        <w:keepNext w:val="0"/>
        <w:keepLines w:val="0"/>
        <w:pageBreakBefore w:val="0"/>
        <w:kinsoku/>
        <w:wordWrap/>
        <w:overflowPunct/>
        <w:topLinePunct w:val="0"/>
        <w:autoSpaceDE/>
        <w:autoSpaceDN/>
        <w:bidi w:val="0"/>
        <w:adjustRightInd/>
        <w:snapToGrid/>
        <w:spacing w:line="360" w:lineRule="auto"/>
        <w:ind w:firstLine="480" w:firstLineChars="200"/>
      </w:pPr>
      <w:r>
        <w:rPr>
          <w:rFonts w:hint="eastAsia"/>
        </w:rPr>
        <w:t>（2）技术瓶颈</w:t>
      </w:r>
    </w:p>
    <w:p w14:paraId="61751048">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rPr>
      </w:pPr>
      <w:r>
        <w:rPr>
          <w:rFonts w:hint="eastAsia"/>
        </w:rPr>
        <w:t xml:space="preserve">    ①现有冰雪天防滑技术体系是以融雪剂和机械除雪为主的“完全去除路表冰雪层”思路；砂石等物理防滑料应用过程中存在损伤车辆等诸多不足；</w:t>
      </w:r>
    </w:p>
    <w:p w14:paraId="4650752E">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rPr>
      </w:pPr>
      <w:r>
        <w:rPr>
          <w:rFonts w:hint="eastAsia"/>
        </w:rPr>
        <w:t>②我国污泥无害化设施能力严重不足，“污泥围城”局面严峻；</w:t>
      </w:r>
    </w:p>
    <w:p w14:paraId="3E049248">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rPr>
      </w:pPr>
      <w:r>
        <w:rPr>
          <w:rFonts w:hint="eastAsia"/>
        </w:rPr>
        <w:t>③由于污泥处治产品销路狭窄导致生物制肥产品堆积仓库现象严重，污泥处治成本过高，进一步导致污泥环保性处治致政策落地困难。</w:t>
      </w:r>
    </w:p>
    <w:p w14:paraId="325C2640">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rPr>
      </w:pPr>
      <w:r>
        <w:rPr>
          <w:rFonts w:hint="eastAsia"/>
        </w:rPr>
        <w:t>④好氧堆肥形成的污泥发酵产品具有生态环保性，且原材料及制备运输成本低廉，截止目前尚未有其作为道路防滑材料的深入研究应用。</w:t>
      </w:r>
    </w:p>
    <w:p w14:paraId="0EF93D49">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rPr>
      </w:pPr>
      <w:r>
        <w:rPr>
          <w:rFonts w:hint="eastAsia"/>
        </w:rPr>
        <w:t>（3）国家战略需求</w:t>
      </w:r>
    </w:p>
    <w:p w14:paraId="4B4ADB3B">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rPr>
      </w:pPr>
      <w:r>
        <w:rPr>
          <w:rFonts w:hint="eastAsia"/>
        </w:rPr>
        <w:t xml:space="preserve">    本项目开发的环保型生物质防滑融雪材料以城市污泥处治的主要产品污泥发酵料为主要原材料，为污泥处治固废在交通运输领域的流通提供了使用渠道及极大的销售市场。可创造性为政府部门解决“污泥围城”难题，为污泥的持续处治提供长足有效的市场驱动力。能提升高速公路畅安通行，破解污泥围城，促进提质增效。可实现基于内循环经济的闲置交通空间就近应用，同时立足本市现有污泥处治厂，有助于着眼强化监管，实现我市所产污泥依靠自身力量安全处治，加快“以政府主导建设、确保处置能力稳定可控，社会企业充分参与、部门监管与市场调节共同发力”的污泥处治新机制的完善，实现环境效益、经济效益和社会效益多赢目标。</w:t>
      </w:r>
    </w:p>
    <w:p w14:paraId="266196B9">
      <w:pPr>
        <w:keepNext w:val="0"/>
        <w:keepLines w:val="0"/>
        <w:pageBreakBefore w:val="0"/>
        <w:kinsoku/>
        <w:wordWrap/>
        <w:overflowPunct/>
        <w:topLinePunct w:val="0"/>
        <w:autoSpaceDE/>
        <w:autoSpaceDN/>
        <w:bidi w:val="0"/>
        <w:adjustRightInd/>
        <w:snapToGrid/>
        <w:spacing w:line="360" w:lineRule="auto"/>
        <w:ind w:firstLine="480" w:firstLineChars="200"/>
      </w:pPr>
      <w:r>
        <w:rPr>
          <w:rFonts w:hint="eastAsia"/>
        </w:rPr>
        <w:t>3. 研究目标与考核指标：</w:t>
      </w:r>
    </w:p>
    <w:p w14:paraId="0B9FDF4A">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rPr>
      </w:pPr>
      <w:r>
        <w:rPr>
          <w:rFonts w:hint="eastAsia"/>
        </w:rPr>
        <w:t xml:space="preserve">   · 总体目标：项目从新质生产力出发，针对“道路安全应急抢通”的迫切需求与“污泥围城”困境，以污泥发酵为灵感，采用科学研究与现场验证相结合的方法，首次提出“防滑保通行”的理念，开发一种低成本的、以生物好氧堆肥发酵制品为主的道路生物质防滑融雪料，开展基于低本高效的环保型生物质防滑融雪材料循环再生技术研究。</w:t>
      </w:r>
    </w:p>
    <w:p w14:paraId="684367DC">
      <w:pPr>
        <w:keepNext w:val="0"/>
        <w:keepLines w:val="0"/>
        <w:pageBreakBefore w:val="0"/>
        <w:kinsoku/>
        <w:wordWrap/>
        <w:overflowPunct/>
        <w:topLinePunct w:val="0"/>
        <w:autoSpaceDE/>
        <w:autoSpaceDN/>
        <w:bidi w:val="0"/>
        <w:adjustRightInd/>
        <w:snapToGrid/>
        <w:spacing w:line="360" w:lineRule="auto"/>
        <w:ind w:firstLine="480" w:firstLineChars="200"/>
        <w:rPr>
          <w:highlight w:val="yellow"/>
        </w:rPr>
      </w:pPr>
      <w:r>
        <w:rPr>
          <w:rFonts w:hint="eastAsia"/>
        </w:rPr>
        <w:t xml:space="preserve">   · 具体考核指标：</w:t>
      </w:r>
    </w:p>
    <w:p w14:paraId="569DC530">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rPr>
      </w:pPr>
      <w:r>
        <w:rPr>
          <w:rFonts w:hint="eastAsia"/>
        </w:rPr>
        <w:t>①《环保型生物质防滑融雪材料研发及其循环利用研究》项目研究报告；</w:t>
      </w:r>
    </w:p>
    <w:p w14:paraId="6F7B66FA">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rPr>
      </w:pPr>
      <w:r>
        <w:rPr>
          <w:rFonts w:hint="eastAsia"/>
        </w:rPr>
        <w:t>②研发出系列生物质防滑融雪产品；</w:t>
      </w:r>
    </w:p>
    <w:p w14:paraId="664BF55F">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rPr>
      </w:pPr>
      <w:r>
        <w:rPr>
          <w:rFonts w:hint="eastAsia"/>
        </w:rPr>
        <w:t>③开发出生物质防滑融雪材料撒布设备；</w:t>
      </w:r>
    </w:p>
    <w:p w14:paraId="07B66D9F">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rPr>
      </w:pPr>
      <w:r>
        <w:rPr>
          <w:rFonts w:hint="eastAsia"/>
        </w:rPr>
        <w:t>④编制《生物质防滑融雪材料应用技术指南》；</w:t>
      </w:r>
    </w:p>
    <w:p w14:paraId="6AB90010">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rPr>
      </w:pPr>
      <w:r>
        <w:rPr>
          <w:rFonts w:hint="eastAsia"/>
        </w:rPr>
        <w:t>⑤生物质防滑融雪材料在道路工程中推广应用10km以上；</w:t>
      </w:r>
    </w:p>
    <w:p w14:paraId="3B5153D3">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rPr>
      </w:pPr>
      <w:r>
        <w:rPr>
          <w:rFonts w:hint="eastAsia"/>
        </w:rPr>
        <w:t>⑥申请国家专利2件，发表核心期刊及以上论文2篇；</w:t>
      </w:r>
    </w:p>
    <w:p w14:paraId="005462AD">
      <w:pPr>
        <w:keepNext w:val="0"/>
        <w:keepLines w:val="0"/>
        <w:pageBreakBefore w:val="0"/>
        <w:kinsoku/>
        <w:wordWrap/>
        <w:overflowPunct/>
        <w:topLinePunct w:val="0"/>
        <w:autoSpaceDE/>
        <w:autoSpaceDN/>
        <w:bidi w:val="0"/>
        <w:adjustRightInd/>
        <w:snapToGrid/>
        <w:spacing w:line="360" w:lineRule="auto"/>
        <w:ind w:firstLine="480" w:firstLineChars="200"/>
        <w:rPr>
          <w:highlight w:val="yellow"/>
        </w:rPr>
      </w:pPr>
      <w:r>
        <w:rPr>
          <w:rFonts w:hint="eastAsia"/>
        </w:rPr>
        <w:t>⑦申报环保型生物质防滑融雪材料施工相关的地方标准。</w:t>
      </w:r>
    </w:p>
    <w:p w14:paraId="01DAE930">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rPr>
      </w:pPr>
      <w:r>
        <w:rPr>
          <w:rFonts w:hint="eastAsia"/>
          <w:lang w:eastAsia="zh-CN"/>
        </w:rPr>
        <w:t>（</w:t>
      </w:r>
      <w:r>
        <w:rPr>
          <w:rFonts w:hint="eastAsia"/>
          <w:lang w:val="en-US" w:eastAsia="zh-CN"/>
        </w:rPr>
        <w:t>二</w:t>
      </w:r>
      <w:r>
        <w:rPr>
          <w:rFonts w:hint="eastAsia"/>
          <w:lang w:eastAsia="zh-CN"/>
        </w:rPr>
        <w:t>）</w:t>
      </w:r>
      <w:r>
        <w:rPr>
          <w:rFonts w:hint="eastAsia"/>
        </w:rPr>
        <w:t>主要研究内容与技术要求</w:t>
      </w:r>
    </w:p>
    <w:p w14:paraId="51091232">
      <w:pPr>
        <w:keepNext w:val="0"/>
        <w:keepLines w:val="0"/>
        <w:pageBreakBefore w:val="0"/>
        <w:kinsoku/>
        <w:wordWrap/>
        <w:overflowPunct/>
        <w:topLinePunct w:val="0"/>
        <w:autoSpaceDE/>
        <w:autoSpaceDN/>
        <w:bidi w:val="0"/>
        <w:adjustRightInd/>
        <w:snapToGrid/>
        <w:spacing w:line="360" w:lineRule="auto"/>
        <w:ind w:firstLine="480" w:firstLineChars="200"/>
        <w:rPr>
          <w:highlight w:val="yellow"/>
        </w:rPr>
      </w:pPr>
      <w:r>
        <w:rPr>
          <w:rFonts w:hint="eastAsia"/>
        </w:rPr>
        <w:t xml:space="preserve">1. 研究范畴界定： </w:t>
      </w:r>
    </w:p>
    <w:p w14:paraId="747BEAF8">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rPr>
      </w:pPr>
      <w:r>
        <w:rPr>
          <w:rFonts w:hint="eastAsia"/>
        </w:rPr>
        <w:t>①</w:t>
      </w:r>
      <w:bookmarkStart w:id="0" w:name="_Hlk211071210"/>
      <w:r>
        <w:rPr>
          <w:rFonts w:hint="eastAsia"/>
        </w:rPr>
        <w:t>生物质材料</w:t>
      </w:r>
      <w:bookmarkEnd w:id="0"/>
      <w:r>
        <w:rPr>
          <w:rFonts w:hint="eastAsia"/>
        </w:rPr>
        <w:t>制备工艺及理化性能分析；</w:t>
      </w:r>
    </w:p>
    <w:p w14:paraId="63B8CBDF">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rPr>
      </w:pPr>
      <w:r>
        <w:rPr>
          <w:rFonts w:hint="eastAsia"/>
        </w:rPr>
        <w:t>②生物质防滑融雪材料主要成分分析及防滑机理研究；</w:t>
      </w:r>
    </w:p>
    <w:p w14:paraId="47DCB348">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rPr>
      </w:pPr>
      <w:bookmarkStart w:id="1" w:name="_Hlk211070842"/>
      <w:r>
        <w:rPr>
          <w:rFonts w:hint="eastAsia"/>
        </w:rPr>
        <w:t>③</w:t>
      </w:r>
      <w:bookmarkEnd w:id="1"/>
      <w:r>
        <w:rPr>
          <w:rFonts w:hint="eastAsia"/>
        </w:rPr>
        <w:t>生物质防滑融雪材料配方研究；</w:t>
      </w:r>
    </w:p>
    <w:p w14:paraId="2D0D5E6A">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rPr>
      </w:pPr>
      <w:r>
        <w:rPr>
          <w:rFonts w:hint="eastAsia"/>
        </w:rPr>
        <w:t>④生物质防滑融雪材料性能技术标准研究；</w:t>
      </w:r>
    </w:p>
    <w:p w14:paraId="7BAC4395">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rPr>
      </w:pPr>
      <w:r>
        <w:rPr>
          <w:rFonts w:hint="eastAsia"/>
        </w:rPr>
        <w:t>⑤生物质防滑融雪材料应用技术标准研究；</w:t>
      </w:r>
    </w:p>
    <w:p w14:paraId="28C4BBD7">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rPr>
      </w:pPr>
      <w:r>
        <w:rPr>
          <w:rFonts w:hint="eastAsia"/>
        </w:rPr>
        <w:t>⑥生物质防滑融雪材料撒布、回收设备研究；</w:t>
      </w:r>
    </w:p>
    <w:p w14:paraId="5497C21F">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rPr>
      </w:pPr>
      <w:r>
        <w:rPr>
          <w:rFonts w:hint="eastAsia"/>
        </w:rPr>
        <w:t>⑦生物质防滑融雪材料回收循环应用技术研究；</w:t>
      </w:r>
    </w:p>
    <w:p w14:paraId="68331283">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highlight w:val="yellow"/>
        </w:rPr>
      </w:pPr>
      <w:r>
        <w:rPr>
          <w:rFonts w:hint="eastAsia"/>
        </w:rPr>
        <w:t>⑧生物质防滑融雪材料产业化可行性及经济、环保、社会效益分析。</w:t>
      </w:r>
    </w:p>
    <w:p w14:paraId="0EB98CD5">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rPr>
      </w:pPr>
      <w:r>
        <w:rPr>
          <w:rFonts w:hint="eastAsia"/>
        </w:rPr>
        <w:t xml:space="preserve">2. 关键技术攻关路线： </w:t>
      </w:r>
    </w:p>
    <w:p w14:paraId="0BF0B259">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rPr>
      </w:pPr>
      <w:r>
        <w:rPr>
          <w:rFonts w:hint="eastAsia"/>
        </w:rPr>
        <w:t>（1）需要攻关的关键技术点</w:t>
      </w:r>
    </w:p>
    <w:p w14:paraId="0B527DD0">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rPr>
      </w:pPr>
      <w:r>
        <w:rPr>
          <w:rFonts w:hint="eastAsia"/>
        </w:rPr>
        <w:t>①生物质防滑融雪材料配方研发；</w:t>
      </w:r>
    </w:p>
    <w:p w14:paraId="588F8D50">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rPr>
      </w:pPr>
      <w:r>
        <w:rPr>
          <w:rFonts w:hint="eastAsia"/>
        </w:rPr>
        <w:t>②生物质防滑融雪材料撒布设备开发；</w:t>
      </w:r>
    </w:p>
    <w:p w14:paraId="1E6D1A3A">
      <w:pPr>
        <w:keepNext w:val="0"/>
        <w:keepLines w:val="0"/>
        <w:pageBreakBefore w:val="0"/>
        <w:kinsoku/>
        <w:wordWrap/>
        <w:overflowPunct/>
        <w:topLinePunct w:val="0"/>
        <w:autoSpaceDE/>
        <w:autoSpaceDN/>
        <w:bidi w:val="0"/>
        <w:adjustRightInd/>
        <w:snapToGrid/>
        <w:spacing w:line="360" w:lineRule="auto"/>
        <w:ind w:firstLine="480" w:firstLineChars="200"/>
      </w:pPr>
      <w:r>
        <w:rPr>
          <w:rFonts w:hint="eastAsia"/>
        </w:rPr>
        <w:t>③生物质防滑融雪材料回收循环应用技术研究。</w:t>
      </w:r>
    </w:p>
    <w:p w14:paraId="6842A369">
      <w:pPr>
        <w:keepNext w:val="0"/>
        <w:keepLines w:val="0"/>
        <w:pageBreakBefore w:val="0"/>
        <w:kinsoku/>
        <w:wordWrap/>
        <w:overflowPunct/>
        <w:topLinePunct w:val="0"/>
        <w:autoSpaceDE/>
        <w:autoSpaceDN/>
        <w:bidi w:val="0"/>
        <w:adjustRightInd/>
        <w:snapToGrid/>
        <w:spacing w:line="360" w:lineRule="auto"/>
        <w:ind w:firstLine="480" w:firstLineChars="200"/>
      </w:pPr>
      <w:r>
        <w:rPr>
          <w:rFonts w:hint="eastAsia"/>
        </w:rPr>
        <w:t>（2）技术攻关路线</w:t>
      </w:r>
    </w:p>
    <w:p w14:paraId="18854EBE">
      <w:pPr>
        <w:keepNext w:val="0"/>
        <w:keepLines w:val="0"/>
        <w:pageBreakBefore w:val="0"/>
        <w:kinsoku/>
        <w:wordWrap/>
        <w:overflowPunct/>
        <w:topLinePunct w:val="0"/>
        <w:autoSpaceDE/>
        <w:autoSpaceDN/>
        <w:bidi w:val="0"/>
        <w:adjustRightInd/>
        <w:snapToGrid/>
        <w:spacing w:line="360" w:lineRule="auto"/>
        <w:ind w:firstLine="640" w:firstLineChars="200"/>
        <w:jc w:val="center"/>
      </w:pPr>
      <w:r>
        <w:rPr>
          <w:rFonts w:hint="eastAsia" w:ascii="宋体" w:hAnsi="宋体" w:eastAsia="宋体" w:cs="宋体"/>
          <w:sz w:val="32"/>
          <w:szCs w:val="32"/>
        </w:rPr>
        <w:drawing>
          <wp:inline distT="0" distB="0" distL="114300" distR="114300">
            <wp:extent cx="4308475" cy="3939540"/>
            <wp:effectExtent l="0" t="0" r="15875" b="3810"/>
            <wp:docPr id="12" name="图片 12" descr="关键技术原理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关键技术原理图"/>
                    <pic:cNvPicPr>
                      <a:picLocks noChangeAspect="1"/>
                    </pic:cNvPicPr>
                  </pic:nvPicPr>
                  <pic:blipFill>
                    <a:blip r:embed="rId6"/>
                    <a:stretch>
                      <a:fillRect/>
                    </a:stretch>
                  </pic:blipFill>
                  <pic:spPr>
                    <a:xfrm>
                      <a:off x="0" y="0"/>
                      <a:ext cx="4310848" cy="3941275"/>
                    </a:xfrm>
                    <a:prstGeom prst="rect">
                      <a:avLst/>
                    </a:prstGeom>
                  </pic:spPr>
                </pic:pic>
              </a:graphicData>
            </a:graphic>
          </wp:inline>
        </w:drawing>
      </w:r>
    </w:p>
    <w:p w14:paraId="45EFBFB0">
      <w:pPr>
        <w:keepNext w:val="0"/>
        <w:keepLines w:val="0"/>
        <w:pageBreakBefore w:val="0"/>
        <w:kinsoku/>
        <w:wordWrap/>
        <w:overflowPunct/>
        <w:topLinePunct w:val="0"/>
        <w:autoSpaceDE/>
        <w:autoSpaceDN/>
        <w:bidi w:val="0"/>
        <w:adjustRightInd/>
        <w:snapToGrid/>
        <w:spacing w:line="360" w:lineRule="auto"/>
        <w:ind w:firstLine="480" w:firstLineChars="200"/>
        <w:rPr>
          <w:highlight w:val="yellow"/>
        </w:rPr>
      </w:pPr>
      <w:r>
        <w:rPr>
          <w:rFonts w:hint="eastAsia"/>
        </w:rPr>
        <w:t>3. 技术指标与性能要求：</w:t>
      </w:r>
    </w:p>
    <w:p w14:paraId="3A256EA5">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rPr>
      </w:pPr>
      <w:r>
        <w:rPr>
          <w:rFonts w:hint="eastAsia"/>
        </w:rPr>
        <w:t>（1）撒布生物质材料后冰雪路面的摩擦系数BPN提升至40以上。</w:t>
      </w:r>
    </w:p>
    <w:p w14:paraId="30118A00">
      <w:pPr>
        <w:keepNext w:val="0"/>
        <w:keepLines w:val="0"/>
        <w:pageBreakBefore w:val="0"/>
        <w:kinsoku/>
        <w:wordWrap/>
        <w:overflowPunct/>
        <w:topLinePunct w:val="0"/>
        <w:autoSpaceDE/>
        <w:autoSpaceDN/>
        <w:bidi w:val="0"/>
        <w:adjustRightInd/>
        <w:snapToGrid/>
        <w:spacing w:line="360" w:lineRule="auto"/>
        <w:ind w:firstLine="480" w:firstLineChars="200"/>
      </w:pPr>
      <w:r>
        <w:rPr>
          <w:rFonts w:hint="eastAsia"/>
        </w:rPr>
        <w:t>（2）大雪、冻雨情况下，除雪保畅成本降低30%以上。</w:t>
      </w:r>
    </w:p>
    <w:p w14:paraId="1A8E1A22">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rPr>
      </w:pPr>
      <w:r>
        <w:rPr>
          <w:rFonts w:hint="eastAsia"/>
          <w:lang w:eastAsia="zh-CN"/>
        </w:rPr>
        <w:t>（</w:t>
      </w:r>
      <w:r>
        <w:rPr>
          <w:rFonts w:hint="eastAsia"/>
          <w:lang w:val="en-US" w:eastAsia="zh-CN"/>
        </w:rPr>
        <w:t>三</w:t>
      </w:r>
      <w:r>
        <w:rPr>
          <w:rFonts w:hint="eastAsia"/>
          <w:lang w:eastAsia="zh-CN"/>
        </w:rPr>
        <w:t>）</w:t>
      </w:r>
      <w:r>
        <w:rPr>
          <w:rFonts w:hint="eastAsia"/>
        </w:rPr>
        <w:t>项目成果及交付物要求</w:t>
      </w:r>
    </w:p>
    <w:p w14:paraId="7798BC71">
      <w:pPr>
        <w:keepNext w:val="0"/>
        <w:keepLines w:val="0"/>
        <w:pageBreakBefore w:val="0"/>
        <w:kinsoku/>
        <w:wordWrap/>
        <w:overflowPunct/>
        <w:topLinePunct w:val="0"/>
        <w:autoSpaceDE/>
        <w:autoSpaceDN/>
        <w:bidi w:val="0"/>
        <w:adjustRightInd/>
        <w:snapToGrid/>
        <w:spacing w:line="360" w:lineRule="auto"/>
        <w:ind w:firstLine="480" w:firstLineChars="200"/>
      </w:pPr>
      <w:r>
        <w:rPr>
          <w:rFonts w:hint="eastAsia"/>
        </w:rPr>
        <w:t>1. 有形交付物：</w:t>
      </w:r>
    </w:p>
    <w:p w14:paraId="4D8E0142">
      <w:pPr>
        <w:keepNext w:val="0"/>
        <w:keepLines w:val="0"/>
        <w:pageBreakBefore w:val="0"/>
        <w:kinsoku/>
        <w:wordWrap/>
        <w:overflowPunct/>
        <w:topLinePunct w:val="0"/>
        <w:autoSpaceDE/>
        <w:autoSpaceDN/>
        <w:bidi w:val="0"/>
        <w:adjustRightInd/>
        <w:snapToGrid/>
        <w:spacing w:line="360" w:lineRule="auto"/>
        <w:ind w:firstLine="480" w:firstLineChars="200"/>
        <w:rPr>
          <w:highlight w:val="yellow"/>
        </w:rPr>
      </w:pPr>
      <w:bookmarkStart w:id="2" w:name="_Hlk211071481"/>
      <w:r>
        <w:rPr>
          <w:rFonts w:hint="eastAsia"/>
        </w:rPr>
        <w:t>①</w:t>
      </w:r>
      <w:bookmarkEnd w:id="2"/>
      <w:r>
        <w:rPr>
          <w:rFonts w:hint="eastAsia"/>
        </w:rPr>
        <w:t>《环保型生物质防滑融雪材料研发及其循环利用研究》项目研究报告；</w:t>
      </w:r>
    </w:p>
    <w:p w14:paraId="3D2176E8">
      <w:pPr>
        <w:keepNext w:val="0"/>
        <w:keepLines w:val="0"/>
        <w:pageBreakBefore w:val="0"/>
        <w:kinsoku/>
        <w:wordWrap/>
        <w:overflowPunct/>
        <w:topLinePunct w:val="0"/>
        <w:autoSpaceDE/>
        <w:autoSpaceDN/>
        <w:bidi w:val="0"/>
        <w:adjustRightInd/>
        <w:snapToGrid/>
        <w:spacing w:line="360" w:lineRule="auto"/>
        <w:ind w:firstLine="480" w:firstLineChars="200"/>
      </w:pPr>
      <w:r>
        <w:rPr>
          <w:rFonts w:hint="eastAsia"/>
        </w:rPr>
        <w:t>②系列生物质防滑融雪产品；</w:t>
      </w:r>
    </w:p>
    <w:p w14:paraId="410CD3FB">
      <w:pPr>
        <w:keepNext w:val="0"/>
        <w:keepLines w:val="0"/>
        <w:pageBreakBefore w:val="0"/>
        <w:kinsoku/>
        <w:wordWrap/>
        <w:overflowPunct/>
        <w:topLinePunct w:val="0"/>
        <w:autoSpaceDE/>
        <w:autoSpaceDN/>
        <w:bidi w:val="0"/>
        <w:adjustRightInd/>
        <w:snapToGrid/>
        <w:spacing w:line="360" w:lineRule="auto"/>
        <w:ind w:firstLine="480" w:firstLineChars="200"/>
      </w:pPr>
      <w:r>
        <w:rPr>
          <w:rFonts w:hint="eastAsia"/>
        </w:rPr>
        <w:t>③生物质防滑融雪材料撒布设备；</w:t>
      </w:r>
    </w:p>
    <w:p w14:paraId="6813F50A">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highlight w:val="yellow"/>
        </w:rPr>
      </w:pPr>
      <w:r>
        <w:rPr>
          <w:rFonts w:hint="eastAsia"/>
        </w:rPr>
        <w:t>④生物质防滑融雪材料在道路工程中推广应用10km以上。</w:t>
      </w:r>
    </w:p>
    <w:p w14:paraId="61D71BE1">
      <w:pPr>
        <w:keepNext w:val="0"/>
        <w:keepLines w:val="0"/>
        <w:pageBreakBefore w:val="0"/>
        <w:kinsoku/>
        <w:wordWrap/>
        <w:overflowPunct/>
        <w:topLinePunct w:val="0"/>
        <w:autoSpaceDE/>
        <w:autoSpaceDN/>
        <w:bidi w:val="0"/>
        <w:adjustRightInd/>
        <w:snapToGrid/>
        <w:spacing w:line="360" w:lineRule="auto"/>
        <w:ind w:firstLine="480" w:firstLineChars="200"/>
      </w:pPr>
      <w:r>
        <w:rPr>
          <w:rFonts w:hint="eastAsia"/>
        </w:rPr>
        <w:t>2. 无形交付物：</w:t>
      </w:r>
    </w:p>
    <w:p w14:paraId="539389F3">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highlight w:val="yellow"/>
        </w:rPr>
      </w:pPr>
      <w:r>
        <w:rPr>
          <w:rFonts w:hint="eastAsia"/>
        </w:rPr>
        <w:t>①申请国家专利2件、发表核心期刊及以上论文2篇；</w:t>
      </w:r>
    </w:p>
    <w:p w14:paraId="791C0627">
      <w:pPr>
        <w:keepNext w:val="0"/>
        <w:keepLines w:val="0"/>
        <w:pageBreakBefore w:val="0"/>
        <w:kinsoku/>
        <w:wordWrap/>
        <w:overflowPunct/>
        <w:topLinePunct w:val="0"/>
        <w:autoSpaceDE/>
        <w:autoSpaceDN/>
        <w:bidi w:val="0"/>
        <w:adjustRightInd/>
        <w:snapToGrid/>
        <w:spacing w:line="360" w:lineRule="auto"/>
        <w:ind w:firstLine="480" w:firstLineChars="200"/>
      </w:pPr>
      <w:r>
        <w:rPr>
          <w:rFonts w:hint="eastAsia"/>
        </w:rPr>
        <w:t>②编制《生物质防滑融雪材料应用技术指南》；</w:t>
      </w:r>
    </w:p>
    <w:p w14:paraId="4CABAEB5">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b/>
          <w:bCs/>
          <w:sz w:val="18"/>
          <w:szCs w:val="18"/>
        </w:rPr>
      </w:pPr>
      <w:bookmarkStart w:id="3" w:name="_Hlk211071748"/>
      <w:r>
        <w:rPr>
          <w:rFonts w:hint="eastAsia"/>
        </w:rPr>
        <w:t>③</w:t>
      </w:r>
      <w:bookmarkEnd w:id="3"/>
      <w:r>
        <w:rPr>
          <w:rFonts w:hint="eastAsia"/>
        </w:rPr>
        <w:t>申报环保型生物质防滑融雪材料施工相关的地方标准。</w:t>
      </w:r>
    </w:p>
    <w:p w14:paraId="2C7559C3">
      <w:pPr>
        <w:pStyle w:val="2"/>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二、其他要求</w:t>
      </w:r>
    </w:p>
    <w:p w14:paraId="5A96F350">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1.服务期限：合同签订之日起2年内</w:t>
      </w:r>
    </w:p>
    <w:p w14:paraId="69F37488">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2.付款方式：</w:t>
      </w:r>
    </w:p>
    <w:p w14:paraId="1971CC36">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1)结算单位：银行转账，由采购人负责结算。在付款前，供应商必须开具与合同金额相应的发票给采购人，附详细清单。</w:t>
      </w:r>
    </w:p>
    <w:p w14:paraId="179D92E4">
      <w:pPr>
        <w:numPr>
          <w:ilvl w:val="0"/>
          <w:numId w:val="0"/>
        </w:num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2)付款方式:</w:t>
      </w:r>
    </w:p>
    <w:p w14:paraId="67FFC1C1">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乙方应当在合同签订的7日内，按照合同金额的5％，作为履约保证金交付给甲方，此款项不计利息或资金占用费。甲方在收到乙方履约保证金的一个月内，向乙方全额支付合同费用。保证期自甲乙双方签订合同生效之日起至项目验收通过且双方无任何争议后的15日内，保证期后甲方根据乙方合同履行情况，按照合同相关约定无息退还履约保证金给乙方。</w:t>
      </w:r>
    </w:p>
    <w:p w14:paraId="62EF074B">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3.项目结束后完成该项目档案整理，移交至本单位。</w:t>
      </w:r>
    </w:p>
    <w:p w14:paraId="6339DE16">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4.服务地点：采购人指定地点。</w:t>
      </w:r>
    </w:p>
    <w:p w14:paraId="105C7D08">
      <w:r>
        <w:rPr>
          <w:rFonts w:hint="eastAsia" w:ascii="宋体" w:hAnsi="宋体" w:eastAsia="宋体" w:cs="宋体"/>
          <w:color w:val="auto"/>
          <w:sz w:val="24"/>
          <w:szCs w:val="24"/>
          <w:highlight w:val="none"/>
          <w:lang w:val="en-US" w:eastAsia="zh-CN"/>
        </w:rPr>
        <w:t>5.验收要求：按照《陕西省交通运输厅科研项目管理办法》要求组织验收。</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44732B"/>
    <w:multiLevelType w:val="singleLevel"/>
    <w:tmpl w:val="D844732B"/>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5E4490"/>
    <w:rsid w:val="785E44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4"/>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color w:val="99330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2025-11-14T02:30:00Z</dcterms:created>
  <dc:creator>百看不厌</dc:creator>
  <cp:lastModifiedBy>百看不厌</cp:lastModifiedBy>
  <dcterms:modified xsi:type="dcterms:W3CDTF">2025-11-14T02:32:52Z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076A52835893474FB1F9DA72A05577DC_11</vt:lpwstr>
  </property>
  <property fmtid="{D5CDD505-2E9C-101B-9397-08002B2CF9AE}" pid="4" name="KSOTemplateDocerSaveRecord">
    <vt:lpwstr>eyJoZGlkIjoiNjVmMjEzZDNmMGZiZDAwOWVlMDJjYThiMzRlOTNmMjYiLCJ1c2VySWQiOiIxMDc2MzQwNzE3In0=</vt:lpwstr>
  </property>
</Properties>
</file>