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FD7D7">
      <w:pPr>
        <w:jc w:val="center"/>
        <w:rPr>
          <w:rFonts w:hint="default" w:eastAsia="宋体"/>
          <w:b/>
          <w:bCs/>
          <w:sz w:val="52"/>
          <w:szCs w:val="52"/>
          <w:lang w:val="en-US" w:eastAsia="zh-CN"/>
        </w:rPr>
      </w:pPr>
      <w:r>
        <w:rPr>
          <w:rFonts w:hint="eastAsia" w:eastAsia="宋体"/>
          <w:b/>
          <w:bCs/>
          <w:sz w:val="52"/>
          <w:szCs w:val="52"/>
          <w:lang w:val="en-US" w:eastAsia="zh-CN"/>
        </w:rPr>
        <w:t>标的信息</w:t>
      </w:r>
    </w:p>
    <w:p w14:paraId="7A216482"/>
    <w:p w14:paraId="295C15C3">
      <w:pPr>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项目名称：西安科技大学煤矿具身智能机器人及其智能知识资源管理系统采购项目</w:t>
      </w:r>
    </w:p>
    <w:p w14:paraId="0D04151D">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项目编号：KY2025-1-1029</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4960"/>
        <w:gridCol w:w="1144"/>
        <w:gridCol w:w="1782"/>
        <w:gridCol w:w="995"/>
        <w:gridCol w:w="965"/>
        <w:gridCol w:w="1025"/>
        <w:gridCol w:w="1918"/>
      </w:tblGrid>
      <w:tr w14:paraId="43D5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863" w:type="dxa"/>
            <w:vAlign w:val="center"/>
          </w:tcPr>
          <w:p w14:paraId="168EC7B7">
            <w:pPr>
              <w:spacing w:line="400" w:lineRule="exact"/>
              <w:jc w:val="center"/>
              <w:rPr>
                <w:sz w:val="28"/>
                <w:szCs w:val="28"/>
              </w:rPr>
            </w:pPr>
            <w:r>
              <w:rPr>
                <w:rFonts w:hint="eastAsia"/>
                <w:sz w:val="28"/>
                <w:szCs w:val="28"/>
              </w:rPr>
              <w:t>序号</w:t>
            </w:r>
          </w:p>
        </w:tc>
        <w:tc>
          <w:tcPr>
            <w:tcW w:w="4960" w:type="dxa"/>
            <w:vAlign w:val="center"/>
          </w:tcPr>
          <w:p w14:paraId="0FB14950">
            <w:pPr>
              <w:spacing w:line="400" w:lineRule="exact"/>
              <w:jc w:val="center"/>
              <w:rPr>
                <w:sz w:val="28"/>
                <w:szCs w:val="28"/>
              </w:rPr>
            </w:pPr>
            <w:r>
              <w:rPr>
                <w:rFonts w:hint="eastAsia"/>
                <w:sz w:val="28"/>
                <w:szCs w:val="28"/>
              </w:rPr>
              <w:t>产品名称</w:t>
            </w:r>
          </w:p>
        </w:tc>
        <w:tc>
          <w:tcPr>
            <w:tcW w:w="1144" w:type="dxa"/>
            <w:vAlign w:val="center"/>
          </w:tcPr>
          <w:p w14:paraId="0D649E91">
            <w:pPr>
              <w:spacing w:line="400" w:lineRule="exact"/>
              <w:jc w:val="center"/>
              <w:rPr>
                <w:sz w:val="28"/>
                <w:szCs w:val="28"/>
              </w:rPr>
            </w:pPr>
            <w:r>
              <w:rPr>
                <w:rFonts w:hint="eastAsia"/>
                <w:sz w:val="28"/>
                <w:szCs w:val="28"/>
              </w:rPr>
              <w:t>品牌</w:t>
            </w:r>
          </w:p>
        </w:tc>
        <w:tc>
          <w:tcPr>
            <w:tcW w:w="1782" w:type="dxa"/>
            <w:vAlign w:val="center"/>
          </w:tcPr>
          <w:p w14:paraId="4E674D91">
            <w:pPr>
              <w:spacing w:line="400" w:lineRule="exact"/>
              <w:jc w:val="center"/>
              <w:rPr>
                <w:sz w:val="28"/>
                <w:szCs w:val="28"/>
              </w:rPr>
            </w:pPr>
            <w:r>
              <w:rPr>
                <w:rFonts w:hint="eastAsia"/>
                <w:sz w:val="28"/>
                <w:szCs w:val="28"/>
              </w:rPr>
              <w:t>规格型号</w:t>
            </w:r>
          </w:p>
        </w:tc>
        <w:tc>
          <w:tcPr>
            <w:tcW w:w="995" w:type="dxa"/>
            <w:vAlign w:val="center"/>
          </w:tcPr>
          <w:p w14:paraId="44EC8AE9">
            <w:pPr>
              <w:spacing w:line="400" w:lineRule="exact"/>
              <w:jc w:val="center"/>
              <w:rPr>
                <w:sz w:val="28"/>
                <w:szCs w:val="28"/>
              </w:rPr>
            </w:pPr>
            <w:r>
              <w:rPr>
                <w:rFonts w:hint="eastAsia"/>
                <w:sz w:val="28"/>
                <w:szCs w:val="28"/>
              </w:rPr>
              <w:t>产地</w:t>
            </w:r>
          </w:p>
        </w:tc>
        <w:tc>
          <w:tcPr>
            <w:tcW w:w="965" w:type="dxa"/>
            <w:vAlign w:val="center"/>
          </w:tcPr>
          <w:p w14:paraId="43502E0F">
            <w:pPr>
              <w:spacing w:line="400" w:lineRule="exact"/>
              <w:jc w:val="center"/>
              <w:rPr>
                <w:sz w:val="28"/>
                <w:szCs w:val="28"/>
              </w:rPr>
            </w:pPr>
            <w:r>
              <w:rPr>
                <w:rFonts w:hint="eastAsia"/>
                <w:sz w:val="28"/>
                <w:szCs w:val="28"/>
              </w:rPr>
              <w:t>单位</w:t>
            </w:r>
          </w:p>
        </w:tc>
        <w:tc>
          <w:tcPr>
            <w:tcW w:w="1025" w:type="dxa"/>
            <w:vAlign w:val="center"/>
          </w:tcPr>
          <w:p w14:paraId="36F8D0B4">
            <w:pPr>
              <w:spacing w:line="400" w:lineRule="exact"/>
              <w:jc w:val="center"/>
              <w:rPr>
                <w:sz w:val="28"/>
                <w:szCs w:val="28"/>
              </w:rPr>
            </w:pPr>
            <w:r>
              <w:rPr>
                <w:rFonts w:hint="eastAsia"/>
                <w:sz w:val="28"/>
                <w:szCs w:val="28"/>
              </w:rPr>
              <w:t>数量</w:t>
            </w:r>
          </w:p>
        </w:tc>
        <w:tc>
          <w:tcPr>
            <w:tcW w:w="1918" w:type="dxa"/>
            <w:vAlign w:val="center"/>
          </w:tcPr>
          <w:p w14:paraId="3C4083F5">
            <w:pPr>
              <w:spacing w:line="400" w:lineRule="exact"/>
              <w:jc w:val="center"/>
              <w:rPr>
                <w:sz w:val="28"/>
                <w:szCs w:val="28"/>
              </w:rPr>
            </w:pPr>
            <w:r>
              <w:rPr>
                <w:rFonts w:hint="eastAsia"/>
                <w:sz w:val="28"/>
                <w:szCs w:val="28"/>
              </w:rPr>
              <w:t>单价</w:t>
            </w:r>
            <w:r>
              <w:rPr>
                <w:rFonts w:hAnsi="宋体"/>
                <w:sz w:val="28"/>
                <w:szCs w:val="28"/>
              </w:rPr>
              <w:t>(</w:t>
            </w:r>
            <w:r>
              <w:rPr>
                <w:rFonts w:hint="eastAsia" w:hAnsi="宋体"/>
                <w:sz w:val="28"/>
                <w:szCs w:val="28"/>
              </w:rPr>
              <w:t>元</w:t>
            </w:r>
            <w:r>
              <w:rPr>
                <w:rFonts w:hAnsi="宋体"/>
                <w:sz w:val="28"/>
                <w:szCs w:val="28"/>
              </w:rPr>
              <w:t>)</w:t>
            </w:r>
          </w:p>
        </w:tc>
      </w:tr>
      <w:tr w14:paraId="28B6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863" w:type="dxa"/>
            <w:vAlign w:val="center"/>
          </w:tcPr>
          <w:p w14:paraId="2401DB74">
            <w:pPr>
              <w:spacing w:line="400" w:lineRule="exact"/>
              <w:jc w:val="center"/>
              <w:rPr>
                <w:rFonts w:hint="eastAsia" w:ascii="宋体" w:hAnsi="宋体"/>
                <w:sz w:val="28"/>
                <w:szCs w:val="28"/>
              </w:rPr>
            </w:pPr>
            <w:r>
              <w:rPr>
                <w:rFonts w:hint="eastAsia" w:ascii="宋体" w:hAnsi="宋体"/>
                <w:sz w:val="28"/>
                <w:szCs w:val="28"/>
              </w:rPr>
              <w:t>1</w:t>
            </w:r>
          </w:p>
        </w:tc>
        <w:tc>
          <w:tcPr>
            <w:tcW w:w="4960" w:type="dxa"/>
            <w:shd w:val="clear" w:color="auto" w:fill="auto"/>
            <w:vAlign w:val="center"/>
          </w:tcPr>
          <w:p w14:paraId="567E07FE">
            <w:pPr>
              <w:widowControl/>
              <w:spacing w:line="240" w:lineRule="auto"/>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煤矿安全领域智能知识资源管理系统</w:t>
            </w:r>
          </w:p>
        </w:tc>
        <w:tc>
          <w:tcPr>
            <w:tcW w:w="1144" w:type="dxa"/>
            <w:vAlign w:val="center"/>
          </w:tcPr>
          <w:p w14:paraId="0BDF31F8">
            <w:pPr>
              <w:spacing w:line="400" w:lineRule="exact"/>
              <w:jc w:val="center"/>
              <w:rPr>
                <w:rFonts w:hint="eastAsia" w:ascii="宋体" w:hAnsi="宋体" w:eastAsia="宋体"/>
                <w:sz w:val="28"/>
                <w:szCs w:val="28"/>
                <w:lang w:val="en-US" w:eastAsia="zh-CN"/>
              </w:rPr>
            </w:pPr>
            <w:r>
              <w:rPr>
                <w:rFonts w:hint="eastAsia" w:ascii="宋体" w:hAnsi="宋体"/>
                <w:sz w:val="28"/>
                <w:szCs w:val="28"/>
                <w:lang w:val="en-US" w:eastAsia="zh-CN"/>
              </w:rPr>
              <w:t>知网</w:t>
            </w:r>
          </w:p>
        </w:tc>
        <w:tc>
          <w:tcPr>
            <w:tcW w:w="1782" w:type="dxa"/>
            <w:vAlign w:val="center"/>
          </w:tcPr>
          <w:p w14:paraId="2460A5F4">
            <w:pPr>
              <w:spacing w:line="400" w:lineRule="exact"/>
              <w:jc w:val="center"/>
              <w:rPr>
                <w:rFonts w:hint="default" w:ascii="宋体" w:hAnsi="宋体" w:eastAsia="宋体"/>
                <w:sz w:val="28"/>
                <w:szCs w:val="28"/>
                <w:lang w:val="en-US" w:eastAsia="zh-CN"/>
              </w:rPr>
            </w:pPr>
            <w:r>
              <w:rPr>
                <w:rFonts w:hint="eastAsia" w:ascii="宋体" w:hAnsi="宋体"/>
                <w:sz w:val="28"/>
                <w:szCs w:val="28"/>
                <w:lang w:val="en-US" w:eastAsia="zh-CN"/>
              </w:rPr>
              <w:t>V1</w:t>
            </w:r>
          </w:p>
        </w:tc>
        <w:tc>
          <w:tcPr>
            <w:tcW w:w="995" w:type="dxa"/>
            <w:vAlign w:val="center"/>
          </w:tcPr>
          <w:p w14:paraId="325CF4EE">
            <w:pPr>
              <w:pStyle w:val="3"/>
              <w:spacing w:line="400" w:lineRule="exact"/>
              <w:jc w:val="center"/>
              <w:rPr>
                <w:rFonts w:hint="eastAsia" w:hAnsi="宋体" w:eastAsia="宋体"/>
                <w:sz w:val="28"/>
                <w:szCs w:val="28"/>
                <w:lang w:val="en-US" w:eastAsia="zh-CN"/>
              </w:rPr>
            </w:pPr>
            <w:r>
              <w:rPr>
                <w:rFonts w:hint="eastAsia" w:hAnsi="宋体"/>
                <w:sz w:val="28"/>
                <w:szCs w:val="28"/>
                <w:lang w:val="en-US" w:eastAsia="zh-CN"/>
              </w:rPr>
              <w:t>北京</w:t>
            </w:r>
          </w:p>
        </w:tc>
        <w:tc>
          <w:tcPr>
            <w:tcW w:w="965" w:type="dxa"/>
            <w:vAlign w:val="center"/>
          </w:tcPr>
          <w:p w14:paraId="7EEC9405">
            <w:pPr>
              <w:pStyle w:val="3"/>
              <w:spacing w:line="400" w:lineRule="exact"/>
              <w:jc w:val="center"/>
              <w:rPr>
                <w:rFonts w:hint="default" w:hAnsi="宋体" w:eastAsia="宋体"/>
                <w:sz w:val="28"/>
                <w:szCs w:val="28"/>
                <w:lang w:val="en-US" w:eastAsia="zh-CN"/>
              </w:rPr>
            </w:pPr>
            <w:r>
              <w:rPr>
                <w:rFonts w:hint="eastAsia" w:hAnsi="宋体"/>
                <w:sz w:val="28"/>
                <w:szCs w:val="28"/>
                <w:lang w:val="en-US" w:eastAsia="zh-CN"/>
              </w:rPr>
              <w:t>套</w:t>
            </w:r>
          </w:p>
        </w:tc>
        <w:tc>
          <w:tcPr>
            <w:tcW w:w="1025" w:type="dxa"/>
            <w:vAlign w:val="center"/>
          </w:tcPr>
          <w:p w14:paraId="741C03AC">
            <w:pPr>
              <w:pStyle w:val="3"/>
              <w:spacing w:line="400" w:lineRule="exact"/>
              <w:jc w:val="center"/>
              <w:rPr>
                <w:rFonts w:hint="eastAsia" w:hAnsi="宋体" w:eastAsia="宋体"/>
                <w:sz w:val="28"/>
                <w:szCs w:val="28"/>
                <w:lang w:val="en-US" w:eastAsia="zh-CN"/>
              </w:rPr>
            </w:pPr>
            <w:r>
              <w:rPr>
                <w:rFonts w:hint="eastAsia" w:hAnsi="宋体"/>
                <w:sz w:val="28"/>
                <w:szCs w:val="28"/>
                <w:lang w:val="en-US" w:eastAsia="zh-CN"/>
              </w:rPr>
              <w:t>1</w:t>
            </w:r>
          </w:p>
        </w:tc>
        <w:tc>
          <w:tcPr>
            <w:tcW w:w="1918" w:type="dxa"/>
            <w:vAlign w:val="center"/>
          </w:tcPr>
          <w:p w14:paraId="37AB3008">
            <w:pPr>
              <w:pStyle w:val="3"/>
              <w:spacing w:line="400" w:lineRule="exact"/>
              <w:jc w:val="center"/>
              <w:rPr>
                <w:rFonts w:hint="default" w:hAnsi="宋体" w:eastAsia="宋体"/>
                <w:sz w:val="28"/>
                <w:szCs w:val="28"/>
                <w:lang w:val="en-US" w:eastAsia="zh-CN"/>
              </w:rPr>
            </w:pPr>
            <w:r>
              <w:rPr>
                <w:rFonts w:hint="eastAsia" w:hAnsi="宋体"/>
                <w:sz w:val="28"/>
                <w:szCs w:val="28"/>
                <w:lang w:val="en-US" w:eastAsia="zh-CN"/>
              </w:rPr>
              <w:t>320800</w:t>
            </w:r>
            <w:r>
              <w:rPr>
                <w:rFonts w:hint="eastAsia" w:ascii="宋体" w:hAnsi="宋体"/>
                <w:sz w:val="28"/>
                <w:szCs w:val="28"/>
                <w:lang w:val="en-US" w:eastAsia="zh-CN"/>
              </w:rPr>
              <w:t>.00</w:t>
            </w:r>
          </w:p>
        </w:tc>
      </w:tr>
      <w:tr w14:paraId="69F1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863" w:type="dxa"/>
            <w:vAlign w:val="center"/>
          </w:tcPr>
          <w:p w14:paraId="270EDFBF">
            <w:pPr>
              <w:spacing w:line="400" w:lineRule="exact"/>
              <w:jc w:val="center"/>
              <w:rPr>
                <w:rFonts w:hint="eastAsia" w:ascii="宋体" w:hAnsi="宋体" w:eastAsia="宋体"/>
                <w:sz w:val="28"/>
                <w:szCs w:val="28"/>
                <w:lang w:eastAsia="zh-CN"/>
              </w:rPr>
            </w:pPr>
            <w:r>
              <w:rPr>
                <w:rFonts w:hint="eastAsia" w:ascii="宋体" w:hAnsi="宋体"/>
                <w:sz w:val="28"/>
                <w:szCs w:val="28"/>
                <w:lang w:val="en-US" w:eastAsia="zh-CN"/>
              </w:rPr>
              <w:t>2</w:t>
            </w:r>
          </w:p>
        </w:tc>
        <w:tc>
          <w:tcPr>
            <w:tcW w:w="4960" w:type="dxa"/>
            <w:shd w:val="clear" w:color="auto" w:fill="auto"/>
            <w:vAlign w:val="center"/>
          </w:tcPr>
          <w:p w14:paraId="7CF9F4D0">
            <w:pPr>
              <w:widowControl/>
              <w:spacing w:line="240" w:lineRule="auto"/>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具身智能机器人（双足机器人）平台</w:t>
            </w:r>
          </w:p>
        </w:tc>
        <w:tc>
          <w:tcPr>
            <w:tcW w:w="1144" w:type="dxa"/>
            <w:vAlign w:val="center"/>
          </w:tcPr>
          <w:p w14:paraId="39A8BDE5">
            <w:pPr>
              <w:spacing w:line="400" w:lineRule="exact"/>
              <w:jc w:val="center"/>
              <w:rPr>
                <w:rFonts w:hint="default" w:ascii="宋体" w:hAnsi="宋体" w:eastAsia="宋体"/>
                <w:sz w:val="28"/>
                <w:szCs w:val="28"/>
                <w:lang w:val="en-US" w:eastAsia="zh-CN"/>
              </w:rPr>
            </w:pPr>
            <w:r>
              <w:rPr>
                <w:rFonts w:hint="eastAsia" w:ascii="宋体" w:hAnsi="宋体"/>
                <w:sz w:val="28"/>
                <w:szCs w:val="28"/>
                <w:lang w:val="en-US" w:eastAsia="zh-CN"/>
              </w:rPr>
              <w:t>宇树</w:t>
            </w:r>
          </w:p>
        </w:tc>
        <w:tc>
          <w:tcPr>
            <w:tcW w:w="1782" w:type="dxa"/>
            <w:vAlign w:val="center"/>
          </w:tcPr>
          <w:p w14:paraId="4E46DE15">
            <w:pPr>
              <w:spacing w:line="400" w:lineRule="exact"/>
              <w:jc w:val="center"/>
              <w:rPr>
                <w:rFonts w:hint="eastAsia" w:ascii="宋体" w:hAnsi="宋体"/>
                <w:sz w:val="28"/>
                <w:szCs w:val="28"/>
              </w:rPr>
            </w:pPr>
            <w:r>
              <w:rPr>
                <w:rFonts w:hint="eastAsia" w:ascii="宋体" w:hAnsi="宋体"/>
                <w:sz w:val="28"/>
                <w:szCs w:val="28"/>
              </w:rPr>
              <w:t>G1 edu U1</w:t>
            </w:r>
          </w:p>
        </w:tc>
        <w:tc>
          <w:tcPr>
            <w:tcW w:w="995" w:type="dxa"/>
            <w:vAlign w:val="center"/>
          </w:tcPr>
          <w:p w14:paraId="5B68F771">
            <w:pPr>
              <w:pStyle w:val="3"/>
              <w:spacing w:line="400" w:lineRule="exact"/>
              <w:jc w:val="center"/>
              <w:rPr>
                <w:rFonts w:hint="eastAsia" w:hAnsi="宋体" w:eastAsia="宋体"/>
                <w:sz w:val="28"/>
                <w:szCs w:val="28"/>
                <w:lang w:val="en-US" w:eastAsia="zh-CN"/>
              </w:rPr>
            </w:pPr>
            <w:r>
              <w:rPr>
                <w:rFonts w:hint="eastAsia" w:hAnsi="宋体"/>
                <w:sz w:val="28"/>
                <w:szCs w:val="28"/>
                <w:lang w:val="en-US" w:eastAsia="zh-CN"/>
              </w:rPr>
              <w:t>杭州</w:t>
            </w:r>
          </w:p>
        </w:tc>
        <w:tc>
          <w:tcPr>
            <w:tcW w:w="965" w:type="dxa"/>
            <w:vAlign w:val="center"/>
          </w:tcPr>
          <w:p w14:paraId="0728504B">
            <w:pPr>
              <w:pStyle w:val="3"/>
              <w:spacing w:line="400" w:lineRule="exact"/>
              <w:jc w:val="center"/>
              <w:rPr>
                <w:rFonts w:hint="default" w:hAnsi="宋体" w:eastAsia="宋体"/>
                <w:sz w:val="28"/>
                <w:szCs w:val="28"/>
                <w:lang w:val="en-US" w:eastAsia="zh-CN"/>
              </w:rPr>
            </w:pPr>
            <w:r>
              <w:rPr>
                <w:rFonts w:hint="eastAsia" w:hAnsi="宋体"/>
                <w:sz w:val="28"/>
                <w:szCs w:val="28"/>
                <w:lang w:val="en-US" w:eastAsia="zh-CN"/>
              </w:rPr>
              <w:t>套</w:t>
            </w:r>
          </w:p>
        </w:tc>
        <w:tc>
          <w:tcPr>
            <w:tcW w:w="1025" w:type="dxa"/>
            <w:vAlign w:val="center"/>
          </w:tcPr>
          <w:p w14:paraId="3F6AC44D">
            <w:pPr>
              <w:pStyle w:val="3"/>
              <w:spacing w:line="400" w:lineRule="exact"/>
              <w:jc w:val="center"/>
              <w:rPr>
                <w:rFonts w:hint="eastAsia" w:hAnsi="宋体" w:eastAsia="宋体"/>
                <w:sz w:val="28"/>
                <w:szCs w:val="28"/>
                <w:lang w:val="en-US" w:eastAsia="zh-CN"/>
              </w:rPr>
            </w:pPr>
            <w:r>
              <w:rPr>
                <w:rFonts w:hint="eastAsia" w:hAnsi="宋体"/>
                <w:sz w:val="28"/>
                <w:szCs w:val="28"/>
                <w:lang w:val="en-US" w:eastAsia="zh-CN"/>
              </w:rPr>
              <w:t>1</w:t>
            </w:r>
          </w:p>
        </w:tc>
        <w:tc>
          <w:tcPr>
            <w:tcW w:w="1918" w:type="dxa"/>
            <w:vAlign w:val="center"/>
          </w:tcPr>
          <w:p w14:paraId="53E1018D">
            <w:pPr>
              <w:pStyle w:val="3"/>
              <w:spacing w:line="400" w:lineRule="exact"/>
              <w:jc w:val="center"/>
              <w:rPr>
                <w:rFonts w:hint="default" w:hAnsi="宋体" w:eastAsia="宋体"/>
                <w:sz w:val="28"/>
                <w:szCs w:val="28"/>
                <w:lang w:val="en-US" w:eastAsia="zh-CN"/>
              </w:rPr>
            </w:pPr>
            <w:r>
              <w:rPr>
                <w:rFonts w:hint="eastAsia" w:hAnsi="宋体"/>
                <w:sz w:val="28"/>
                <w:szCs w:val="28"/>
                <w:lang w:val="en-US" w:eastAsia="zh-CN"/>
              </w:rPr>
              <w:t>169000</w:t>
            </w:r>
            <w:r>
              <w:rPr>
                <w:rFonts w:hint="eastAsia" w:ascii="宋体" w:hAnsi="宋体"/>
                <w:sz w:val="28"/>
                <w:szCs w:val="28"/>
                <w:lang w:val="en-US" w:eastAsia="zh-CN"/>
              </w:rPr>
              <w:t>.00</w:t>
            </w:r>
          </w:p>
        </w:tc>
      </w:tr>
    </w:tbl>
    <w:p w14:paraId="08AD14B5"/>
    <w:p w14:paraId="7EDE6500">
      <w:bookmarkStart w:id="0" w:name="_GoBack"/>
      <w:bookmarkEnd w:id="0"/>
    </w:p>
    <w:p w14:paraId="370FBE34"/>
    <w:p w14:paraId="6379B74E"/>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C2356"/>
    <w:rsid w:val="00A61995"/>
    <w:rsid w:val="00A83E9B"/>
    <w:rsid w:val="0A2C2356"/>
    <w:rsid w:val="0CAF654F"/>
    <w:rsid w:val="0D0A711A"/>
    <w:rsid w:val="0D101DAB"/>
    <w:rsid w:val="15016D17"/>
    <w:rsid w:val="1C8D6979"/>
    <w:rsid w:val="1D526E45"/>
    <w:rsid w:val="1E675D84"/>
    <w:rsid w:val="1EA15ED6"/>
    <w:rsid w:val="1EC75611"/>
    <w:rsid w:val="20F87D04"/>
    <w:rsid w:val="227A0B69"/>
    <w:rsid w:val="23D31F75"/>
    <w:rsid w:val="23F25D2B"/>
    <w:rsid w:val="26647BE9"/>
    <w:rsid w:val="289F534B"/>
    <w:rsid w:val="2A7A5C2D"/>
    <w:rsid w:val="2A8E6062"/>
    <w:rsid w:val="30A02838"/>
    <w:rsid w:val="3220530C"/>
    <w:rsid w:val="33C452C9"/>
    <w:rsid w:val="3A7D4C62"/>
    <w:rsid w:val="3A8521B0"/>
    <w:rsid w:val="3DDB044C"/>
    <w:rsid w:val="3DE11DF4"/>
    <w:rsid w:val="4156017B"/>
    <w:rsid w:val="41BD6997"/>
    <w:rsid w:val="429A6A15"/>
    <w:rsid w:val="43DF5027"/>
    <w:rsid w:val="447A6AFE"/>
    <w:rsid w:val="448E6105"/>
    <w:rsid w:val="45AA51C1"/>
    <w:rsid w:val="4872040B"/>
    <w:rsid w:val="4B9766A7"/>
    <w:rsid w:val="4D2A06C1"/>
    <w:rsid w:val="4EA84268"/>
    <w:rsid w:val="51397F9A"/>
    <w:rsid w:val="55262DC2"/>
    <w:rsid w:val="56454917"/>
    <w:rsid w:val="57646869"/>
    <w:rsid w:val="59051F85"/>
    <w:rsid w:val="5AE14D89"/>
    <w:rsid w:val="5C5166BA"/>
    <w:rsid w:val="605539B8"/>
    <w:rsid w:val="607F0DA1"/>
    <w:rsid w:val="63E552FB"/>
    <w:rsid w:val="65371580"/>
    <w:rsid w:val="69A62BA0"/>
    <w:rsid w:val="6B501092"/>
    <w:rsid w:val="6C0A56A9"/>
    <w:rsid w:val="6C5B7D72"/>
    <w:rsid w:val="722C6CAE"/>
    <w:rsid w:val="74BB61F3"/>
    <w:rsid w:val="75CD2682"/>
    <w:rsid w:val="7790475A"/>
    <w:rsid w:val="784A620C"/>
    <w:rsid w:val="79751067"/>
    <w:rsid w:val="7ED14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cs="Courier New"/>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207</Words>
  <Characters>285</Characters>
  <Lines>0</Lines>
  <Paragraphs>0</Paragraphs>
  <TotalTime>0</TotalTime>
  <ScaleCrop>false</ScaleCrop>
  <LinksUpToDate>false</LinksUpToDate>
  <CharactersWithSpaces>288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2025-11-13T07:36:00Z</dcterms:created>
  <dc:creator>Aurora</dc:creator>
  <cp:lastModifiedBy>你不懂我丶</cp:lastModifiedBy>
  <dcterms:modified xsi:type="dcterms:W3CDTF">2025-11-18T10:54:13Z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2A64383D8E794A02A9D85BDCD8405BE3_11</vt:lpwstr>
  </property>
  <property fmtid="{D5CDD505-2E9C-101B-9397-08002B2CF9AE}" pid="4" name="KSOTemplateDocerSaveRecord">
    <vt:lpwstr>eyJoZGlkIjoiZjhiODgzOTQwNTFmNmM5NDJmNzVjYmFiNWU0ZThkMGUiLCJ1c2VySWQiOiIzMjA5MTY3MTYifQ==</vt:lpwstr>
  </property>
</Properties>
</file>