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7C1A2">
      <w:pPr>
        <w:ind w:firstLine="402" w:firstLineChars="200"/>
        <w:rPr>
          <w:rFonts w:hint="eastAsia" w:ascii="仿宋_GB2312" w:hAnsi="仿宋_GB2312" w:eastAsia="仿宋_GB2312" w:cs="仿宋_GB2312"/>
          <w:b/>
          <w:bCs/>
          <w:color w:val="auto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0"/>
          <w:szCs w:val="20"/>
          <w:highlight w:val="none"/>
        </w:rPr>
        <w:t>一、项目内容</w:t>
      </w:r>
    </w:p>
    <w:p w14:paraId="2FAF55B4">
      <w:pPr>
        <w:ind w:firstLine="400" w:firstLineChars="200"/>
        <w:rPr>
          <w:rFonts w:hint="eastAsia" w:ascii="仿宋_GB2312" w:hAnsi="仿宋_GB2312" w:eastAsia="仿宋_GB2312" w:cs="仿宋_GB2312"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0"/>
          <w:szCs w:val="20"/>
          <w:highlight w:val="none"/>
          <w:lang w:val="en-US" w:eastAsia="zh-CN"/>
        </w:rPr>
        <w:t>打造唐诗文化线上宣发服务平台，成为市民和游客探索“唐诗之都”的“数字文化伴侣”，实现线上线下一体化体验。主要包含导览模块，实现线下场景联动，推送对应场景的唐诗文化解读资源，智能推送主题导览路线。学习模块，设置唐诗资源库，推送涵盖唐诗创作背景、文化常识的文化课程，设置趣味答题、主题闯关等答题环节，增强线上活动粘合度。互动模块，支持用户上传“唐诗打卡”内容，举办线上唐诗主题活动。服务模块，提供“唐诗打卡点”周边配套服务信息等。</w:t>
      </w:r>
    </w:p>
    <w:p w14:paraId="120FCF24">
      <w:pPr>
        <w:ind w:firstLine="402" w:firstLineChars="200"/>
        <w:rPr>
          <w:rFonts w:hint="eastAsia" w:ascii="仿宋_GB2312" w:hAnsi="仿宋_GB2312" w:eastAsia="仿宋_GB2312" w:cs="仿宋_GB2312"/>
          <w:b/>
          <w:bCs/>
          <w:color w:val="auto"/>
          <w:sz w:val="20"/>
          <w:szCs w:val="2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0"/>
          <w:szCs w:val="20"/>
          <w:highlight w:val="none"/>
          <w:lang w:val="en-US" w:eastAsia="zh-CN"/>
        </w:rPr>
        <w:t>二、项目实施目标</w:t>
      </w:r>
    </w:p>
    <w:p w14:paraId="5342373C">
      <w:pPr>
        <w:ind w:firstLine="400" w:firstLineChars="200"/>
        <w:rPr>
          <w:rFonts w:hint="eastAsia" w:ascii="仿宋_GB2312" w:hAnsi="仿宋_GB2312" w:eastAsia="仿宋_GB2312" w:cs="仿宋_GB2312"/>
          <w:color w:val="auto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0"/>
          <w:szCs w:val="20"/>
          <w:highlight w:val="none"/>
        </w:rPr>
        <w:t>自合同签订之日起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highlight w:val="none"/>
          <w:lang w:val="en-US" w:eastAsia="zh-CN"/>
        </w:rPr>
        <w:t>30日内完成唐诗之都宣发服务平台基础搭建，完成平台上线测试及试运行工作。通过线上宣传载体建设，将文化内涵注入城市线上公共空间，加强城市历史文化沉浸式体验，打造更多可触达的唐诗文化线上端口，增强城市游览的带入感。</w:t>
      </w:r>
    </w:p>
    <w:p w14:paraId="1BD132FA">
      <w:pPr>
        <w:numPr>
          <w:ilvl w:val="0"/>
          <w:numId w:val="1"/>
        </w:numPr>
        <w:ind w:firstLine="402" w:firstLineChars="200"/>
        <w:rPr>
          <w:rFonts w:hint="eastAsia" w:ascii="仿宋_GB2312" w:hAnsi="仿宋_GB2312" w:eastAsia="仿宋_GB2312" w:cs="仿宋_GB2312"/>
          <w:b/>
          <w:bCs/>
          <w:color w:val="auto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0"/>
          <w:szCs w:val="20"/>
          <w:highlight w:val="none"/>
        </w:rPr>
        <w:t>服务期限</w:t>
      </w:r>
    </w:p>
    <w:p w14:paraId="7D98A06F">
      <w:r>
        <w:rPr>
          <w:rFonts w:hint="eastAsia" w:ascii="仿宋_GB2312" w:hAnsi="仿宋_GB2312" w:eastAsia="仿宋_GB2312" w:cs="仿宋_GB2312"/>
          <w:color w:val="auto"/>
          <w:sz w:val="20"/>
          <w:szCs w:val="20"/>
          <w:highlight w:val="none"/>
        </w:rPr>
        <w:t>自合同签订之日起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highlight w:val="none"/>
          <w:lang w:val="en-US" w:eastAsia="zh-CN"/>
        </w:rPr>
        <w:t>至2026年12月31日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E44AA8"/>
    <w:multiLevelType w:val="singleLevel"/>
    <w:tmpl w:val="E8E44AA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2025-12-01T08:00:17Z</dcterms:created>
  <dc:creator>Administrator</dc:creator>
  <cp:lastModifiedBy>jillian</cp:lastModifiedBy>
  <dcterms:modified xsi:type="dcterms:W3CDTF">2025-12-01T08:00:21Z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eyJoZGlkIjoiOWNkODk0Yzk4YThhZTUxYjE4YjI3ZGQ1ZWZmMWIzMGUiLCJ1c2VySWQiOiI0MjM4MzIyNzIifQ==</vt:lpwstr>
  </property>
  <property fmtid="{D5CDD505-2E9C-101B-9397-08002B2CF9AE}" pid="4" name="ICV">
    <vt:lpwstr>EEB09F0D46064F6B8B5A5EBBCFDD8B52_12</vt:lpwstr>
  </property>
</Properties>
</file>