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E752F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采购需求</w:t>
      </w:r>
    </w:p>
    <w:p w14:paraId="125F86A6">
      <w:pPr>
        <w:rPr>
          <w:rFonts w:cs="Helvetica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1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.</w:t>
      </w:r>
      <w:r>
        <w:rPr>
          <w:rFonts w:cs="Helvetica"/>
          <w:b/>
          <w:bCs/>
          <w:sz w:val="22"/>
          <w:szCs w:val="22"/>
          <w:highlight w:val="none"/>
        </w:rPr>
        <w:t>采购项目概况</w:t>
      </w:r>
    </w:p>
    <w:p w14:paraId="299BADB1">
      <w:pPr>
        <w:pStyle w:val="2"/>
        <w:spacing w:before="0" w:beforeAutospacing="0" w:after="0" w:afterAutospacing="0" w:line="360" w:lineRule="auto"/>
        <w:ind w:firstLine="210" w:firstLineChars="100"/>
        <w:rPr>
          <w:rFonts w:cs="Helvetica"/>
          <w:b/>
          <w:bCs/>
          <w:sz w:val="21"/>
          <w:szCs w:val="21"/>
          <w:highlight w:val="none"/>
        </w:rPr>
      </w:pPr>
      <w:r>
        <w:rPr>
          <w:rFonts w:hint="eastAsia" w:cs="Helvetica"/>
          <w:b w:val="0"/>
          <w:bCs w:val="0"/>
          <w:sz w:val="21"/>
          <w:szCs w:val="21"/>
          <w:highlight w:val="none"/>
          <w:lang w:eastAsia="zh-CN"/>
        </w:rPr>
        <w:t>2025未来产业系列对接活动(陕西行)项目，</w:t>
      </w:r>
      <w:r>
        <w:rPr>
          <w:rFonts w:hint="eastAsia" w:cs="Helvetica"/>
          <w:b w:val="0"/>
          <w:bCs w:val="0"/>
          <w:sz w:val="21"/>
          <w:szCs w:val="21"/>
          <w:highlight w:val="none"/>
          <w:lang w:val="en-US" w:eastAsia="zh-CN"/>
        </w:rPr>
        <w:t>能够</w:t>
      </w:r>
      <w:r>
        <w:rPr>
          <w:rFonts w:hint="eastAsia" w:cs="Helvetica"/>
          <w:sz w:val="21"/>
          <w:szCs w:val="21"/>
          <w:highlight w:val="none"/>
          <w:lang w:val="en-US" w:eastAsia="zh-CN"/>
        </w:rPr>
        <w:t>体现</w:t>
      </w:r>
      <w:r>
        <w:rPr>
          <w:rFonts w:hint="default" w:cs="Helvetica"/>
          <w:sz w:val="21"/>
          <w:szCs w:val="21"/>
          <w:highlight w:val="none"/>
        </w:rPr>
        <w:t>陕西省</w:t>
      </w:r>
      <w:r>
        <w:rPr>
          <w:rFonts w:hint="eastAsia" w:cs="Helvetica"/>
          <w:sz w:val="21"/>
          <w:szCs w:val="21"/>
          <w:highlight w:val="none"/>
          <w:lang w:val="en-US" w:eastAsia="zh-CN"/>
        </w:rPr>
        <w:t>未来</w:t>
      </w:r>
      <w:r>
        <w:rPr>
          <w:rFonts w:hint="default" w:cs="Helvetica"/>
          <w:sz w:val="21"/>
          <w:szCs w:val="21"/>
          <w:highlight w:val="none"/>
        </w:rPr>
        <w:t>产业基础和科技资源优势</w:t>
      </w:r>
      <w:r>
        <w:rPr>
          <w:rFonts w:hint="eastAsia" w:cs="Helvetica"/>
          <w:sz w:val="21"/>
          <w:szCs w:val="21"/>
          <w:highlight w:val="none"/>
          <w:lang w:val="en-US" w:eastAsia="zh-CN"/>
        </w:rPr>
        <w:t>，</w:t>
      </w:r>
      <w:r>
        <w:rPr>
          <w:rFonts w:hint="default" w:cs="Helvetica"/>
          <w:sz w:val="21"/>
          <w:szCs w:val="21"/>
          <w:highlight w:val="none"/>
        </w:rPr>
        <w:t>搭建高效、专业的交流平台，实现陕西省未来产业领域优秀企业和创新项目的精准对接</w:t>
      </w:r>
      <w:r>
        <w:rPr>
          <w:rFonts w:hint="eastAsia" w:cs="Helvetica"/>
          <w:sz w:val="21"/>
          <w:szCs w:val="21"/>
          <w:highlight w:val="none"/>
          <w:lang w:val="en-US" w:eastAsia="zh-CN"/>
        </w:rPr>
        <w:t>。</w:t>
      </w:r>
    </w:p>
    <w:p w14:paraId="54F64661">
      <w:pPr>
        <w:rPr>
          <w:rFonts w:cs="Helvetica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  <w:t>2.</w:t>
      </w:r>
      <w:r>
        <w:rPr>
          <w:rFonts w:cs="Helvetica"/>
          <w:b/>
          <w:bCs/>
          <w:color w:val="auto"/>
          <w:sz w:val="22"/>
          <w:szCs w:val="22"/>
          <w:highlight w:val="none"/>
        </w:rPr>
        <w:t>服务内容及服务要求</w:t>
      </w:r>
    </w:p>
    <w:p w14:paraId="5334E8D7">
      <w:pPr>
        <w:pStyle w:val="2"/>
        <w:spacing w:before="0" w:beforeAutospacing="0" w:after="0" w:afterAutospacing="0" w:line="360" w:lineRule="auto"/>
        <w:ind w:firstLine="210" w:firstLineChars="100"/>
        <w:rPr>
          <w:rFonts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采购包1：</w:t>
      </w:r>
    </w:p>
    <w:p w14:paraId="0263DB37">
      <w:pPr>
        <w:pStyle w:val="2"/>
        <w:spacing w:before="0" w:beforeAutospacing="0" w:after="0" w:afterAutospacing="0" w:line="360" w:lineRule="auto"/>
        <w:ind w:firstLine="210" w:firstLineChars="100"/>
        <w:rPr>
          <w:rFonts w:hint="eastAsia" w:cs="Helvetica"/>
          <w:color w:val="auto"/>
          <w:sz w:val="21"/>
          <w:szCs w:val="21"/>
          <w:highlight w:val="none"/>
          <w:lang w:eastAsia="zh-CN"/>
        </w:rPr>
      </w:pPr>
      <w:r>
        <w:rPr>
          <w:rFonts w:cs="Helvetica"/>
          <w:color w:val="auto"/>
          <w:sz w:val="21"/>
          <w:szCs w:val="21"/>
          <w:highlight w:val="none"/>
        </w:rPr>
        <w:t>采购包预算金额（元）:</w:t>
      </w:r>
      <w:r>
        <w:rPr>
          <w:rFonts w:hint="eastAsia" w:cs="Helvetica"/>
          <w:color w:val="auto"/>
          <w:sz w:val="21"/>
          <w:szCs w:val="21"/>
          <w:highlight w:val="none"/>
          <w:lang w:eastAsia="zh-CN"/>
        </w:rPr>
        <w:t>2,897,500.00</w:t>
      </w:r>
    </w:p>
    <w:p w14:paraId="1FFABA25">
      <w:pPr>
        <w:pStyle w:val="2"/>
        <w:spacing w:before="0" w:beforeAutospacing="0" w:after="0" w:afterAutospacing="0" w:line="360" w:lineRule="auto"/>
        <w:ind w:firstLine="210" w:firstLineChars="100"/>
        <w:rPr>
          <w:rFonts w:hint="eastAsia" w:cs="Helvetica"/>
          <w:color w:val="auto"/>
          <w:sz w:val="21"/>
          <w:szCs w:val="21"/>
          <w:highlight w:val="none"/>
          <w:lang w:eastAsia="zh-CN"/>
        </w:rPr>
      </w:pPr>
      <w:r>
        <w:rPr>
          <w:rFonts w:cs="Helvetica"/>
          <w:color w:val="auto"/>
          <w:sz w:val="21"/>
          <w:szCs w:val="21"/>
          <w:highlight w:val="none"/>
        </w:rPr>
        <w:t>采购包最高限价（元）:</w:t>
      </w:r>
      <w:r>
        <w:rPr>
          <w:rFonts w:hint="eastAsia" w:cs="Helvetica"/>
          <w:color w:val="auto"/>
          <w:sz w:val="21"/>
          <w:szCs w:val="21"/>
          <w:highlight w:val="none"/>
          <w:lang w:eastAsia="zh-CN"/>
        </w:rPr>
        <w:t>2,897,500.00</w:t>
      </w:r>
      <w:bookmarkStart w:id="0" w:name="_GoBack"/>
      <w:bookmarkEnd w:id="0"/>
    </w:p>
    <w:p w14:paraId="4E04AF43">
      <w:pPr>
        <w:pStyle w:val="2"/>
        <w:spacing w:before="0" w:beforeAutospacing="0" w:after="0" w:afterAutospacing="0" w:line="360" w:lineRule="auto"/>
        <w:ind w:firstLine="210" w:firstLineChars="100"/>
        <w:rPr>
          <w:rFonts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供应商报价不允许超过标的金额</w:t>
      </w:r>
    </w:p>
    <w:p w14:paraId="4D778167">
      <w:pPr>
        <w:pStyle w:val="2"/>
        <w:spacing w:before="0" w:beforeAutospacing="0" w:after="0" w:afterAutospacing="0" w:line="360" w:lineRule="auto"/>
        <w:rPr>
          <w:rFonts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（招单价的）供应商报价不允许超过标的单价</w:t>
      </w:r>
    </w:p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26"/>
        <w:gridCol w:w="869"/>
        <w:gridCol w:w="1128"/>
        <w:gridCol w:w="1094"/>
        <w:gridCol w:w="1664"/>
        <w:gridCol w:w="1003"/>
        <w:gridCol w:w="1162"/>
      </w:tblGrid>
      <w:tr w14:paraId="0FB13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0" w:type="dxa"/>
          </w:tcPr>
          <w:p w14:paraId="6D2FAFA7">
            <w:pPr>
              <w:pStyle w:val="2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26" w:type="dxa"/>
          </w:tcPr>
          <w:p w14:paraId="21E9CDFC">
            <w:pPr>
              <w:pStyle w:val="2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标的名称</w:t>
            </w:r>
          </w:p>
        </w:tc>
        <w:tc>
          <w:tcPr>
            <w:tcW w:w="869" w:type="dxa"/>
          </w:tcPr>
          <w:p w14:paraId="2CF2CA0E">
            <w:pPr>
              <w:pStyle w:val="2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128" w:type="dxa"/>
          </w:tcPr>
          <w:p w14:paraId="73A717FE">
            <w:pPr>
              <w:pStyle w:val="2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标的金额 （元）</w:t>
            </w:r>
          </w:p>
        </w:tc>
        <w:tc>
          <w:tcPr>
            <w:tcW w:w="1094" w:type="dxa"/>
          </w:tcPr>
          <w:p w14:paraId="71C10492">
            <w:pPr>
              <w:pStyle w:val="2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计量单位</w:t>
            </w:r>
          </w:p>
        </w:tc>
        <w:tc>
          <w:tcPr>
            <w:tcW w:w="1664" w:type="dxa"/>
          </w:tcPr>
          <w:p w14:paraId="65A2E763">
            <w:pPr>
              <w:pStyle w:val="2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所属行业</w:t>
            </w:r>
          </w:p>
        </w:tc>
        <w:tc>
          <w:tcPr>
            <w:tcW w:w="1003" w:type="dxa"/>
          </w:tcPr>
          <w:p w14:paraId="399E2819">
            <w:pPr>
              <w:pStyle w:val="2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是否核心产品</w:t>
            </w:r>
          </w:p>
        </w:tc>
        <w:tc>
          <w:tcPr>
            <w:tcW w:w="1162" w:type="dxa"/>
          </w:tcPr>
          <w:p w14:paraId="5EB7489B">
            <w:pPr>
              <w:pStyle w:val="2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是否允许进口产品</w:t>
            </w:r>
          </w:p>
        </w:tc>
      </w:tr>
      <w:tr w14:paraId="0E95F7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70" w:type="dxa"/>
          </w:tcPr>
          <w:p w14:paraId="181E4F7B">
            <w:pPr>
              <w:pStyle w:val="2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26" w:type="dxa"/>
          </w:tcPr>
          <w:p w14:paraId="68D3CFC7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  <w:lang w:eastAsia="zh-CN"/>
              </w:rPr>
              <w:t>2025未来产业系列对接活动(陕西行)</w:t>
            </w:r>
          </w:p>
        </w:tc>
        <w:tc>
          <w:tcPr>
            <w:tcW w:w="869" w:type="dxa"/>
          </w:tcPr>
          <w:p w14:paraId="548A0942">
            <w:pPr>
              <w:pStyle w:val="2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1.00</w:t>
            </w:r>
          </w:p>
        </w:tc>
        <w:tc>
          <w:tcPr>
            <w:tcW w:w="1128" w:type="dxa"/>
          </w:tcPr>
          <w:p w14:paraId="6FF9D607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eastAsia="宋体" w:cs="Helvetic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  <w:lang w:eastAsia="zh-CN"/>
              </w:rPr>
              <w:t>2,897,500.00</w:t>
            </w:r>
          </w:p>
        </w:tc>
        <w:tc>
          <w:tcPr>
            <w:tcW w:w="1094" w:type="dxa"/>
          </w:tcPr>
          <w:p w14:paraId="0FC46F00">
            <w:pPr>
              <w:pStyle w:val="2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项</w:t>
            </w:r>
          </w:p>
        </w:tc>
        <w:tc>
          <w:tcPr>
            <w:tcW w:w="1664" w:type="dxa"/>
          </w:tcPr>
          <w:p w14:paraId="185DC5FE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 w:eastAsia="宋体" w:cs="Helvetic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  <w:lang w:val="en-US" w:eastAsia="zh-CN"/>
              </w:rPr>
              <w:t>租赁和商务服务业</w:t>
            </w:r>
          </w:p>
        </w:tc>
        <w:tc>
          <w:tcPr>
            <w:tcW w:w="1003" w:type="dxa"/>
          </w:tcPr>
          <w:p w14:paraId="05E15788">
            <w:pPr>
              <w:pStyle w:val="2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162" w:type="dxa"/>
          </w:tcPr>
          <w:p w14:paraId="233CB8FF">
            <w:pPr>
              <w:pStyle w:val="2"/>
              <w:spacing w:before="0" w:beforeAutospacing="0" w:after="0" w:afterAutospacing="0" w:line="360" w:lineRule="auto"/>
              <w:jc w:val="center"/>
              <w:rPr>
                <w:rFonts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</w:tbl>
    <w:p w14:paraId="459991DD">
      <w:pPr>
        <w:pStyle w:val="2"/>
        <w:spacing w:before="0" w:beforeAutospacing="0" w:after="0" w:afterAutospacing="0" w:line="360" w:lineRule="auto"/>
        <w:rPr>
          <w:rFonts w:cs="Helvetica"/>
          <w:color w:val="auto"/>
          <w:sz w:val="21"/>
          <w:szCs w:val="21"/>
          <w:highlight w:val="none"/>
        </w:rPr>
      </w:pPr>
    </w:p>
    <w:p w14:paraId="43C9331C">
      <w:pPr>
        <w:rPr>
          <w:rFonts w:hint="default" w:cs="Helvetica"/>
          <w:b/>
          <w:bCs/>
          <w:color w:val="auto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20386"/>
    <w:rsid w:val="1D7972B6"/>
    <w:rsid w:val="265E2CFF"/>
    <w:rsid w:val="2B1F0359"/>
    <w:rsid w:val="4824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2025-12-04T11:49:20Z</dcterms:created>
  <dc:creator>Administrator</dc:creator>
  <cp:lastModifiedBy>饣耳</cp:lastModifiedBy>
  <dcterms:modified xsi:type="dcterms:W3CDTF">2025-12-04T11:52:33Z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eyJoZGlkIjoiYTBmYWMxNDVhNGUzMTU5ODhhMjYyNDg4MWIwMzBiNGYiLCJ1c2VySWQiOiI2MTQ1NzE3NTUifQ==</vt:lpwstr>
  </property>
  <property fmtid="{D5CDD505-2E9C-101B-9397-08002B2CF9AE}" pid="4" name="ICV">
    <vt:lpwstr>2FED57BD8AD44E19A98F02E17E710734_12</vt:lpwstr>
  </property>
</Properties>
</file>