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9"/>
        <w:jc w:val="both"/>
        <w:rPr>
          <w:rFonts w:hint="eastAsia" w:ascii="仿宋" w:hAnsi="仿宋" w:eastAsia="仿宋" w:cs="仿宋"/>
          <w:b/>
          <w:bCs/>
          <w:color w:val="auto"/>
          <w:sz w:val="52"/>
          <w:szCs w:val="52"/>
          <w:highlight w:val="none"/>
        </w:rPr>
      </w:pPr>
      <w:bookmarkStart w:id="0" w:name="_Toc21955"/>
      <w:bookmarkStart w:id="1" w:name="_Toc519156735"/>
      <w:bookmarkStart w:id="2" w:name="_Toc268"/>
      <w:bookmarkStart w:id="3" w:name="_Toc495908398"/>
    </w:p>
    <w:p w14:paraId="3D4D4A23">
      <w:pPr>
        <w:pStyle w:val="9"/>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公路空气污染特征及生态防护、营运车辆危险驾驶行为辨识策略研究</w:t>
      </w:r>
    </w:p>
    <w:p w14:paraId="487F6D5B">
      <w:pPr>
        <w:rPr>
          <w:rFonts w:hint="eastAsia" w:ascii="仿宋" w:hAnsi="仿宋" w:eastAsia="仿宋" w:cs="仿宋"/>
          <w:sz w:val="22"/>
          <w:szCs w:val="28"/>
          <w:highlight w:val="none"/>
        </w:rPr>
      </w:pPr>
    </w:p>
    <w:p w14:paraId="18B73673">
      <w:pPr>
        <w:rPr>
          <w:rFonts w:hint="eastAsia" w:ascii="仿宋" w:hAnsi="仿宋" w:eastAsia="仿宋" w:cs="仿宋"/>
          <w:highlight w:val="none"/>
        </w:rPr>
      </w:pPr>
    </w:p>
    <w:p w14:paraId="1CD7069E">
      <w:pPr>
        <w:rPr>
          <w:rFonts w:hint="eastAsia" w:ascii="仿宋" w:hAnsi="仿宋" w:eastAsia="仿宋" w:cs="仿宋"/>
          <w:highlight w:val="none"/>
        </w:rPr>
      </w:pPr>
    </w:p>
    <w:p w14:paraId="6065C07E">
      <w:pPr>
        <w:rPr>
          <w:rFonts w:hint="eastAsia" w:ascii="仿宋" w:hAnsi="仿宋" w:eastAsia="仿宋" w:cs="仿宋"/>
          <w:highlight w:val="none"/>
        </w:rPr>
      </w:pPr>
    </w:p>
    <w:p w14:paraId="2FC9E718">
      <w:pPr>
        <w:rPr>
          <w:rFonts w:hint="eastAsia" w:ascii="仿宋" w:hAnsi="仿宋" w:eastAsia="仿宋" w:cs="仿宋"/>
          <w:highlight w:val="none"/>
        </w:rPr>
      </w:pPr>
    </w:p>
    <w:p w14:paraId="7D55B89C">
      <w:pPr>
        <w:rPr>
          <w:rFonts w:hint="eastAsia" w:ascii="仿宋" w:hAnsi="仿宋" w:eastAsia="仿宋" w:cs="仿宋"/>
          <w:highlight w:val="none"/>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9"/>
        <w:rPr>
          <w:rFonts w:hint="eastAsia" w:ascii="仿宋" w:hAnsi="仿宋" w:eastAsia="仿宋" w:cs="仿宋"/>
          <w:highlight w:val="none"/>
        </w:rPr>
      </w:pPr>
    </w:p>
    <w:p w14:paraId="6A02DA24">
      <w:pPr>
        <w:pStyle w:val="18"/>
        <w:rPr>
          <w:rFonts w:hint="eastAsia" w:ascii="仿宋" w:hAnsi="仿宋" w:eastAsia="仿宋" w:cs="仿宋"/>
          <w:highlight w:val="none"/>
        </w:rPr>
      </w:pPr>
    </w:p>
    <w:p w14:paraId="7A04F037">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en-US"/>
        </w:rPr>
      </w:pPr>
      <w:r>
        <w:rPr>
          <w:rFonts w:hint="eastAsia" w:ascii="仿宋" w:hAnsi="仿宋" w:eastAsia="仿宋" w:cs="仿宋"/>
          <w:b/>
          <w:bCs/>
          <w:i w:val="0"/>
          <w:iCs w:val="0"/>
          <w:snapToGrid w:val="0"/>
          <w:color w:val="000000"/>
          <w:spacing w:val="6"/>
          <w:kern w:val="0"/>
          <w:position w:val="32"/>
          <w:sz w:val="35"/>
          <w:szCs w:val="35"/>
          <w:highlight w:val="none"/>
          <w:lang w:eastAsia="en-US"/>
        </w:rPr>
        <w:t>项目编号：</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ZYXCG-20250121   </w:t>
      </w:r>
    </w:p>
    <w:p w14:paraId="52D7BAD9">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highlight w:val="none"/>
          <w:lang w:eastAsia="en-US"/>
        </w:rPr>
      </w:pPr>
      <w:r>
        <w:rPr>
          <w:rFonts w:hint="eastAsia" w:ascii="仿宋" w:hAnsi="仿宋" w:eastAsia="仿宋" w:cs="仿宋"/>
          <w:b/>
          <w:bCs/>
          <w:i w:val="0"/>
          <w:iCs w:val="0"/>
          <w:snapToGrid w:val="0"/>
          <w:color w:val="000000"/>
          <w:spacing w:val="6"/>
          <w:kern w:val="0"/>
          <w:position w:val="32"/>
          <w:sz w:val="35"/>
          <w:szCs w:val="35"/>
          <w:highlight w:val="none"/>
          <w:lang w:val="en-US" w:eastAsia="zh-CN"/>
        </w:rPr>
        <w:t>合同包号</w:t>
      </w:r>
      <w:r>
        <w:rPr>
          <w:rFonts w:hint="eastAsia" w:ascii="仿宋" w:hAnsi="仿宋" w:eastAsia="仿宋" w:cs="仿宋"/>
          <w:b/>
          <w:bCs/>
          <w:i w:val="0"/>
          <w:iCs w:val="0"/>
          <w:snapToGrid w:val="0"/>
          <w:color w:val="000000"/>
          <w:spacing w:val="6"/>
          <w:kern w:val="0"/>
          <w:position w:val="32"/>
          <w:sz w:val="35"/>
          <w:szCs w:val="35"/>
          <w:highlight w:val="none"/>
          <w:lang w:eastAsia="zh-CN"/>
        </w:rPr>
        <w:t>：</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合同包2      </w:t>
      </w:r>
      <w:r>
        <w:rPr>
          <w:rFonts w:hint="eastAsia" w:ascii="仿宋" w:hAnsi="仿宋" w:eastAsia="仿宋" w:cs="仿宋"/>
          <w:b/>
          <w:bCs/>
          <w:i w:val="0"/>
          <w:iCs w:val="0"/>
          <w:snapToGrid w:val="0"/>
          <w:color w:val="000000"/>
          <w:spacing w:val="6"/>
          <w:kern w:val="0"/>
          <w:position w:val="32"/>
          <w:sz w:val="35"/>
          <w:szCs w:val="35"/>
          <w:highlight w:val="none"/>
          <w:lang w:eastAsia="en-US"/>
        </w:rPr>
        <w:t xml:space="preserve">    </w:t>
      </w:r>
    </w:p>
    <w:p w14:paraId="5BF447FD">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9"/>
        <w:rPr>
          <w:rFonts w:hint="eastAsia" w:ascii="仿宋" w:hAnsi="仿宋" w:eastAsia="仿宋" w:cs="仿宋"/>
        </w:rPr>
      </w:pPr>
    </w:p>
    <w:p w14:paraId="7BD7ED27">
      <w:pPr>
        <w:pStyle w:val="9"/>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48C71188">
      <w:pPr>
        <w:pStyle w:val="16"/>
        <w:tabs>
          <w:tab w:val="right" w:leader="dot" w:pos="8902"/>
        </w:tabs>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_Toc5546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第一章  竞争性磋商公告</w:t>
      </w:r>
      <w:r>
        <w:tab/>
      </w:r>
      <w:r>
        <w:fldChar w:fldCharType="begin"/>
      </w:r>
      <w:r>
        <w:instrText xml:space="preserve"> PAGEREF _Toc5546 \h </w:instrText>
      </w:r>
      <w:r>
        <w:fldChar w:fldCharType="separate"/>
      </w:r>
      <w:r>
        <w:t>- 1 -</w:t>
      </w:r>
      <w:r>
        <w:fldChar w:fldCharType="end"/>
      </w:r>
      <w:r>
        <w:rPr>
          <w:rFonts w:hint="eastAsia" w:ascii="仿宋" w:hAnsi="仿宋" w:eastAsia="仿宋" w:cs="仿宋"/>
          <w:szCs w:val="24"/>
          <w:highlight w:val="none"/>
        </w:rPr>
        <w:fldChar w:fldCharType="end"/>
      </w:r>
    </w:p>
    <w:p w14:paraId="7181C4F0">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_Toc16022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第二章  磋商供应商须知</w:t>
      </w:r>
      <w:r>
        <w:tab/>
      </w:r>
      <w:r>
        <w:fldChar w:fldCharType="begin"/>
      </w:r>
      <w:r>
        <w:instrText xml:space="preserve"> PAGEREF _Toc16022 \h </w:instrText>
      </w:r>
      <w:r>
        <w:fldChar w:fldCharType="separate"/>
      </w:r>
      <w:r>
        <w:t>- 7 -</w:t>
      </w:r>
      <w:r>
        <w:fldChar w:fldCharType="end"/>
      </w:r>
      <w:r>
        <w:rPr>
          <w:rFonts w:hint="eastAsia" w:ascii="仿宋" w:hAnsi="仿宋" w:eastAsia="仿宋" w:cs="仿宋"/>
          <w:szCs w:val="24"/>
          <w:highlight w:val="none"/>
        </w:rPr>
        <w:fldChar w:fldCharType="end"/>
      </w:r>
    </w:p>
    <w:p w14:paraId="67856912">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_Toc15382 </w:instrText>
      </w:r>
      <w:r>
        <w:rPr>
          <w:rFonts w:hint="eastAsia" w:ascii="仿宋" w:hAnsi="仿宋" w:eastAsia="仿宋" w:cs="仿宋"/>
          <w:szCs w:val="24"/>
          <w:highlight w:val="none"/>
        </w:rPr>
        <w:fldChar w:fldCharType="separate"/>
      </w:r>
      <w:r>
        <w:rPr>
          <w:rFonts w:hint="eastAsia" w:ascii="仿宋" w:hAnsi="仿宋" w:eastAsia="仿宋" w:cs="仿宋"/>
          <w:szCs w:val="36"/>
          <w:lang w:val="en-US" w:eastAsia="zh-CN"/>
        </w:rPr>
        <w:t>第三章  评审办法及标准</w:t>
      </w:r>
      <w:r>
        <w:tab/>
      </w:r>
      <w:r>
        <w:fldChar w:fldCharType="begin"/>
      </w:r>
      <w:r>
        <w:instrText xml:space="preserve"> PAGEREF _Toc15382 \h </w:instrText>
      </w:r>
      <w:r>
        <w:fldChar w:fldCharType="separate"/>
      </w:r>
      <w:r>
        <w:t>- 29 -</w:t>
      </w:r>
      <w:r>
        <w:fldChar w:fldCharType="end"/>
      </w:r>
      <w:r>
        <w:rPr>
          <w:rFonts w:hint="eastAsia" w:ascii="仿宋" w:hAnsi="仿宋" w:eastAsia="仿宋" w:cs="仿宋"/>
          <w:szCs w:val="24"/>
          <w:highlight w:val="none"/>
        </w:rPr>
        <w:fldChar w:fldCharType="end"/>
      </w:r>
    </w:p>
    <w:p w14:paraId="73BC2EC9">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_Toc28966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lang w:val="en-US" w:eastAsia="zh-CN"/>
        </w:rPr>
        <w:t>第四章</w:t>
      </w:r>
      <w:r>
        <w:rPr>
          <w:rFonts w:hint="eastAsia" w:ascii="仿宋" w:hAnsi="仿宋" w:eastAsia="仿宋" w:cs="仿宋"/>
          <w:bCs/>
          <w:szCs w:val="36"/>
          <w:highlight w:val="none"/>
        </w:rPr>
        <w:t xml:space="preserve"> </w:t>
      </w:r>
      <w:r>
        <w:rPr>
          <w:rFonts w:hint="eastAsia" w:ascii="仿宋" w:hAnsi="仿宋" w:eastAsia="仿宋" w:cs="仿宋"/>
          <w:bCs/>
          <w:szCs w:val="36"/>
          <w:highlight w:val="none"/>
          <w:lang w:val="en-US" w:eastAsia="zh-CN"/>
        </w:rPr>
        <w:t xml:space="preserve"> </w:t>
      </w:r>
      <w:r>
        <w:rPr>
          <w:rFonts w:hint="eastAsia" w:ascii="仿宋" w:hAnsi="仿宋" w:eastAsia="仿宋" w:cs="仿宋"/>
          <w:bCs/>
          <w:szCs w:val="36"/>
          <w:highlight w:val="none"/>
        </w:rPr>
        <w:t>磋商要求及说明</w:t>
      </w:r>
      <w:r>
        <w:tab/>
      </w:r>
      <w:r>
        <w:fldChar w:fldCharType="begin"/>
      </w:r>
      <w:r>
        <w:instrText xml:space="preserve"> PAGEREF _Toc28966 \h </w:instrText>
      </w:r>
      <w:r>
        <w:fldChar w:fldCharType="separate"/>
      </w:r>
      <w:r>
        <w:t>- 40 -</w:t>
      </w:r>
      <w:r>
        <w:fldChar w:fldCharType="end"/>
      </w:r>
      <w:r>
        <w:rPr>
          <w:rFonts w:hint="eastAsia" w:ascii="仿宋" w:hAnsi="仿宋" w:eastAsia="仿宋" w:cs="仿宋"/>
          <w:szCs w:val="24"/>
          <w:highlight w:val="none"/>
        </w:rPr>
        <w:fldChar w:fldCharType="end"/>
      </w:r>
    </w:p>
    <w:p w14:paraId="3BBC8E74">
      <w:pPr>
        <w:pStyle w:val="16"/>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_Toc22138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w:t>
      </w:r>
      <w:r>
        <w:rPr>
          <w:rFonts w:hint="eastAsia" w:ascii="仿宋" w:hAnsi="仿宋" w:eastAsia="仿宋" w:cs="仿宋"/>
          <w:bCs/>
          <w:szCs w:val="36"/>
          <w:highlight w:val="none"/>
          <w:lang w:val="en-US" w:eastAsia="zh-CN"/>
        </w:rPr>
        <w:t>五</w:t>
      </w:r>
      <w:r>
        <w:rPr>
          <w:rFonts w:hint="eastAsia" w:ascii="仿宋" w:hAnsi="仿宋" w:eastAsia="仿宋" w:cs="仿宋"/>
          <w:bCs/>
          <w:szCs w:val="36"/>
          <w:highlight w:val="none"/>
        </w:rPr>
        <w:t>章  商务及合同主要条款</w:t>
      </w:r>
      <w:r>
        <w:tab/>
      </w:r>
      <w:r>
        <w:fldChar w:fldCharType="begin"/>
      </w:r>
      <w:r>
        <w:instrText xml:space="preserve"> PAGEREF _Toc22138 \h </w:instrText>
      </w:r>
      <w:r>
        <w:fldChar w:fldCharType="separate"/>
      </w:r>
      <w:r>
        <w:t>- 42 -</w:t>
      </w:r>
      <w:r>
        <w:fldChar w:fldCharType="end"/>
      </w:r>
      <w:r>
        <w:rPr>
          <w:rFonts w:hint="eastAsia" w:ascii="仿宋" w:hAnsi="仿宋" w:eastAsia="仿宋" w:cs="仿宋"/>
          <w:szCs w:val="24"/>
          <w:highlight w:val="none"/>
        </w:rPr>
        <w:fldChar w:fldCharType="end"/>
      </w:r>
    </w:p>
    <w:p w14:paraId="7FADC54C">
      <w:pPr>
        <w:pStyle w:val="16"/>
        <w:tabs>
          <w:tab w:val="right" w:leader="dot" w:pos="8902"/>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_Toc5796 </w:instrText>
      </w:r>
      <w:r>
        <w:rPr>
          <w:rFonts w:hint="eastAsia" w:ascii="仿宋" w:hAnsi="仿宋" w:eastAsia="仿宋" w:cs="仿宋"/>
          <w:szCs w:val="24"/>
          <w:highlight w:val="none"/>
        </w:rPr>
        <w:fldChar w:fldCharType="separate"/>
      </w:r>
      <w:r>
        <w:rPr>
          <w:rFonts w:hint="eastAsia" w:ascii="仿宋" w:hAnsi="仿宋" w:eastAsia="仿宋" w:cs="仿宋"/>
          <w:bCs/>
          <w:szCs w:val="36"/>
          <w:highlight w:val="none"/>
        </w:rPr>
        <w:t>第六章  竞争性磋商响应文件格式</w:t>
      </w:r>
      <w:r>
        <w:rPr>
          <w:highlight w:val="none"/>
        </w:rPr>
        <w:tab/>
      </w:r>
      <w:r>
        <w:rPr>
          <w:highlight w:val="none"/>
        </w:rPr>
        <w:fldChar w:fldCharType="begin"/>
      </w:r>
      <w:r>
        <w:rPr>
          <w:highlight w:val="none"/>
        </w:rPr>
        <w:instrText xml:space="preserve"> PAGEREF _Toc5796 \h </w:instrText>
      </w:r>
      <w:r>
        <w:rPr>
          <w:highlight w:val="none"/>
        </w:rPr>
        <w:fldChar w:fldCharType="separate"/>
      </w:r>
      <w:r>
        <w:rPr>
          <w:highlight w:val="none"/>
        </w:rPr>
        <w:t>- 58 -</w:t>
      </w:r>
      <w:r>
        <w:rPr>
          <w:highlight w:val="none"/>
        </w:rPr>
        <w:fldChar w:fldCharType="end"/>
      </w:r>
      <w:r>
        <w:rPr>
          <w:rFonts w:hint="eastAsia" w:ascii="仿宋" w:hAnsi="仿宋" w:eastAsia="仿宋" w:cs="仿宋"/>
          <w:szCs w:val="24"/>
          <w:highlight w:val="none"/>
        </w:rPr>
        <w:fldChar w:fldCharType="end"/>
      </w:r>
    </w:p>
    <w:p w14:paraId="0C71C7EE">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_Toc19621 </w:instrText>
      </w:r>
      <w:r>
        <w:rPr>
          <w:rFonts w:hint="eastAsia" w:ascii="仿宋" w:hAnsi="仿宋" w:eastAsia="仿宋" w:cs="仿宋"/>
          <w:szCs w:val="24"/>
          <w:highlight w:val="none"/>
        </w:rPr>
        <w:fldChar w:fldCharType="separate"/>
      </w:r>
      <w:r>
        <w:rPr>
          <w:rFonts w:hint="eastAsia" w:ascii="仿宋" w:hAnsi="仿宋" w:eastAsia="仿宋" w:cs="仿宋"/>
          <w:bCs/>
          <w:szCs w:val="32"/>
          <w:highlight w:val="none"/>
        </w:rPr>
        <w:t>一、</w:t>
      </w:r>
      <w:r>
        <w:rPr>
          <w:rFonts w:hint="eastAsia" w:ascii="仿宋" w:hAnsi="仿宋" w:eastAsia="仿宋" w:cs="仿宋"/>
          <w:szCs w:val="32"/>
        </w:rPr>
        <w:t>磋商函</w:t>
      </w:r>
      <w:r>
        <w:tab/>
      </w:r>
      <w:r>
        <w:fldChar w:fldCharType="begin"/>
      </w:r>
      <w:r>
        <w:instrText xml:space="preserve"> PAGEREF _Toc19621 \h </w:instrText>
      </w:r>
      <w:r>
        <w:fldChar w:fldCharType="separate"/>
      </w:r>
      <w:r>
        <w:t>- 60 -</w:t>
      </w:r>
      <w:r>
        <w:fldChar w:fldCharType="end"/>
      </w:r>
      <w:r>
        <w:rPr>
          <w:rFonts w:hint="eastAsia" w:ascii="仿宋" w:hAnsi="仿宋" w:eastAsia="仿宋" w:cs="仿宋"/>
          <w:szCs w:val="24"/>
          <w:highlight w:val="none"/>
        </w:rPr>
        <w:fldChar w:fldCharType="end"/>
      </w:r>
    </w:p>
    <w:p w14:paraId="475324E5">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_Toc12879 </w:instrText>
      </w:r>
      <w:r>
        <w:rPr>
          <w:rFonts w:hint="eastAsia" w:ascii="仿宋" w:hAnsi="仿宋" w:eastAsia="仿宋" w:cs="仿宋"/>
          <w:szCs w:val="24"/>
          <w:highlight w:val="none"/>
        </w:rPr>
        <w:fldChar w:fldCharType="separate"/>
      </w:r>
      <w:r>
        <w:rPr>
          <w:rFonts w:hint="eastAsia" w:ascii="仿宋" w:hAnsi="仿宋" w:eastAsia="仿宋" w:cs="仿宋"/>
          <w:szCs w:val="32"/>
        </w:rPr>
        <w:t>二、法定代表人身份证明</w:t>
      </w:r>
      <w:r>
        <w:tab/>
      </w:r>
      <w:r>
        <w:fldChar w:fldCharType="begin"/>
      </w:r>
      <w:r>
        <w:instrText xml:space="preserve"> PAGEREF _Toc12879 \h </w:instrText>
      </w:r>
      <w:r>
        <w:fldChar w:fldCharType="separate"/>
      </w:r>
      <w:r>
        <w:t>- 61 -</w:t>
      </w:r>
      <w:r>
        <w:fldChar w:fldCharType="end"/>
      </w:r>
      <w:r>
        <w:rPr>
          <w:rFonts w:hint="eastAsia" w:ascii="仿宋" w:hAnsi="仿宋" w:eastAsia="仿宋" w:cs="仿宋"/>
          <w:szCs w:val="24"/>
          <w:highlight w:val="none"/>
        </w:rPr>
        <w:fldChar w:fldCharType="end"/>
      </w:r>
    </w:p>
    <w:p w14:paraId="72D77FFE">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_Toc26811 </w:instrText>
      </w:r>
      <w:r>
        <w:rPr>
          <w:rFonts w:hint="eastAsia" w:ascii="仿宋" w:hAnsi="仿宋" w:eastAsia="仿宋" w:cs="仿宋"/>
          <w:szCs w:val="24"/>
          <w:highlight w:val="none"/>
        </w:rPr>
        <w:fldChar w:fldCharType="separate"/>
      </w:r>
      <w:r>
        <w:rPr>
          <w:rFonts w:hint="eastAsia" w:ascii="仿宋" w:hAnsi="仿宋" w:eastAsia="仿宋" w:cs="仿宋"/>
          <w:szCs w:val="32"/>
        </w:rPr>
        <w:t>三、</w:t>
      </w:r>
      <w:r>
        <w:rPr>
          <w:rFonts w:hint="eastAsia" w:ascii="仿宋" w:hAnsi="仿宋" w:eastAsia="仿宋" w:cs="仿宋"/>
          <w:szCs w:val="32"/>
          <w:lang w:eastAsia="zh-CN"/>
        </w:rPr>
        <w:t>法定代表人授权委托书</w:t>
      </w:r>
      <w:r>
        <w:tab/>
      </w:r>
      <w:r>
        <w:fldChar w:fldCharType="begin"/>
      </w:r>
      <w:r>
        <w:instrText xml:space="preserve"> PAGEREF _Toc26811 \h </w:instrText>
      </w:r>
      <w:r>
        <w:fldChar w:fldCharType="separate"/>
      </w:r>
      <w:r>
        <w:t>- 62 -</w:t>
      </w:r>
      <w:r>
        <w:fldChar w:fldCharType="end"/>
      </w:r>
      <w:r>
        <w:rPr>
          <w:rFonts w:hint="eastAsia" w:ascii="仿宋" w:hAnsi="仿宋" w:eastAsia="仿宋" w:cs="仿宋"/>
          <w:szCs w:val="24"/>
          <w:highlight w:val="none"/>
        </w:rPr>
        <w:fldChar w:fldCharType="end"/>
      </w:r>
    </w:p>
    <w:p w14:paraId="0D4D0DA3">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_Toc21485 </w:instrText>
      </w:r>
      <w:r>
        <w:rPr>
          <w:rFonts w:hint="eastAsia" w:ascii="仿宋" w:hAnsi="仿宋" w:eastAsia="仿宋" w:cs="仿宋"/>
          <w:szCs w:val="24"/>
          <w:highlight w:val="none"/>
        </w:rPr>
        <w:fldChar w:fldCharType="separate"/>
      </w:r>
      <w:r>
        <w:rPr>
          <w:rFonts w:hint="eastAsia" w:ascii="仿宋" w:hAnsi="仿宋" w:eastAsia="仿宋" w:cs="仿宋"/>
          <w:szCs w:val="32"/>
        </w:rPr>
        <w:t>四、报价表（第一次）</w:t>
      </w:r>
      <w:r>
        <w:tab/>
      </w:r>
      <w:r>
        <w:fldChar w:fldCharType="begin"/>
      </w:r>
      <w:r>
        <w:instrText xml:space="preserve"> PAGEREF _Toc21485 \h </w:instrText>
      </w:r>
      <w:r>
        <w:fldChar w:fldCharType="separate"/>
      </w:r>
      <w:r>
        <w:t>- 64 -</w:t>
      </w:r>
      <w:r>
        <w:fldChar w:fldCharType="end"/>
      </w:r>
      <w:r>
        <w:rPr>
          <w:rFonts w:hint="eastAsia" w:ascii="仿宋" w:hAnsi="仿宋" w:eastAsia="仿宋" w:cs="仿宋"/>
          <w:szCs w:val="24"/>
          <w:highlight w:val="none"/>
        </w:rPr>
        <w:fldChar w:fldCharType="end"/>
      </w:r>
    </w:p>
    <w:p w14:paraId="7F88B654">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_Toc22763 </w:instrText>
      </w:r>
      <w:r>
        <w:rPr>
          <w:rFonts w:hint="eastAsia" w:ascii="仿宋" w:hAnsi="仿宋" w:eastAsia="仿宋" w:cs="仿宋"/>
          <w:szCs w:val="24"/>
          <w:highlight w:val="none"/>
        </w:rPr>
        <w:fldChar w:fldCharType="separate"/>
      </w:r>
      <w:r>
        <w:rPr>
          <w:rFonts w:hint="eastAsia" w:ascii="仿宋" w:hAnsi="仿宋" w:eastAsia="仿宋" w:cs="仿宋"/>
          <w:szCs w:val="32"/>
        </w:rPr>
        <w:t>五、近年承接的类似项目情况表</w:t>
      </w:r>
      <w:r>
        <w:tab/>
      </w:r>
      <w:r>
        <w:fldChar w:fldCharType="begin"/>
      </w:r>
      <w:r>
        <w:instrText xml:space="preserve"> PAGEREF _Toc22763 \h </w:instrText>
      </w:r>
      <w:r>
        <w:fldChar w:fldCharType="separate"/>
      </w:r>
      <w:r>
        <w:t>- 66 -</w:t>
      </w:r>
      <w:r>
        <w:fldChar w:fldCharType="end"/>
      </w:r>
      <w:r>
        <w:rPr>
          <w:rFonts w:hint="eastAsia" w:ascii="仿宋" w:hAnsi="仿宋" w:eastAsia="仿宋" w:cs="仿宋"/>
          <w:szCs w:val="24"/>
          <w:highlight w:val="none"/>
        </w:rPr>
        <w:fldChar w:fldCharType="end"/>
      </w:r>
    </w:p>
    <w:p w14:paraId="3E7F815F">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_Toc24674 </w:instrText>
      </w:r>
      <w:r>
        <w:rPr>
          <w:rFonts w:hint="eastAsia" w:ascii="仿宋" w:hAnsi="仿宋" w:eastAsia="仿宋" w:cs="仿宋"/>
          <w:szCs w:val="24"/>
          <w:highlight w:val="none"/>
        </w:rPr>
        <w:fldChar w:fldCharType="separate"/>
      </w:r>
      <w:r>
        <w:rPr>
          <w:rFonts w:hint="eastAsia" w:ascii="仿宋" w:hAnsi="仿宋" w:eastAsia="仿宋" w:cs="仿宋"/>
          <w:szCs w:val="32"/>
        </w:rPr>
        <w:t>六、项目</w:t>
      </w:r>
      <w:r>
        <w:rPr>
          <w:rFonts w:hint="eastAsia" w:ascii="仿宋" w:hAnsi="仿宋" w:eastAsia="仿宋" w:cs="仿宋"/>
          <w:szCs w:val="32"/>
          <w:lang w:val="en-US" w:eastAsia="zh-CN"/>
        </w:rPr>
        <w:t>服务</w:t>
      </w:r>
      <w:r>
        <w:rPr>
          <w:rFonts w:hint="eastAsia" w:ascii="仿宋" w:hAnsi="仿宋" w:eastAsia="仿宋" w:cs="仿宋"/>
          <w:szCs w:val="32"/>
        </w:rPr>
        <w:t>方案</w:t>
      </w:r>
      <w:r>
        <w:tab/>
      </w:r>
      <w:r>
        <w:fldChar w:fldCharType="begin"/>
      </w:r>
      <w:r>
        <w:instrText xml:space="preserve"> PAGEREF _Toc24674 \h </w:instrText>
      </w:r>
      <w:r>
        <w:fldChar w:fldCharType="separate"/>
      </w:r>
      <w:r>
        <w:t>- 67 -</w:t>
      </w:r>
      <w:r>
        <w:fldChar w:fldCharType="end"/>
      </w:r>
      <w:r>
        <w:rPr>
          <w:rFonts w:hint="eastAsia" w:ascii="仿宋" w:hAnsi="仿宋" w:eastAsia="仿宋" w:cs="仿宋"/>
          <w:szCs w:val="24"/>
          <w:highlight w:val="none"/>
        </w:rPr>
        <w:fldChar w:fldCharType="end"/>
      </w:r>
    </w:p>
    <w:p w14:paraId="1BAA3FC9">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_Toc2073 </w:instrText>
      </w:r>
      <w:r>
        <w:rPr>
          <w:rFonts w:hint="eastAsia" w:ascii="仿宋" w:hAnsi="仿宋" w:eastAsia="仿宋" w:cs="仿宋"/>
          <w:szCs w:val="24"/>
          <w:highlight w:val="none"/>
        </w:rPr>
        <w:fldChar w:fldCharType="separate"/>
      </w:r>
      <w:r>
        <w:rPr>
          <w:rFonts w:hint="eastAsia" w:ascii="仿宋" w:hAnsi="仿宋" w:eastAsia="仿宋" w:cs="仿宋"/>
          <w:szCs w:val="32"/>
          <w:lang w:val="en-US" w:eastAsia="zh-CN"/>
        </w:rPr>
        <w:t>七</w:t>
      </w:r>
      <w:r>
        <w:rPr>
          <w:rFonts w:hint="eastAsia" w:ascii="仿宋" w:hAnsi="仿宋" w:eastAsia="仿宋" w:cs="仿宋"/>
          <w:szCs w:val="32"/>
        </w:rPr>
        <w:t>、商务和</w:t>
      </w:r>
      <w:r>
        <w:rPr>
          <w:rFonts w:hint="eastAsia" w:ascii="仿宋" w:hAnsi="仿宋" w:eastAsia="仿宋" w:cs="仿宋"/>
          <w:szCs w:val="32"/>
          <w:lang w:val="en-US" w:eastAsia="zh-CN"/>
        </w:rPr>
        <w:t>服务</w:t>
      </w:r>
      <w:r>
        <w:rPr>
          <w:rFonts w:hint="eastAsia" w:ascii="仿宋" w:hAnsi="仿宋" w:eastAsia="仿宋" w:cs="仿宋"/>
          <w:szCs w:val="32"/>
        </w:rPr>
        <w:t>响应说明</w:t>
      </w:r>
      <w:r>
        <w:tab/>
      </w:r>
      <w:r>
        <w:fldChar w:fldCharType="begin"/>
      </w:r>
      <w:r>
        <w:instrText xml:space="preserve"> PAGEREF _Toc2073 \h </w:instrText>
      </w:r>
      <w:r>
        <w:fldChar w:fldCharType="separate"/>
      </w:r>
      <w:r>
        <w:t>- 70 -</w:t>
      </w:r>
      <w:r>
        <w:fldChar w:fldCharType="end"/>
      </w:r>
      <w:r>
        <w:rPr>
          <w:rFonts w:hint="eastAsia" w:ascii="仿宋" w:hAnsi="仿宋" w:eastAsia="仿宋" w:cs="仿宋"/>
          <w:szCs w:val="24"/>
          <w:highlight w:val="none"/>
        </w:rPr>
        <w:fldChar w:fldCharType="end"/>
      </w:r>
    </w:p>
    <w:p w14:paraId="01FA09A3">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_Toc4689 </w:instrText>
      </w:r>
      <w:r>
        <w:rPr>
          <w:rFonts w:hint="eastAsia" w:ascii="仿宋" w:hAnsi="仿宋" w:eastAsia="仿宋" w:cs="仿宋"/>
          <w:szCs w:val="24"/>
          <w:highlight w:val="none"/>
        </w:rPr>
        <w:fldChar w:fldCharType="separate"/>
      </w:r>
      <w:r>
        <w:rPr>
          <w:rFonts w:hint="eastAsia" w:ascii="仿宋" w:hAnsi="仿宋" w:eastAsia="仿宋" w:cs="仿宋"/>
          <w:szCs w:val="32"/>
        </w:rPr>
        <w:t>八、资格证明文件</w:t>
      </w:r>
      <w:r>
        <w:tab/>
      </w:r>
      <w:r>
        <w:fldChar w:fldCharType="begin"/>
      </w:r>
      <w:r>
        <w:instrText xml:space="preserve"> PAGEREF _Toc4689 \h </w:instrText>
      </w:r>
      <w:r>
        <w:fldChar w:fldCharType="separate"/>
      </w:r>
      <w:r>
        <w:t>- 72 -</w:t>
      </w:r>
      <w:r>
        <w:fldChar w:fldCharType="end"/>
      </w:r>
      <w:r>
        <w:rPr>
          <w:rFonts w:hint="eastAsia" w:ascii="仿宋" w:hAnsi="仿宋" w:eastAsia="仿宋" w:cs="仿宋"/>
          <w:szCs w:val="24"/>
          <w:highlight w:val="none"/>
        </w:rPr>
        <w:fldChar w:fldCharType="end"/>
      </w:r>
    </w:p>
    <w:p w14:paraId="5813EE7B">
      <w:pPr>
        <w:pStyle w:val="17"/>
        <w:tabs>
          <w:tab w:val="right" w:leader="dot" w:pos="8902"/>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_Toc31869 </w:instrText>
      </w:r>
      <w:r>
        <w:rPr>
          <w:rFonts w:hint="eastAsia" w:ascii="仿宋" w:hAnsi="仿宋" w:eastAsia="仿宋" w:cs="仿宋"/>
          <w:szCs w:val="24"/>
          <w:highlight w:val="none"/>
        </w:rPr>
        <w:fldChar w:fldCharType="separate"/>
      </w:r>
      <w:r>
        <w:rPr>
          <w:rFonts w:hint="eastAsia" w:ascii="仿宋" w:hAnsi="仿宋" w:eastAsia="仿宋" w:cs="仿宋"/>
          <w:szCs w:val="32"/>
          <w:lang w:val="en-US" w:eastAsia="zh-CN"/>
        </w:rPr>
        <w:t>九</w:t>
      </w:r>
      <w:r>
        <w:rPr>
          <w:rFonts w:hint="eastAsia" w:ascii="仿宋" w:hAnsi="仿宋" w:eastAsia="仿宋" w:cs="仿宋"/>
          <w:szCs w:val="32"/>
        </w:rPr>
        <w:t>、</w:t>
      </w:r>
      <w:r>
        <w:rPr>
          <w:rFonts w:hint="eastAsia" w:ascii="仿宋" w:hAnsi="仿宋" w:eastAsia="仿宋" w:cs="仿宋"/>
          <w:szCs w:val="32"/>
          <w:lang w:val="en-US" w:eastAsia="zh-CN"/>
        </w:rPr>
        <w:t>其他资料（如有）</w:t>
      </w:r>
      <w:r>
        <w:tab/>
      </w:r>
      <w:r>
        <w:fldChar w:fldCharType="begin"/>
      </w:r>
      <w:r>
        <w:instrText xml:space="preserve"> PAGEREF _Toc31869 \h </w:instrText>
      </w:r>
      <w:r>
        <w:fldChar w:fldCharType="separate"/>
      </w:r>
      <w:r>
        <w:t>- 85 -</w:t>
      </w:r>
      <w:r>
        <w:fldChar w:fldCharType="end"/>
      </w:r>
      <w:r>
        <w:rPr>
          <w:rFonts w:hint="eastAsia" w:ascii="仿宋" w:hAnsi="仿宋" w:eastAsia="仿宋" w:cs="仿宋"/>
          <w:szCs w:val="24"/>
          <w:highlight w:val="none"/>
        </w:rPr>
        <w:fldChar w:fldCharType="end"/>
      </w:r>
    </w:p>
    <w:p w14:paraId="0A58FB40">
      <w:pPr>
        <w:pStyle w:val="17"/>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5546"/>
      <w:bookmarkStart w:id="5" w:name="_Toc28842"/>
      <w:bookmarkStart w:id="6" w:name="_Toc26933"/>
      <w:bookmarkStart w:id="7" w:name="_Toc2990"/>
      <w:bookmarkStart w:id="8" w:name="_Toc519156736"/>
      <w:bookmarkStart w:id="9" w:name="_Toc8474"/>
      <w:bookmarkStart w:id="10" w:name="_Toc495908399"/>
      <w:r>
        <w:rPr>
          <w:rFonts w:hint="eastAsia" w:ascii="仿宋" w:hAnsi="仿宋" w:eastAsia="仿宋" w:cs="仿宋"/>
          <w:b/>
          <w:bCs/>
          <w:sz w:val="36"/>
          <w:szCs w:val="36"/>
          <w:highlight w:val="none"/>
        </w:rPr>
        <w:t>第一章  竞争性磋商公告</w:t>
      </w:r>
      <w:bookmarkEnd w:id="4"/>
    </w:p>
    <w:p w14:paraId="071623F1">
      <w:pPr>
        <w:pStyle w:val="5"/>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24"/>
          <w:rFonts w:hint="eastAsia" w:ascii="仿宋" w:hAnsi="仿宋" w:eastAsia="仿宋" w:cs="仿宋"/>
          <w:b/>
          <w:bCs/>
          <w:highlight w:val="none"/>
        </w:rPr>
        <w:t>项目概况</w:t>
      </w:r>
    </w:p>
    <w:p w14:paraId="6123FBFA">
      <w:pPr>
        <w:pStyle w:val="1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公路空气污染特征及生态防护、营运车辆危险驾驶行为辨识策略研究</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 xml:space="preserve"> 月</w:t>
      </w:r>
      <w:r>
        <w:rPr>
          <w:rFonts w:hint="eastAsia" w:ascii="仿宋" w:hAnsi="仿宋" w:eastAsia="仿宋" w:cs="仿宋"/>
          <w:highlight w:val="none"/>
          <w:lang w:val="en-US" w:eastAsia="zh-CN"/>
        </w:rPr>
        <w:t>28</w:t>
      </w:r>
      <w:r>
        <w:rPr>
          <w:rFonts w:hint="eastAsia" w:ascii="仿宋" w:hAnsi="仿宋" w:eastAsia="仿宋" w:cs="仿宋"/>
          <w:highlight w:val="none"/>
        </w:rPr>
        <w:t xml:space="preserve">日 </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30</w:t>
      </w:r>
      <w:r>
        <w:rPr>
          <w:rFonts w:hint="eastAsia" w:ascii="仿宋" w:hAnsi="仿宋" w:eastAsia="仿宋" w:cs="仿宋"/>
          <w:highlight w:val="none"/>
        </w:rPr>
        <w:t>分（北京时间）前提交响应文件。</w:t>
      </w:r>
    </w:p>
    <w:p w14:paraId="1719596C">
      <w:pPr>
        <w:pStyle w:val="4"/>
        <w:keepNext w:val="0"/>
        <w:keepLines w:val="0"/>
        <w:widowControl/>
        <w:wordWrap w:val="0"/>
        <w:spacing w:before="150" w:after="0" w:line="360" w:lineRule="auto"/>
        <w:jc w:val="left"/>
        <w:rPr>
          <w:rFonts w:ascii="仿宋" w:hAnsi="仿宋" w:eastAsia="仿宋" w:cs="仿宋"/>
          <w:b w:val="0"/>
          <w:sz w:val="24"/>
          <w:highlight w:val="none"/>
        </w:rPr>
      </w:pPr>
      <w:r>
        <w:rPr>
          <w:rStyle w:val="24"/>
          <w:rFonts w:hint="eastAsia" w:ascii="仿宋" w:hAnsi="仿宋" w:eastAsia="仿宋" w:cs="仿宋"/>
          <w:b/>
          <w:spacing w:val="0"/>
          <w:sz w:val="24"/>
          <w:highlight w:val="none"/>
        </w:rPr>
        <w:t>一、项目基本情况</w:t>
      </w:r>
    </w:p>
    <w:p w14:paraId="2D1378F3">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项目编号：</w:t>
      </w:r>
      <w:r>
        <w:rPr>
          <w:rFonts w:hint="eastAsia" w:ascii="仿宋" w:hAnsi="仿宋" w:eastAsia="仿宋" w:cs="仿宋"/>
          <w:highlight w:val="none"/>
          <w:lang w:val="en-US" w:eastAsia="zh-CN"/>
        </w:rPr>
        <w:t>ZYXCG-20250121</w:t>
      </w:r>
    </w:p>
    <w:p w14:paraId="36375973">
      <w:pPr>
        <w:pStyle w:val="19"/>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公路空气污染特征及生态防护、营运车辆危险驾驶行为辨识策略研究</w:t>
      </w:r>
    </w:p>
    <w:p w14:paraId="5EEABAAF">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2CE6F1DD">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val="en-US" w:eastAsia="zh-CN"/>
        </w:rPr>
        <w:t>4</w:t>
      </w:r>
      <w:r>
        <w:rPr>
          <w:rFonts w:hint="eastAsia" w:ascii="仿宋" w:hAnsi="仿宋" w:eastAsia="仿宋" w:cs="仿宋"/>
          <w:highlight w:val="none"/>
          <w:lang w:eastAsia="zh-CN"/>
        </w:rPr>
        <w:t>00000.00</w:t>
      </w:r>
      <w:r>
        <w:rPr>
          <w:rFonts w:hint="eastAsia" w:ascii="仿宋" w:hAnsi="仿宋" w:eastAsia="仿宋" w:cs="仿宋"/>
          <w:highlight w:val="none"/>
        </w:rPr>
        <w:t>元</w:t>
      </w:r>
    </w:p>
    <w:p w14:paraId="75656945">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78A5D037">
      <w:pPr>
        <w:pStyle w:val="19"/>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公路路域空气污染特征及生态防护技术研究</w:t>
      </w:r>
      <w:r>
        <w:rPr>
          <w:rFonts w:hint="eastAsia" w:ascii="仿宋" w:hAnsi="仿宋" w:eastAsia="仿宋" w:cs="仿宋"/>
          <w:highlight w:val="none"/>
        </w:rPr>
        <w:t>):</w:t>
      </w:r>
    </w:p>
    <w:p w14:paraId="32A4C702">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51B90068">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9"/>
        <w:gridCol w:w="1390"/>
        <w:gridCol w:w="2006"/>
        <w:gridCol w:w="1093"/>
        <w:gridCol w:w="1574"/>
        <w:gridCol w:w="1784"/>
      </w:tblGrid>
      <w:tr w14:paraId="71E7F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9" w:hRule="atLeast"/>
        </w:trPr>
        <w:tc>
          <w:tcPr>
            <w:tcW w:w="953" w:type="dxa"/>
            <w:vAlign w:val="center"/>
          </w:tcPr>
          <w:p w14:paraId="27DC7244">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455" w:type="dxa"/>
            <w:vAlign w:val="center"/>
          </w:tcPr>
          <w:p w14:paraId="22BCECC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2113" w:type="dxa"/>
            <w:vAlign w:val="center"/>
          </w:tcPr>
          <w:p w14:paraId="0E59541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46E82F1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77C741C7">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635" w:type="dxa"/>
            <w:vAlign w:val="center"/>
          </w:tcPr>
          <w:p w14:paraId="127AB1C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809" w:type="dxa"/>
            <w:vAlign w:val="center"/>
          </w:tcPr>
          <w:p w14:paraId="0E670772">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0593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8" w:hRule="atLeast"/>
        </w:trPr>
        <w:tc>
          <w:tcPr>
            <w:tcW w:w="953" w:type="dxa"/>
            <w:vAlign w:val="center"/>
          </w:tcPr>
          <w:p w14:paraId="2936118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1455" w:type="dxa"/>
            <w:vAlign w:val="center"/>
          </w:tcPr>
          <w:p w14:paraId="6E90D548">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2113" w:type="dxa"/>
            <w:vAlign w:val="center"/>
          </w:tcPr>
          <w:p w14:paraId="1FA962D0">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公路路域空气污染特征及生态防护技术研究</w:t>
            </w:r>
          </w:p>
        </w:tc>
        <w:tc>
          <w:tcPr>
            <w:tcW w:w="1112" w:type="dxa"/>
            <w:vAlign w:val="center"/>
          </w:tcPr>
          <w:p w14:paraId="40F05D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635" w:type="dxa"/>
            <w:vAlign w:val="center"/>
          </w:tcPr>
          <w:p w14:paraId="4E9D6237">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809" w:type="dxa"/>
            <w:vAlign w:val="center"/>
          </w:tcPr>
          <w:p w14:paraId="4E9698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2D865485">
      <w:pPr>
        <w:pStyle w:val="19"/>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6B30953E">
      <w:pPr>
        <w:pStyle w:val="19"/>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p>
    <w:p w14:paraId="201D773F">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重点营运车辆危险驾驶行为辨识与分级预警策略研究</w:t>
      </w:r>
      <w:r>
        <w:rPr>
          <w:rFonts w:hint="eastAsia" w:ascii="仿宋" w:hAnsi="仿宋" w:eastAsia="仿宋" w:cs="仿宋"/>
          <w:sz w:val="24"/>
          <w:szCs w:val="24"/>
        </w:rPr>
        <w:t>):</w:t>
      </w:r>
    </w:p>
    <w:p w14:paraId="53A082C7">
      <w:pPr>
        <w:pStyle w:val="25"/>
        <w:spacing w:line="360" w:lineRule="auto"/>
        <w:ind w:firstLine="630"/>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62740161">
      <w:pPr>
        <w:pStyle w:val="25"/>
        <w:spacing w:line="360" w:lineRule="auto"/>
        <w:ind w:firstLine="630"/>
        <w:rPr>
          <w:rFonts w:hint="eastAsia" w:ascii="仿宋" w:hAnsi="仿宋" w:eastAsia="仿宋" w:cs="仿宋"/>
          <w:sz w:val="24"/>
          <w:szCs w:val="24"/>
        </w:rPr>
      </w:pPr>
      <w:r>
        <w:rPr>
          <w:rFonts w:hint="eastAsia" w:ascii="仿宋" w:hAnsi="仿宋" w:eastAsia="仿宋" w:cs="仿宋"/>
          <w:sz w:val="24"/>
          <w:szCs w:val="24"/>
        </w:rPr>
        <w:t xml:space="preserve"> 合同包最高限价：200,000.00元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1496"/>
        <w:gridCol w:w="1806"/>
        <w:gridCol w:w="1093"/>
        <w:gridCol w:w="1824"/>
        <w:gridCol w:w="1534"/>
      </w:tblGrid>
      <w:tr w14:paraId="03803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9" w:hRule="atLeast"/>
        </w:trPr>
        <w:tc>
          <w:tcPr>
            <w:tcW w:w="1054" w:type="dxa"/>
            <w:vAlign w:val="center"/>
          </w:tcPr>
          <w:p w14:paraId="14DC3749">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568" w:type="dxa"/>
            <w:vAlign w:val="center"/>
          </w:tcPr>
          <w:p w14:paraId="18BDC116">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1899" w:type="dxa"/>
            <w:vAlign w:val="center"/>
          </w:tcPr>
          <w:p w14:paraId="446AE7E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1D5B1BAD">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38930E5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902" w:type="dxa"/>
            <w:vAlign w:val="center"/>
          </w:tcPr>
          <w:p w14:paraId="67E5DB12">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542" w:type="dxa"/>
            <w:vAlign w:val="center"/>
          </w:tcPr>
          <w:p w14:paraId="3041D86F">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68F0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7" w:hRule="atLeast"/>
        </w:trPr>
        <w:tc>
          <w:tcPr>
            <w:tcW w:w="1054" w:type="dxa"/>
            <w:vAlign w:val="center"/>
          </w:tcPr>
          <w:p w14:paraId="6E537C6B">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1568" w:type="dxa"/>
            <w:vAlign w:val="center"/>
          </w:tcPr>
          <w:p w14:paraId="36FE7E6A">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1899" w:type="dxa"/>
            <w:vAlign w:val="center"/>
          </w:tcPr>
          <w:p w14:paraId="0C331495">
            <w:pPr>
              <w:pStyle w:val="25"/>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重点营运车辆危险驾驶行为辨识与分级预警策略研究</w:t>
            </w:r>
          </w:p>
        </w:tc>
        <w:tc>
          <w:tcPr>
            <w:tcW w:w="1112" w:type="dxa"/>
            <w:vAlign w:val="center"/>
          </w:tcPr>
          <w:p w14:paraId="249814BC">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902" w:type="dxa"/>
            <w:vAlign w:val="center"/>
          </w:tcPr>
          <w:p w14:paraId="57DC0883">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542" w:type="dxa"/>
            <w:vAlign w:val="center"/>
          </w:tcPr>
          <w:p w14:paraId="0E6CDD13">
            <w:pPr>
              <w:pStyle w:val="25"/>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602FF022">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456DEC2F">
      <w:pPr>
        <w:pStyle w:val="25"/>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合同履行期限：合同签订之日起2年内</w:t>
      </w:r>
    </w:p>
    <w:p w14:paraId="05C103CD">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54337C7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0109F92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2F3B1A4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公路路域空气污染特征及生态防护技术研究</w:t>
      </w:r>
      <w:r>
        <w:rPr>
          <w:rFonts w:hint="eastAsia" w:ascii="仿宋" w:hAnsi="仿宋" w:eastAsia="仿宋" w:cs="仿宋"/>
          <w:sz w:val="24"/>
          <w:szCs w:val="24"/>
        </w:rPr>
        <w:t>)落实政府采购政策需满足的资格要求如下:</w:t>
      </w:r>
    </w:p>
    <w:p w14:paraId="14BB47E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11B556D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重点营运车辆危险驾驶行为辨识与分级预警策略研究</w:t>
      </w:r>
      <w:r>
        <w:rPr>
          <w:rFonts w:hint="eastAsia" w:ascii="仿宋" w:hAnsi="仿宋" w:eastAsia="仿宋" w:cs="仿宋"/>
          <w:sz w:val="24"/>
          <w:szCs w:val="24"/>
        </w:rPr>
        <w:t>)落实政府采购政策需满足的资格要求如下:</w:t>
      </w:r>
    </w:p>
    <w:p w14:paraId="7BF61F00">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6A58F81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252FCAE4">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公路路域空气污染特征及生态防护技术研究</w:t>
      </w:r>
      <w:r>
        <w:rPr>
          <w:rFonts w:hint="eastAsia" w:ascii="仿宋" w:hAnsi="仿宋" w:eastAsia="仿宋" w:cs="仿宋"/>
          <w:sz w:val="24"/>
          <w:szCs w:val="24"/>
        </w:rPr>
        <w:t>)特定资格要求如下:</w:t>
      </w:r>
    </w:p>
    <w:p w14:paraId="672C965A">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62D6BA57">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重点营运车辆危险驾驶行为辨识与分级预警策略研究</w:t>
      </w:r>
      <w:r>
        <w:rPr>
          <w:rFonts w:hint="eastAsia" w:ascii="仿宋" w:hAnsi="仿宋" w:eastAsia="仿宋" w:cs="仿宋"/>
          <w:sz w:val="24"/>
          <w:szCs w:val="24"/>
        </w:rPr>
        <w:t>)特定资格要求如下:</w:t>
      </w:r>
    </w:p>
    <w:p w14:paraId="302B2266">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5BE636FC">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0CEC06EE">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时间： 2025年11月1</w:t>
      </w:r>
      <w:r>
        <w:rPr>
          <w:rFonts w:hint="eastAsia" w:ascii="仿宋" w:hAnsi="仿宋" w:eastAsia="仿宋" w:cs="仿宋"/>
          <w:sz w:val="24"/>
          <w:szCs w:val="24"/>
          <w:lang w:val="en-US" w:eastAsia="zh-CN"/>
        </w:rPr>
        <w:t>7</w:t>
      </w:r>
      <w:r>
        <w:rPr>
          <w:rFonts w:hint="eastAsia" w:ascii="仿宋" w:hAnsi="仿宋" w:eastAsia="仿宋" w:cs="仿宋"/>
          <w:sz w:val="24"/>
          <w:szCs w:val="24"/>
        </w:rPr>
        <w:t>日 至 2025年11月</w:t>
      </w:r>
      <w:r>
        <w:rPr>
          <w:rFonts w:hint="eastAsia" w:ascii="仿宋" w:hAnsi="仿宋" w:eastAsia="仿宋" w:cs="仿宋"/>
          <w:sz w:val="24"/>
          <w:szCs w:val="24"/>
          <w:lang w:val="en-US" w:eastAsia="zh-CN"/>
        </w:rPr>
        <w:t>24</w:t>
      </w:r>
      <w:r>
        <w:rPr>
          <w:rFonts w:hint="eastAsia" w:ascii="仿宋" w:hAnsi="仿宋" w:eastAsia="仿宋" w:cs="仿宋"/>
          <w:sz w:val="24"/>
          <w:szCs w:val="24"/>
        </w:rPr>
        <w:t>日 ，每天上午 09:00:00 至 12:00:00 ，下午 12:00:00 至 17:00:00 （北京时间）</w:t>
      </w:r>
    </w:p>
    <w:p w14:paraId="18CE37C2">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途径：西安市航天基地飞天路北航科技园5号楼1单元2楼</w:t>
      </w:r>
    </w:p>
    <w:p w14:paraId="49F7BC3B">
      <w:pPr>
        <w:pStyle w:val="25"/>
        <w:spacing w:line="360" w:lineRule="auto"/>
        <w:rPr>
          <w:rFonts w:hint="eastAsia" w:ascii="仿宋" w:hAnsi="仿宋" w:eastAsia="仿宋" w:cs="仿宋"/>
          <w:sz w:val="24"/>
          <w:szCs w:val="24"/>
        </w:rPr>
      </w:pPr>
      <w:r>
        <w:rPr>
          <w:rFonts w:hint="eastAsia" w:ascii="仿宋" w:hAnsi="仿宋" w:eastAsia="仿宋" w:cs="仿宋"/>
          <w:sz w:val="24"/>
          <w:szCs w:val="24"/>
        </w:rPr>
        <w:t>方式：现场获取</w:t>
      </w:r>
    </w:p>
    <w:p w14:paraId="10290E7E">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售价：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00元</w:t>
      </w:r>
    </w:p>
    <w:p w14:paraId="2FF6CEC4">
      <w:pPr>
        <w:pStyle w:val="25"/>
        <w:spacing w:line="360" w:lineRule="auto"/>
        <w:outlineLvl w:val="3"/>
        <w:rPr>
          <w:rFonts w:hint="eastAsia" w:ascii="仿宋" w:hAnsi="仿宋" w:eastAsia="仿宋" w:cs="仿宋"/>
          <w:sz w:val="24"/>
          <w:szCs w:val="24"/>
          <w:highlight w:val="none"/>
        </w:rPr>
      </w:pPr>
      <w:r>
        <w:rPr>
          <w:rFonts w:hint="eastAsia" w:ascii="仿宋" w:hAnsi="仿宋" w:eastAsia="仿宋" w:cs="仿宋"/>
          <w:b/>
          <w:sz w:val="24"/>
          <w:szCs w:val="24"/>
          <w:highlight w:val="none"/>
        </w:rPr>
        <w:t>四、响应文件提交</w:t>
      </w:r>
    </w:p>
    <w:p w14:paraId="194263B5">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截止时间： 2025年11月2</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日 09时</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0分00秒 （北京时间）</w:t>
      </w:r>
    </w:p>
    <w:p w14:paraId="2AC21FBD">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地点：西安市航天基地飞天路北航科技园5号楼1单元2楼</w:t>
      </w:r>
    </w:p>
    <w:p w14:paraId="7FFF31FC">
      <w:pPr>
        <w:pStyle w:val="25"/>
        <w:spacing w:line="360" w:lineRule="auto"/>
        <w:outlineLvl w:val="3"/>
        <w:rPr>
          <w:rFonts w:hint="eastAsia" w:ascii="仿宋" w:hAnsi="仿宋" w:eastAsia="仿宋" w:cs="仿宋"/>
          <w:sz w:val="24"/>
          <w:szCs w:val="24"/>
          <w:highlight w:val="none"/>
        </w:rPr>
      </w:pPr>
      <w:r>
        <w:rPr>
          <w:rFonts w:hint="eastAsia" w:ascii="仿宋" w:hAnsi="仿宋" w:eastAsia="仿宋" w:cs="仿宋"/>
          <w:b/>
          <w:sz w:val="24"/>
          <w:szCs w:val="24"/>
          <w:highlight w:val="none"/>
        </w:rPr>
        <w:t>五、开启</w:t>
      </w:r>
    </w:p>
    <w:p w14:paraId="0008634C">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时间： 2025年11月25日 09时</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0分00秒 （北京时间）</w:t>
      </w:r>
    </w:p>
    <w:p w14:paraId="4495E28A">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地点：西安市航天基地飞天路北航科技园5号楼1单元2楼</w:t>
      </w:r>
    </w:p>
    <w:p w14:paraId="5CBF52C3">
      <w:pPr>
        <w:pStyle w:val="25"/>
        <w:spacing w:line="360" w:lineRule="auto"/>
        <w:outlineLvl w:val="3"/>
        <w:rPr>
          <w:rFonts w:hint="eastAsia" w:ascii="仿宋" w:hAnsi="仿宋" w:eastAsia="仿宋" w:cs="仿宋"/>
          <w:sz w:val="24"/>
          <w:szCs w:val="24"/>
          <w:highlight w:val="none"/>
        </w:rPr>
      </w:pPr>
      <w:r>
        <w:rPr>
          <w:rFonts w:hint="eastAsia" w:ascii="仿宋" w:hAnsi="仿宋" w:eastAsia="仿宋" w:cs="仿宋"/>
          <w:b/>
          <w:sz w:val="24"/>
          <w:szCs w:val="24"/>
          <w:highlight w:val="none"/>
        </w:rPr>
        <w:t>六、公告期限</w:t>
      </w:r>
    </w:p>
    <w:p w14:paraId="1DBD9245">
      <w:pPr>
        <w:pStyle w:val="25"/>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自本公告发布之日起3个工作日。</w:t>
      </w:r>
    </w:p>
    <w:p w14:paraId="39849A34">
      <w:pPr>
        <w:pStyle w:val="25"/>
        <w:spacing w:line="360" w:lineRule="auto"/>
        <w:outlineLvl w:val="3"/>
        <w:rPr>
          <w:rFonts w:hint="eastAsia" w:ascii="仿宋" w:hAnsi="仿宋" w:eastAsia="仿宋" w:cs="仿宋"/>
          <w:sz w:val="24"/>
          <w:szCs w:val="24"/>
          <w:highlight w:val="none"/>
        </w:rPr>
      </w:pPr>
      <w:r>
        <w:rPr>
          <w:rFonts w:hint="eastAsia" w:ascii="仿宋" w:hAnsi="仿宋" w:eastAsia="仿宋" w:cs="仿宋"/>
          <w:b/>
          <w:sz w:val="24"/>
          <w:szCs w:val="24"/>
          <w:highlight w:val="none"/>
        </w:rPr>
        <w:t>七、其他补充事宜</w:t>
      </w:r>
    </w:p>
    <w:p w14:paraId="473AA66A">
      <w:pPr>
        <w:pStyle w:val="25"/>
        <w:spacing w:line="360" w:lineRule="auto"/>
        <w:rPr>
          <w:rFonts w:hint="eastAsia" w:ascii="仿宋" w:hAnsi="仿宋" w:eastAsia="仿宋" w:cs="仿宋"/>
          <w:sz w:val="24"/>
          <w:szCs w:val="24"/>
        </w:rPr>
      </w:pPr>
      <w:r>
        <w:rPr>
          <w:rFonts w:hint="eastAsia" w:ascii="仿宋" w:hAnsi="仿宋" w:eastAsia="仿宋" w:cs="仿宋"/>
          <w:sz w:val="24"/>
          <w:szCs w:val="24"/>
        </w:rPr>
        <w:t>1、本项目报名方式为网上报名，购买采购文件时将经办人单位介绍信或授权委托书、采购文件领取表、经办人身份证复印件加盖公章、转账凭证电子版发送至464456487@qq.com；</w:t>
      </w:r>
      <w:r>
        <w:rPr>
          <w:rFonts w:hint="eastAsia" w:ascii="仿宋" w:hAnsi="仿宋" w:eastAsia="仿宋" w:cs="仿宋"/>
          <w:sz w:val="24"/>
          <w:szCs w:val="24"/>
          <w:highlight w:val="none"/>
        </w:rPr>
        <w:t>磋商文件每套售价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00元</w:t>
      </w:r>
      <w:r>
        <w:rPr>
          <w:rFonts w:hint="eastAsia" w:ascii="仿宋" w:hAnsi="仿宋" w:eastAsia="仿宋" w:cs="仿宋"/>
          <w:sz w:val="24"/>
          <w:szCs w:val="24"/>
          <w:highlight w:val="none"/>
          <w:lang w:val="en-US" w:eastAsia="zh-CN"/>
        </w:rPr>
        <w:t>/包（公对公转账）</w:t>
      </w:r>
      <w:r>
        <w:rPr>
          <w:rFonts w:hint="eastAsia" w:ascii="仿宋" w:hAnsi="仿宋" w:eastAsia="仿宋" w:cs="仿宋"/>
          <w:sz w:val="24"/>
          <w:szCs w:val="24"/>
        </w:rPr>
        <w:t>，售后不退；</w:t>
      </w:r>
    </w:p>
    <w:p w14:paraId="2EB201F0">
      <w:pPr>
        <w:pStyle w:val="25"/>
        <w:spacing w:line="360" w:lineRule="auto"/>
        <w:rPr>
          <w:rFonts w:hint="eastAsia" w:ascii="仿宋" w:hAnsi="仿宋" w:eastAsia="仿宋" w:cs="仿宋"/>
          <w:sz w:val="24"/>
          <w:szCs w:val="24"/>
        </w:rPr>
      </w:pPr>
      <w:r>
        <w:rPr>
          <w:rFonts w:hint="eastAsia" w:ascii="仿宋" w:hAnsi="仿宋" w:eastAsia="仿宋" w:cs="仿宋"/>
          <w:sz w:val="24"/>
          <w:szCs w:val="24"/>
        </w:rPr>
        <w:t>2、开户名称：陕西正宇信工程项目管理有限公司；开户银行：建设银行西安长安区西长安街支行；账    号：6105 0170 5259 0000 0014；</w:t>
      </w:r>
    </w:p>
    <w:p w14:paraId="213FC215">
      <w:pPr>
        <w:pStyle w:val="25"/>
        <w:spacing w:line="360" w:lineRule="auto"/>
        <w:rPr>
          <w:rFonts w:hint="eastAsia" w:ascii="仿宋" w:hAnsi="仿宋" w:eastAsia="仿宋" w:cs="仿宋"/>
          <w:sz w:val="24"/>
          <w:szCs w:val="24"/>
        </w:rPr>
      </w:pPr>
      <w:r>
        <w:rPr>
          <w:rFonts w:hint="eastAsia" w:ascii="仿宋" w:hAnsi="仿宋" w:eastAsia="仿宋" w:cs="仿宋"/>
          <w:sz w:val="24"/>
          <w:szCs w:val="24"/>
        </w:rPr>
        <w:t>3、请供应商按照陕西省财政厅关于政府采购供应商注册登记有关事项的通知中的要求，通过陕西省政府采购网注册登记入库。</w:t>
      </w:r>
    </w:p>
    <w:p w14:paraId="1128C06B">
      <w:pPr>
        <w:pStyle w:val="25"/>
        <w:spacing w:line="360" w:lineRule="auto"/>
        <w:rPr>
          <w:rFonts w:hint="eastAsia" w:ascii="仿宋" w:hAnsi="仿宋" w:eastAsia="仿宋" w:cs="仿宋"/>
          <w:sz w:val="24"/>
          <w:szCs w:val="24"/>
        </w:rPr>
      </w:pPr>
      <w:r>
        <w:rPr>
          <w:rFonts w:hint="eastAsia" w:ascii="仿宋" w:hAnsi="仿宋" w:eastAsia="仿宋" w:cs="仿宋"/>
          <w:sz w:val="24"/>
          <w:szCs w:val="24"/>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08746FBB">
      <w:pPr>
        <w:pStyle w:val="2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八、对本次招标提出询</w:t>
      </w:r>
      <w:bookmarkStart w:id="142" w:name="_GoBack"/>
      <w:bookmarkEnd w:id="142"/>
      <w:r>
        <w:rPr>
          <w:rFonts w:hint="eastAsia" w:ascii="仿宋" w:hAnsi="仿宋" w:eastAsia="仿宋" w:cs="仿宋"/>
          <w:b/>
          <w:sz w:val="24"/>
          <w:szCs w:val="24"/>
        </w:rPr>
        <w:t>问，请按以下方式联系。</w:t>
      </w:r>
    </w:p>
    <w:p w14:paraId="15506B2B">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4A3637A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名称：陕西省交通运输厅机关</w:t>
      </w:r>
    </w:p>
    <w:p w14:paraId="1DB77B4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地址：陕西省西安市雁塔区唐延路6号</w:t>
      </w:r>
    </w:p>
    <w:p w14:paraId="09554CDC">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联系方式：029-88869067</w:t>
      </w:r>
    </w:p>
    <w:p w14:paraId="67DD481B">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7B9CE7B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名称：陕西正宇信工程项目管理有限公司</w:t>
      </w:r>
    </w:p>
    <w:p w14:paraId="4C964C98">
      <w:pPr>
        <w:pStyle w:val="25"/>
        <w:spacing w:line="360" w:lineRule="auto"/>
        <w:rPr>
          <w:rFonts w:hint="eastAsia" w:ascii="仿宋" w:hAnsi="仿宋" w:eastAsia="仿宋" w:cs="仿宋"/>
          <w:sz w:val="24"/>
          <w:szCs w:val="24"/>
        </w:rPr>
      </w:pPr>
      <w:r>
        <w:rPr>
          <w:rFonts w:hint="eastAsia" w:ascii="仿宋" w:hAnsi="仿宋" w:eastAsia="仿宋" w:cs="仿宋"/>
          <w:sz w:val="24"/>
          <w:szCs w:val="24"/>
        </w:rPr>
        <w:t>地址：西安市航天基地飞天路北航科技园5号楼1单元2楼</w:t>
      </w:r>
    </w:p>
    <w:p w14:paraId="48D64D81">
      <w:pPr>
        <w:pStyle w:val="25"/>
        <w:spacing w:line="360" w:lineRule="auto"/>
        <w:rPr>
          <w:rFonts w:hint="eastAsia" w:ascii="仿宋" w:hAnsi="仿宋" w:eastAsia="仿宋" w:cs="仿宋"/>
          <w:sz w:val="24"/>
          <w:szCs w:val="24"/>
        </w:rPr>
      </w:pPr>
      <w:r>
        <w:rPr>
          <w:rFonts w:hint="eastAsia" w:ascii="仿宋" w:hAnsi="仿宋" w:eastAsia="仿宋" w:cs="仿宋"/>
          <w:sz w:val="24"/>
          <w:szCs w:val="24"/>
        </w:rPr>
        <w:t>联系方式：13022963269</w:t>
      </w:r>
    </w:p>
    <w:p w14:paraId="271F4C36">
      <w:pPr>
        <w:pStyle w:val="2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2E223539">
      <w:pPr>
        <w:pStyle w:val="25"/>
        <w:spacing w:line="360" w:lineRule="auto"/>
        <w:rPr>
          <w:rFonts w:hint="eastAsia" w:ascii="仿宋" w:hAnsi="仿宋" w:eastAsia="仿宋" w:cs="仿宋"/>
          <w:sz w:val="24"/>
          <w:szCs w:val="24"/>
        </w:rPr>
      </w:pPr>
      <w:r>
        <w:rPr>
          <w:rFonts w:hint="eastAsia" w:ascii="仿宋" w:hAnsi="仿宋" w:eastAsia="仿宋" w:cs="仿宋"/>
          <w:sz w:val="24"/>
          <w:szCs w:val="24"/>
        </w:rPr>
        <w:t>项目联系人：郭一沛</w:t>
      </w:r>
    </w:p>
    <w:p w14:paraId="7D6814BB">
      <w:pPr>
        <w:pStyle w:val="25"/>
        <w:spacing w:line="360" w:lineRule="auto"/>
      </w:pPr>
      <w:r>
        <w:rPr>
          <w:rFonts w:hint="eastAsia" w:ascii="仿宋" w:hAnsi="仿宋" w:eastAsia="仿宋" w:cs="仿宋"/>
          <w:sz w:val="24"/>
          <w:szCs w:val="24"/>
        </w:rPr>
        <w:t>电话：13022963269</w:t>
      </w:r>
    </w:p>
    <w:p w14:paraId="3A8F80CB">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bookmarkStart w:id="11" w:name="_Toc16022"/>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2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3382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F247ED4">
            <w:pPr>
              <w:spacing w:line="360" w:lineRule="auto"/>
              <w:jc w:val="center"/>
              <w:rPr>
                <w:rFonts w:hint="eastAsia" w:ascii="仿宋" w:hAnsi="仿宋" w:eastAsia="仿宋" w:cs="仿宋"/>
                <w:highlight w:val="none"/>
              </w:rPr>
            </w:pPr>
            <w:bookmarkStart w:id="12" w:name="_Toc32045"/>
            <w:bookmarkStart w:id="13" w:name="_Toc519156737"/>
            <w:bookmarkStart w:id="14" w:name="_Toc32286"/>
            <w:r>
              <w:rPr>
                <w:rFonts w:hint="eastAsia" w:ascii="仿宋" w:hAnsi="仿宋" w:eastAsia="仿宋" w:cs="仿宋"/>
                <w:highlight w:val="none"/>
              </w:rPr>
              <w:t>序号</w:t>
            </w:r>
          </w:p>
        </w:tc>
        <w:tc>
          <w:tcPr>
            <w:tcW w:w="2173" w:type="dxa"/>
            <w:vAlign w:val="center"/>
          </w:tcPr>
          <w:p w14:paraId="6182E9B3">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514C7287">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67C3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C862A9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0274F032">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4BD1A023">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12D67E81">
            <w:pPr>
              <w:pStyle w:val="19"/>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74F33E89">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5CC6D3A7">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2573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B3D505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7D387EDF">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653047FC">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19D560FD">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0188F8B5">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268B3CFD">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7E84E51B">
            <w:pPr>
              <w:pStyle w:val="19"/>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0403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D581B2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59898FA6">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1B67B58D">
            <w:pPr>
              <w:spacing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采购预算：包1：20万元，包2：20万元.</w:t>
            </w:r>
          </w:p>
          <w:p w14:paraId="55D8D82C">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最高限价：包1：20万元，包2：20万元。</w:t>
            </w:r>
          </w:p>
        </w:tc>
      </w:tr>
      <w:tr w14:paraId="1368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6B52455">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4F6C56ED">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29223E78">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66E6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3DD677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6B935B2A">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2EDA524C">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44FF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4DC341">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7E5DDFD3">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3A4F29D1">
            <w:pPr>
              <w:pStyle w:val="19"/>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64FF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EF5464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57D6F4BA">
            <w:pPr>
              <w:pStyle w:val="13"/>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67E5CFB3">
            <w:pPr>
              <w:pStyle w:val="19"/>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7985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C07BC0">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07F00BF4">
            <w:pPr>
              <w:pStyle w:val="13"/>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2C0F439F">
            <w:pPr>
              <w:pStyle w:val="13"/>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0A25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A91A2C">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6F7D3C92">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0525071D">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7E66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7AB9D64">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1177106B">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0FA30AF6">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5BB6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98BF1E8">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33D69B09">
            <w:pPr>
              <w:pStyle w:val="13"/>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410F2618">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2565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00965DB">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3BF005A6">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0C2D2F40">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23E4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FF084AC">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42BA07D5">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21A1B273">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0DDD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F56133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18A5C7B4">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7F7C0466">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498A2711">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6EA1A258">
            <w:pPr>
              <w:pStyle w:val="25"/>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022A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ABDFC7D">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465AEE32">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63542A5E">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p w14:paraId="313B7900">
            <w:pPr>
              <w:spacing w:line="396" w:lineRule="exact"/>
              <w:jc w:val="center"/>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6990E34D">
            <w:pPr>
              <w:pStyle w:val="19"/>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5EAAA7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108279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61D48D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644090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46A214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6F0540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8CA51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5B7E38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0C5115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4A340F4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highlight w:val="none"/>
              </w:rPr>
            </w:pPr>
            <w:r>
              <w:rPr>
                <w:rFonts w:hint="eastAsia" w:ascii="仿宋" w:hAnsi="仿宋" w:eastAsia="仿宋" w:cs="仿宋"/>
                <w:sz w:val="24"/>
                <w:highlight w:val="none"/>
                <w:lang w:val="en-US" w:eastAsia="zh-CN"/>
              </w:rPr>
              <w:t>10、本项目不接受联合体响应。</w:t>
            </w:r>
          </w:p>
          <w:p w14:paraId="39B4EC6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5412792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41C7A7A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5C8195E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4A393D2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056D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1202BFD2">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78119110">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6CB304F9">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3C7B4596">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AB0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C79AE4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31204E05">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47B69C43">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2C5C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24868F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62AB8E04">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02F98979">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27C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1E1793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7BA5430">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07816232">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3EA6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EF22D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7D607D70">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5BE7DF2E">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0BB2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6410924">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461090E7">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1271B6F4">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535B7842">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357CDA0B">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5D90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159BBDF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38AB1D3C">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3FFD6D83">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2DD2C998">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45FF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59B898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50D6ABCF">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161391C2">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756B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38E43BD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56BBCA82">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7C4989C7">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w:t>
            </w:r>
            <w:r>
              <w:rPr>
                <w:rFonts w:hint="eastAsia" w:ascii="仿宋" w:hAnsi="仿宋" w:eastAsia="仿宋" w:cs="仿宋"/>
                <w:highlight w:val="none"/>
                <w:lang w:val="en-US" w:eastAsia="zh-CN"/>
              </w:rPr>
              <w:t>每包</w:t>
            </w:r>
            <w:r>
              <w:rPr>
                <w:rFonts w:hint="eastAsia" w:ascii="仿宋" w:hAnsi="仿宋" w:eastAsia="仿宋" w:cs="仿宋"/>
                <w:highlight w:val="none"/>
              </w:rPr>
              <w:t>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1511778D">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5EC3DD1A">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18E6F4">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w:t>
            </w:r>
            <w:r>
              <w:rPr>
                <w:rFonts w:hint="eastAsia" w:ascii="仿宋" w:hAnsi="仿宋" w:eastAsia="仿宋" w:cs="仿宋"/>
                <w:b/>
                <w:bCs/>
                <w:highlight w:val="none"/>
                <w:lang w:val="en-US" w:eastAsia="zh-CN"/>
              </w:rPr>
              <w:t>合同包号+</w:t>
            </w:r>
            <w:r>
              <w:rPr>
                <w:rFonts w:hint="eastAsia" w:ascii="仿宋" w:hAnsi="仿宋" w:eastAsia="仿宋" w:cs="仿宋"/>
                <w:b/>
                <w:bCs/>
                <w:highlight w:val="none"/>
              </w:rPr>
              <w:t>用途</w:t>
            </w:r>
            <w:r>
              <w:rPr>
                <w:rFonts w:hint="eastAsia" w:ascii="仿宋" w:hAnsi="仿宋" w:eastAsia="仿宋" w:cs="仿宋"/>
                <w:highlight w:val="none"/>
              </w:rPr>
              <w:t>便于采购代理机构财务部查询登记。</w:t>
            </w:r>
          </w:p>
          <w:p w14:paraId="7FB0A150">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1E18ED86">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7565209B">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78F322F1">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17E2C3CE">
            <w:pPr>
              <w:pStyle w:val="26"/>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4427EBF7">
            <w:pPr>
              <w:pStyle w:val="26"/>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5D628927">
            <w:pPr>
              <w:pStyle w:val="26"/>
              <w:numPr>
                <w:ilvl w:val="0"/>
                <w:numId w:val="0"/>
              </w:numPr>
              <w:ind w:left="0" w:leftChars="0" w:firstLine="0" w:firstLineChars="0"/>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4816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492BDA0D">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6C333AE7">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15B5DFB0">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17C5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B27C98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5A874575">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214E1BB3">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10A5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5A3A7A">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297CAA09">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9A90EEB">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3CA8FF2A">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48A6C15F">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3DB7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7A2066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7A038C5D">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104FA8D9">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43A9DF9C">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76C41602">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0302454E">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2657FBCE">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107BA353">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774113EF">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6F3943E6">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0CD1B338">
            <w:pPr>
              <w:spacing w:line="50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合同包号</w:t>
            </w:r>
          </w:p>
          <w:p w14:paraId="4EC3E432">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44E1DBFA">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08447007">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3451E3D1">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F47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C8EA485">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1AE14BB">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6675F40">
            <w:pPr>
              <w:spacing w:line="360" w:lineRule="auto"/>
              <w:jc w:val="left"/>
              <w:rPr>
                <w:rFonts w:hint="eastAsia" w:ascii="仿宋" w:hAnsi="仿宋" w:eastAsia="仿宋" w:cs="仿宋"/>
                <w:highlight w:val="none"/>
              </w:rPr>
            </w:pPr>
            <w:r>
              <w:rPr>
                <w:rFonts w:hint="eastAsia" w:ascii="仿宋" w:hAnsi="仿宋" w:eastAsia="仿宋" w:cs="仿宋"/>
                <w:highlight w:val="none"/>
              </w:rPr>
              <w:t>时间： </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28</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09</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30</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p>
          <w:p w14:paraId="35FCCDC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7110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6694B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3E39D4D8">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B2112CF">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 </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28</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09</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30</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r>
              <w:rPr>
                <w:rFonts w:hint="eastAsia" w:ascii="仿宋" w:hAnsi="仿宋" w:eastAsia="仿宋" w:cs="仿宋"/>
                <w:highlight w:val="none"/>
                <w:lang w:val="en-US" w:eastAsia="zh-CN"/>
              </w:rPr>
              <w:t> </w:t>
            </w:r>
          </w:p>
          <w:p w14:paraId="21967B31">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46B6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A6CC2BB">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B5CED90">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42B8FD36">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3B635768">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D22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B194C4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7ECCA3D3">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521FDE13">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60EB0BD6">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56DF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DD609">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173DC6E8">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74B2192F">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76ED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CD0D1B">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238578D2">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3450C6FF">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16ED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FB6ECE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03F9B76F">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661F32F6">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6D2E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DCBC99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5FEF929D">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7B33618E">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65E77565">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379E120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0694FDDF">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59D767">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0036AD14">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208C1CD6">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6883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D4ECBED">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A6BCB7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62E77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7626E85">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7D614C61">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7DFAD38">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59ABD09B">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BB54F3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4091647">
            <w:pPr>
              <w:pStyle w:val="27"/>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10488"/>
      <w:bookmarkStart w:id="16" w:name="_Toc23167"/>
      <w:bookmarkStart w:id="17" w:name="_Toc3716"/>
      <w:bookmarkStart w:id="18" w:name="_Toc3306"/>
      <w:bookmarkStart w:id="19" w:name="_Toc29597"/>
      <w:bookmarkStart w:id="20" w:name="_Toc519156746"/>
      <w:bookmarkStart w:id="21" w:name="_Toc26143"/>
      <w:r>
        <w:rPr>
          <w:rFonts w:hint="eastAsia" w:ascii="仿宋" w:hAnsi="仿宋" w:eastAsia="仿宋" w:cs="仿宋"/>
          <w:sz w:val="28"/>
          <w:szCs w:val="28"/>
          <w:highlight w:val="none"/>
        </w:rPr>
        <w:t>一、名词解释</w:t>
      </w:r>
      <w:bookmarkEnd w:id="15"/>
      <w:bookmarkEnd w:id="16"/>
      <w:bookmarkEnd w:id="17"/>
      <w:bookmarkEnd w:id="18"/>
    </w:p>
    <w:p w14:paraId="7565164D">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1"/>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2" w:name="_Toc7253"/>
      <w:bookmarkStart w:id="23" w:name="_Toc3919"/>
      <w:bookmarkStart w:id="24" w:name="_Toc12298"/>
      <w:bookmarkStart w:id="25" w:name="_Toc24454"/>
      <w:bookmarkStart w:id="26" w:name="_Toc13421"/>
      <w:bookmarkStart w:id="27" w:name="_Toc519156738"/>
      <w:bookmarkStart w:id="28" w:name="_Toc12414"/>
      <w:bookmarkStart w:id="29" w:name="_Toc25586"/>
      <w:r>
        <w:rPr>
          <w:rFonts w:hint="eastAsia" w:ascii="仿宋" w:hAnsi="仿宋" w:eastAsia="仿宋" w:cs="仿宋"/>
          <w:sz w:val="28"/>
          <w:szCs w:val="28"/>
          <w:highlight w:val="none"/>
        </w:rPr>
        <w:t>二、磋商供应商</w:t>
      </w:r>
      <w:bookmarkEnd w:id="22"/>
      <w:bookmarkEnd w:id="23"/>
      <w:bookmarkEnd w:id="24"/>
      <w:bookmarkEnd w:id="25"/>
      <w:bookmarkEnd w:id="26"/>
      <w:bookmarkEnd w:id="27"/>
      <w:bookmarkEnd w:id="28"/>
      <w:bookmarkEnd w:id="29"/>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3"/>
        <w:spacing w:line="460" w:lineRule="exact"/>
        <w:ind w:firstLine="480" w:firstLineChars="200"/>
        <w:rPr>
          <w:rFonts w:hint="eastAsia" w:ascii="仿宋" w:hAnsi="仿宋" w:eastAsia="仿宋" w:cs="仿宋"/>
          <w:szCs w:val="24"/>
          <w:highlight w:val="none"/>
        </w:rPr>
      </w:pPr>
      <w:bookmarkStart w:id="30" w:name="_Toc4528"/>
      <w:bookmarkStart w:id="31" w:name="_Toc27408"/>
      <w:bookmarkStart w:id="32" w:name="_Toc519156739"/>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3" w:name="_Toc2653"/>
      <w:bookmarkStart w:id="34" w:name="_Toc9711"/>
      <w:bookmarkStart w:id="35" w:name="_Toc25030"/>
      <w:bookmarkStart w:id="36" w:name="_Toc10773"/>
      <w:bookmarkStart w:id="37" w:name="_Toc17134"/>
      <w:r>
        <w:rPr>
          <w:rFonts w:hint="eastAsia" w:ascii="仿宋" w:hAnsi="仿宋" w:eastAsia="仿宋" w:cs="仿宋"/>
          <w:sz w:val="32"/>
          <w:szCs w:val="36"/>
          <w:highlight w:val="none"/>
        </w:rPr>
        <w:t>三、磋商文件</w:t>
      </w:r>
      <w:bookmarkEnd w:id="30"/>
      <w:bookmarkEnd w:id="31"/>
      <w:bookmarkEnd w:id="32"/>
      <w:bookmarkEnd w:id="33"/>
      <w:bookmarkEnd w:id="34"/>
      <w:bookmarkEnd w:id="35"/>
      <w:bookmarkEnd w:id="36"/>
      <w:bookmarkEnd w:id="37"/>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8" w:name="_Toc18132"/>
      <w:bookmarkStart w:id="39" w:name="_Toc1168"/>
      <w:bookmarkStart w:id="40" w:name="_Toc22803"/>
      <w:bookmarkStart w:id="41" w:name="_Toc28014"/>
      <w:bookmarkStart w:id="42" w:name="_Toc5846"/>
      <w:bookmarkStart w:id="43" w:name="_Toc16846"/>
      <w:bookmarkStart w:id="44" w:name="_Toc8808"/>
      <w:r>
        <w:rPr>
          <w:rFonts w:hint="eastAsia" w:ascii="仿宋" w:hAnsi="仿宋" w:eastAsia="仿宋" w:cs="仿宋"/>
          <w:sz w:val="32"/>
          <w:szCs w:val="36"/>
          <w:highlight w:val="none"/>
        </w:rPr>
        <w:t>四、磋商要求</w:t>
      </w:r>
      <w:bookmarkEnd w:id="38"/>
      <w:bookmarkEnd w:id="39"/>
      <w:bookmarkEnd w:id="40"/>
      <w:bookmarkEnd w:id="41"/>
      <w:bookmarkEnd w:id="42"/>
      <w:bookmarkEnd w:id="43"/>
      <w:bookmarkEnd w:id="44"/>
    </w:p>
    <w:p w14:paraId="36F692CA">
      <w:pPr>
        <w:spacing w:line="460" w:lineRule="exact"/>
        <w:rPr>
          <w:rFonts w:hint="eastAsia" w:ascii="仿宋" w:hAnsi="仿宋" w:eastAsia="仿宋" w:cs="仿宋"/>
          <w:b/>
          <w:highlight w:val="none"/>
          <w:lang w:val="en-US" w:eastAsia="zh-CN"/>
        </w:rPr>
      </w:pPr>
      <w:bookmarkStart w:id="45" w:name="_Toc519156741"/>
      <w:bookmarkStart w:id="46"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9"/>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7" w:name="_Toc16723"/>
      <w:bookmarkStart w:id="48" w:name="_Toc31661"/>
      <w:bookmarkStart w:id="49" w:name="_Toc11063"/>
      <w:bookmarkStart w:id="50" w:name="_Toc2515"/>
      <w:bookmarkStart w:id="51" w:name="_Toc15165"/>
      <w:r>
        <w:rPr>
          <w:rFonts w:hint="eastAsia" w:ascii="仿宋" w:hAnsi="仿宋" w:eastAsia="仿宋" w:cs="仿宋"/>
          <w:sz w:val="32"/>
          <w:szCs w:val="36"/>
          <w:highlight w:val="none"/>
        </w:rPr>
        <w:t>五、磋商响应文件封装、递交</w:t>
      </w:r>
      <w:bookmarkEnd w:id="45"/>
      <w:bookmarkEnd w:id="46"/>
      <w:bookmarkEnd w:id="47"/>
      <w:bookmarkEnd w:id="48"/>
      <w:bookmarkEnd w:id="49"/>
      <w:bookmarkEnd w:id="50"/>
      <w:bookmarkEnd w:id="51"/>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52" w:name="_Toc29321"/>
      <w:bookmarkStart w:id="53" w:name="_Toc32447"/>
      <w:bookmarkStart w:id="54" w:name="_Toc519156742"/>
      <w:bookmarkStart w:id="55" w:name="_Toc18356"/>
      <w:bookmarkStart w:id="56" w:name="_Toc1285"/>
      <w:bookmarkStart w:id="57" w:name="_Toc26722"/>
      <w:bookmarkStart w:id="58" w:name="_Toc4585"/>
      <w:bookmarkStart w:id="59" w:name="_Toc14489"/>
      <w:r>
        <w:rPr>
          <w:rFonts w:hint="eastAsia" w:ascii="仿宋" w:hAnsi="仿宋" w:eastAsia="仿宋" w:cs="仿宋"/>
          <w:sz w:val="32"/>
          <w:szCs w:val="36"/>
          <w:highlight w:val="none"/>
        </w:rPr>
        <w:t>六、磋商</w:t>
      </w:r>
      <w:bookmarkEnd w:id="52"/>
      <w:bookmarkEnd w:id="53"/>
      <w:bookmarkEnd w:id="54"/>
      <w:r>
        <w:rPr>
          <w:rFonts w:hint="eastAsia" w:ascii="仿宋" w:hAnsi="仿宋" w:eastAsia="仿宋" w:cs="仿宋"/>
          <w:sz w:val="32"/>
          <w:szCs w:val="36"/>
          <w:highlight w:val="none"/>
        </w:rPr>
        <w:t>与评审</w:t>
      </w:r>
      <w:bookmarkEnd w:id="55"/>
      <w:bookmarkEnd w:id="56"/>
      <w:bookmarkEnd w:id="57"/>
      <w:bookmarkEnd w:id="58"/>
      <w:bookmarkEnd w:id="59"/>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60" w:name="_Toc15015"/>
      <w:bookmarkStart w:id="61" w:name="_Toc12452"/>
      <w:bookmarkStart w:id="62" w:name="_Toc519156743"/>
      <w:bookmarkStart w:id="63" w:name="_Toc1954"/>
      <w:bookmarkStart w:id="64" w:name="_Toc13700"/>
      <w:bookmarkStart w:id="65" w:name="_Toc21201"/>
      <w:bookmarkStart w:id="66" w:name="_Toc6759"/>
      <w:bookmarkStart w:id="67" w:name="_Toc21838"/>
      <w:r>
        <w:rPr>
          <w:rFonts w:hint="eastAsia" w:ascii="仿宋" w:hAnsi="仿宋" w:eastAsia="仿宋" w:cs="仿宋"/>
          <w:sz w:val="32"/>
          <w:szCs w:val="36"/>
          <w:highlight w:val="none"/>
        </w:rPr>
        <w:t>七、确定成交人、成交通知与签约</w:t>
      </w:r>
      <w:bookmarkEnd w:id="60"/>
      <w:bookmarkEnd w:id="61"/>
      <w:bookmarkEnd w:id="62"/>
      <w:bookmarkEnd w:id="63"/>
      <w:bookmarkEnd w:id="64"/>
      <w:bookmarkEnd w:id="65"/>
      <w:bookmarkEnd w:id="66"/>
      <w:bookmarkEnd w:id="67"/>
    </w:p>
    <w:p w14:paraId="69A5D90C">
      <w:pPr>
        <w:spacing w:line="460" w:lineRule="exact"/>
        <w:rPr>
          <w:rFonts w:hint="eastAsia" w:ascii="仿宋" w:hAnsi="仿宋" w:eastAsia="仿宋" w:cs="仿宋"/>
          <w:b/>
          <w:highlight w:val="none"/>
        </w:rPr>
      </w:pPr>
      <w:bookmarkStart w:id="68" w:name="_Toc23113"/>
      <w:bookmarkStart w:id="69" w:name="_Toc19721"/>
      <w:bookmarkStart w:id="70" w:name="_Toc519156744"/>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8"/>
    <w:bookmarkEnd w:id="69"/>
    <w:bookmarkEnd w:id="70"/>
    <w:p w14:paraId="330CB8AA">
      <w:pPr>
        <w:pStyle w:val="3"/>
        <w:rPr>
          <w:rFonts w:hint="eastAsia" w:ascii="仿宋" w:hAnsi="仿宋" w:eastAsia="仿宋" w:cs="仿宋"/>
          <w:sz w:val="32"/>
          <w:szCs w:val="36"/>
          <w:highlight w:val="none"/>
        </w:rPr>
      </w:pPr>
      <w:bookmarkStart w:id="71" w:name="_Toc12773"/>
      <w:bookmarkStart w:id="72" w:name="_Toc26927"/>
      <w:bookmarkStart w:id="73" w:name="_Toc729"/>
      <w:bookmarkStart w:id="74" w:name="_Toc15132"/>
      <w:bookmarkStart w:id="75" w:name="_Toc21776"/>
      <w:bookmarkStart w:id="76" w:name="_Toc23647"/>
      <w:bookmarkStart w:id="77" w:name="_Toc11936"/>
      <w:bookmarkStart w:id="78" w:name="_Toc519156745"/>
      <w:bookmarkStart w:id="79" w:name="_Toc23884"/>
      <w:bookmarkStart w:id="80" w:name="_Toc30935"/>
      <w:bookmarkStart w:id="81" w:name="_Toc14277"/>
      <w:bookmarkStart w:id="82" w:name="_Toc23716"/>
      <w:bookmarkStart w:id="83" w:name="_Toc5011"/>
      <w:r>
        <w:rPr>
          <w:rFonts w:hint="eastAsia" w:ascii="仿宋" w:hAnsi="仿宋" w:eastAsia="仿宋" w:cs="仿宋"/>
          <w:sz w:val="32"/>
          <w:szCs w:val="36"/>
          <w:highlight w:val="none"/>
        </w:rPr>
        <w:t>八、其他事项</w:t>
      </w:r>
      <w:bookmarkEnd w:id="71"/>
      <w:bookmarkEnd w:id="72"/>
      <w:bookmarkEnd w:id="73"/>
      <w:bookmarkEnd w:id="74"/>
      <w:bookmarkEnd w:id="75"/>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bookmarkStart w:id="84" w:name="_Toc21478"/>
      <w:r>
        <w:rPr>
          <w:rFonts w:hint="eastAsia" w:ascii="仿宋" w:hAnsi="仿宋" w:eastAsia="仿宋" w:cs="仿宋"/>
          <w:sz w:val="32"/>
          <w:szCs w:val="36"/>
          <w:highlight w:val="none"/>
        </w:rPr>
        <w:t>九、成交服务费</w:t>
      </w:r>
      <w:bookmarkEnd w:id="76"/>
      <w:bookmarkEnd w:id="77"/>
      <w:bookmarkEnd w:id="78"/>
      <w:bookmarkEnd w:id="79"/>
      <w:bookmarkEnd w:id="80"/>
      <w:bookmarkEnd w:id="81"/>
      <w:bookmarkEnd w:id="82"/>
      <w:bookmarkEnd w:id="83"/>
      <w:bookmarkEnd w:id="84"/>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85" w:name="_Toc10336"/>
      <w:bookmarkStart w:id="86" w:name="_Toc31546"/>
      <w:bookmarkStart w:id="87" w:name="_Toc32429"/>
      <w:bookmarkStart w:id="88" w:name="_Toc18282"/>
      <w:bookmarkStart w:id="89" w:name="_Toc5878"/>
      <w:bookmarkStart w:id="90" w:name="_Toc10165"/>
      <w:r>
        <w:rPr>
          <w:rFonts w:hint="eastAsia" w:ascii="仿宋" w:hAnsi="仿宋" w:eastAsia="仿宋" w:cs="仿宋"/>
          <w:sz w:val="32"/>
          <w:szCs w:val="36"/>
          <w:highlight w:val="none"/>
        </w:rPr>
        <w:t>十、质疑</w:t>
      </w:r>
      <w:bookmarkEnd w:id="85"/>
      <w:bookmarkEnd w:id="86"/>
      <w:bookmarkEnd w:id="87"/>
      <w:bookmarkEnd w:id="88"/>
      <w:bookmarkEnd w:id="89"/>
      <w:bookmarkEnd w:id="90"/>
    </w:p>
    <w:p w14:paraId="76728033">
      <w:pPr>
        <w:pStyle w:val="9"/>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9"/>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3"/>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3"/>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3"/>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3"/>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3"/>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9"/>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3"/>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91" w:name="_Toc21558"/>
      <w:bookmarkStart w:id="92" w:name="_Toc18360"/>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bookmarkStart w:id="93" w:name="_Toc15382"/>
      <w:r>
        <w:rPr>
          <w:rFonts w:hint="eastAsia" w:ascii="仿宋" w:hAnsi="仿宋" w:eastAsia="仿宋" w:cs="仿宋"/>
          <w:sz w:val="36"/>
          <w:szCs w:val="36"/>
          <w:lang w:val="en-US" w:eastAsia="zh-CN"/>
        </w:rPr>
        <w:t xml:space="preserve">第三章  </w:t>
      </w:r>
      <w:bookmarkEnd w:id="91"/>
      <w:bookmarkEnd w:id="92"/>
      <w:r>
        <w:rPr>
          <w:rFonts w:hint="eastAsia" w:ascii="仿宋" w:hAnsi="仿宋" w:eastAsia="仿宋" w:cs="仿宋"/>
          <w:sz w:val="36"/>
          <w:szCs w:val="36"/>
          <w:lang w:val="en-US" w:eastAsia="zh-CN"/>
        </w:rPr>
        <w:t>评审办法及标准</w:t>
      </w:r>
      <w:bookmarkEnd w:id="9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21"/>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2"/>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3"/>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9"/>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2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6"/>
              <w:ind w:left="0" w:leftChars="0" w:firstLine="0" w:firstLineChars="0"/>
              <w:rPr>
                <w:rFonts w:hint="eastAsia"/>
                <w:sz w:val="24"/>
                <w:szCs w:val="24"/>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25"/>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25"/>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25"/>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56A995F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64C64FE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1835D18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5EC4770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4164CE2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5638065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28A24B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rPr>
      </w:pPr>
      <w:bookmarkStart w:id="94" w:name="_Toc18268"/>
      <w:bookmarkStart w:id="95" w:name="_Toc31900"/>
      <w:bookmarkStart w:id="96" w:name="_Toc28966"/>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9"/>
      <w:bookmarkEnd w:id="20"/>
      <w:bookmarkEnd w:id="21"/>
      <w:bookmarkEnd w:id="94"/>
      <w:bookmarkEnd w:id="95"/>
      <w:bookmarkStart w:id="97" w:name="_Toc13278"/>
      <w:bookmarkStart w:id="98" w:name="_Toc519156757"/>
      <w:bookmarkStart w:id="99" w:name="_Toc12426"/>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包2</w:t>
      </w:r>
      <w:r>
        <w:rPr>
          <w:rFonts w:hint="eastAsia" w:ascii="仿宋" w:hAnsi="仿宋" w:eastAsia="仿宋" w:cs="仿宋"/>
          <w:b/>
          <w:bCs/>
          <w:sz w:val="36"/>
          <w:szCs w:val="36"/>
          <w:highlight w:val="none"/>
          <w:lang w:eastAsia="zh-CN"/>
        </w:rPr>
        <w:t>）</w:t>
      </w:r>
      <w:bookmarkEnd w:id="96"/>
    </w:p>
    <w:p w14:paraId="2F545C4B">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3FDDCD83">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 研究意义</w:t>
      </w:r>
    </w:p>
    <w:p w14:paraId="2A85259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两客一危”、重型货车等重点营运车辆，作为道路安全运输重点关注领域，事故多发频发，一直是道路交通运输管理的难点、痛点。大数据、互联网+、人工智能等新技术与交通行业深度融合，使得运输车辆智能监管成为实现道路运输安全管理效能突破的重要手段。2022年《交通运输部关于进一步加强交通运输安全生产体系建设的意见》中明确提出应加强旅客运输、危险货物运输等重点领域的风险评估和管控。因此，如何利用交通大数据和人工智能技术实现重点营运车辆在途风险精准辨识与动态预警，进行重点营运车辆智能管控，系统防范运输过程重大风险，是谱写陕西省高质量发展新篇章的重要任务。</w:t>
      </w:r>
    </w:p>
    <w:p w14:paraId="2E6D7EB4">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 主要研究内容</w:t>
      </w:r>
    </w:p>
    <w:p w14:paraId="7D47D0CB">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（1）基于重点营运车辆GPS数据轨迹重构。</w:t>
      </w:r>
    </w:p>
    <w:p w14:paraId="558966C0">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（2）重点营运车辆行为图谱多维表征。</w:t>
      </w:r>
    </w:p>
    <w:p w14:paraId="64967C40">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（3）重点营运车辆危险行为精准辨识。</w:t>
      </w:r>
    </w:p>
    <w:p w14:paraId="3149DD55">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（4）重点营运车辆在途风险量化与评估。</w:t>
      </w:r>
    </w:p>
    <w:p w14:paraId="60AB327A">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（5）重点营运车辆分级预警策略研究。</w:t>
      </w:r>
    </w:p>
    <w:p w14:paraId="2543BA71">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 考核指标</w:t>
      </w:r>
    </w:p>
    <w:p w14:paraId="1171482E">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1）预期目标</w:t>
      </w:r>
    </w:p>
    <w:p w14:paraId="4450C5B1">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（1）挖掘重点营运车辆时空特征与运行规律；</w:t>
      </w:r>
    </w:p>
    <w:p w14:paraId="731D9E47">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（2）提出重点营运车辆危险驾驶行为识别模型；</w:t>
      </w:r>
    </w:p>
    <w:p w14:paraId="360FF280">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（3）量化重点营运车辆动态风险，构建车辆分级预警策略；</w:t>
      </w:r>
    </w:p>
    <w:p w14:paraId="5D7A3240">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2）主要技术经济指标</w:t>
      </w:r>
    </w:p>
    <w:p w14:paraId="5CEE8E6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（1）提出重点营运车辆危险行为精准辨识方法；</w:t>
      </w:r>
    </w:p>
    <w:p w14:paraId="0EDE37C8">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（2）提出重点营运车辆分级预警策略；</w:t>
      </w:r>
    </w:p>
    <w:p w14:paraId="23FD59BA">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3）经济、社会效益分析</w:t>
      </w:r>
    </w:p>
    <w:p w14:paraId="18BFCCA3">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本项目研究成果为“两客一危”车辆的管理监督部门以及车辆运输企业提供合理的安全生产的科学依据和数据支持；对降低两客一危事故率，提升重点营运车辆的运输安全具有重大经济和社会效益。</w:t>
      </w:r>
    </w:p>
    <w:p w14:paraId="6E434722">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 依托工程</w:t>
      </w:r>
    </w:p>
    <w:p w14:paraId="6331244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研究依托陕西省铜川市境内G210满防线，基于铜川市交通运输局提供的“两客一危”车辆轨迹数据与重点路段监控视频开展项目研究。该公路段运输任务很重，大货车占比很高，具有典型代表性，对于重点营运车辆风险动态识别与分级预警策略研究提供很好的分析基础，有利于成果推广应用。</w:t>
      </w:r>
    </w:p>
    <w:p w14:paraId="087D55F5">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二、项目成果及提供形式</w:t>
      </w:r>
    </w:p>
    <w:p w14:paraId="50BDFC0B">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（1）研究报告1套；</w:t>
      </w:r>
    </w:p>
    <w:p w14:paraId="0F1CFDA6">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（2）发表学术论文2篇以上。</w:t>
      </w:r>
    </w:p>
    <w:p w14:paraId="3B99278C">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三、其他要求</w:t>
      </w:r>
    </w:p>
    <w:p w14:paraId="7FE3147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100" w:name="_Toc22138"/>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10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21"/>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38B781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3F6A48AB">
            <w:pPr>
              <w:spacing w:line="360" w:lineRule="auto"/>
              <w:jc w:val="center"/>
              <w:rPr>
                <w:rFonts w:hint="eastAsia" w:ascii="仿宋" w:hAnsi="仿宋" w:eastAsia="仿宋" w:cs="仿宋"/>
                <w:color w:val="auto"/>
                <w:sz w:val="24"/>
                <w:szCs w:val="24"/>
                <w:highlight w:val="none"/>
              </w:rPr>
            </w:pPr>
            <w:bookmarkStart w:id="101" w:name="_Toc27511"/>
            <w:bookmarkStart w:id="102" w:name="_Toc23166"/>
            <w:r>
              <w:rPr>
                <w:rFonts w:hint="eastAsia" w:ascii="仿宋" w:hAnsi="仿宋" w:eastAsia="仿宋" w:cs="仿宋"/>
                <w:color w:val="auto"/>
                <w:sz w:val="24"/>
                <w:szCs w:val="24"/>
                <w:highlight w:val="none"/>
              </w:rPr>
              <w:t>条款号</w:t>
            </w:r>
          </w:p>
        </w:tc>
        <w:tc>
          <w:tcPr>
            <w:tcW w:w="8305" w:type="dxa"/>
            <w:vAlign w:val="center"/>
          </w:tcPr>
          <w:p w14:paraId="19ADF0AB">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5CF805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37C2014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15FACD45">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1A81A9B7">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66A874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2111607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6E0995F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3F9E2C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65C7657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4550C584">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58C8D9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2F49E3C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1AB013C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314F428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2F0C077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69CA72C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236D4C4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032DC845">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15A77D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0128945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6B9C1C6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49742C3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016F843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490EA9C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47F756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025F9E1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3211A2FC">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78206FA0">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2DCA4591">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773A1F23">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24F1A057">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30BF5251">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7961CA1D">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669E1CE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2FAACB10">
            <w:pPr>
              <w:pStyle w:val="6"/>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5F2E45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61EB91E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4CF04AA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685F1D47">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1E984DB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24C44503">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767F4AD2">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0FE588CA">
            <w:pPr>
              <w:pStyle w:val="2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0CA7D479">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3F5140F5">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466C88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170BC014">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3244093C">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1855E53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eastAsia"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6"/>
        <w:rPr>
          <w:rFonts w:hint="eastAsia" w:ascii="仿宋" w:hAnsi="仿宋" w:eastAsia="仿宋" w:cs="仿宋"/>
          <w:sz w:val="24"/>
          <w:szCs w:val="24"/>
        </w:rPr>
      </w:pPr>
    </w:p>
    <w:p w14:paraId="5511A9C5">
      <w:pPr>
        <w:pStyle w:val="20"/>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4"/>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8"/>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2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4"/>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8"/>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28"/>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28"/>
              <w:spacing w:line="300" w:lineRule="auto"/>
              <w:rPr>
                <w:rFonts w:hint="eastAsia" w:ascii="仿宋" w:hAnsi="仿宋" w:eastAsia="仿宋" w:cs="仿宋"/>
                <w:sz w:val="24"/>
                <w:szCs w:val="24"/>
              </w:rPr>
            </w:pPr>
          </w:p>
        </w:tc>
        <w:tc>
          <w:tcPr>
            <w:tcW w:w="2178" w:type="dxa"/>
            <w:noWrap w:val="0"/>
            <w:vAlign w:val="center"/>
          </w:tcPr>
          <w:p w14:paraId="7EF96CFC">
            <w:pPr>
              <w:pStyle w:val="28"/>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28"/>
              <w:spacing w:line="300" w:lineRule="auto"/>
              <w:rPr>
                <w:rFonts w:hint="eastAsia" w:ascii="仿宋" w:hAnsi="仿宋" w:eastAsia="仿宋" w:cs="仿宋"/>
                <w:sz w:val="24"/>
                <w:szCs w:val="24"/>
              </w:rPr>
            </w:pPr>
          </w:p>
        </w:tc>
        <w:tc>
          <w:tcPr>
            <w:tcW w:w="2178" w:type="dxa"/>
            <w:noWrap w:val="0"/>
            <w:vAlign w:val="center"/>
          </w:tcPr>
          <w:p w14:paraId="0066494C">
            <w:pPr>
              <w:pStyle w:val="28"/>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28"/>
              <w:spacing w:line="300" w:lineRule="auto"/>
              <w:rPr>
                <w:rFonts w:hint="eastAsia" w:ascii="仿宋" w:hAnsi="仿宋" w:eastAsia="仿宋" w:cs="仿宋"/>
                <w:sz w:val="24"/>
                <w:szCs w:val="24"/>
              </w:rPr>
            </w:pPr>
          </w:p>
        </w:tc>
        <w:tc>
          <w:tcPr>
            <w:tcW w:w="2178" w:type="dxa"/>
            <w:noWrap w:val="0"/>
            <w:vAlign w:val="center"/>
          </w:tcPr>
          <w:p w14:paraId="43C0C0AF">
            <w:pPr>
              <w:pStyle w:val="28"/>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28"/>
              <w:spacing w:line="300" w:lineRule="auto"/>
              <w:rPr>
                <w:rFonts w:hint="eastAsia" w:ascii="仿宋" w:hAnsi="仿宋" w:eastAsia="仿宋" w:cs="仿宋"/>
                <w:sz w:val="24"/>
                <w:szCs w:val="24"/>
              </w:rPr>
            </w:pPr>
          </w:p>
        </w:tc>
        <w:tc>
          <w:tcPr>
            <w:tcW w:w="2178" w:type="dxa"/>
            <w:noWrap w:val="0"/>
            <w:vAlign w:val="center"/>
          </w:tcPr>
          <w:p w14:paraId="4182868B">
            <w:pPr>
              <w:pStyle w:val="28"/>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28"/>
              <w:spacing w:line="300" w:lineRule="auto"/>
              <w:rPr>
                <w:rFonts w:hint="eastAsia" w:ascii="仿宋" w:hAnsi="仿宋" w:eastAsia="仿宋" w:cs="仿宋"/>
                <w:sz w:val="24"/>
                <w:szCs w:val="24"/>
              </w:rPr>
            </w:pPr>
          </w:p>
        </w:tc>
        <w:tc>
          <w:tcPr>
            <w:tcW w:w="2178" w:type="dxa"/>
            <w:noWrap w:val="0"/>
            <w:vAlign w:val="center"/>
          </w:tcPr>
          <w:p w14:paraId="4E478F95">
            <w:pPr>
              <w:pStyle w:val="28"/>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28"/>
              <w:spacing w:line="300" w:lineRule="auto"/>
              <w:rPr>
                <w:rFonts w:hint="eastAsia" w:ascii="仿宋" w:hAnsi="仿宋" w:eastAsia="仿宋" w:cs="仿宋"/>
                <w:sz w:val="24"/>
                <w:szCs w:val="24"/>
              </w:rPr>
            </w:pPr>
          </w:p>
        </w:tc>
        <w:tc>
          <w:tcPr>
            <w:tcW w:w="2178" w:type="dxa"/>
            <w:noWrap w:val="0"/>
            <w:vAlign w:val="center"/>
          </w:tcPr>
          <w:p w14:paraId="2D4310BC">
            <w:pPr>
              <w:pStyle w:val="28"/>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28"/>
              <w:spacing w:line="300" w:lineRule="auto"/>
              <w:rPr>
                <w:rFonts w:hint="eastAsia" w:ascii="仿宋" w:hAnsi="仿宋" w:eastAsia="仿宋" w:cs="仿宋"/>
                <w:sz w:val="24"/>
                <w:szCs w:val="24"/>
              </w:rPr>
            </w:pPr>
          </w:p>
        </w:tc>
        <w:tc>
          <w:tcPr>
            <w:tcW w:w="2178" w:type="dxa"/>
            <w:noWrap w:val="0"/>
            <w:vAlign w:val="center"/>
          </w:tcPr>
          <w:p w14:paraId="2C1BC685">
            <w:pPr>
              <w:pStyle w:val="28"/>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28"/>
              <w:spacing w:line="300" w:lineRule="auto"/>
              <w:rPr>
                <w:rFonts w:hint="eastAsia" w:ascii="仿宋" w:hAnsi="仿宋" w:eastAsia="仿宋" w:cs="仿宋"/>
                <w:sz w:val="24"/>
                <w:szCs w:val="24"/>
              </w:rPr>
            </w:pPr>
          </w:p>
        </w:tc>
        <w:tc>
          <w:tcPr>
            <w:tcW w:w="2178" w:type="dxa"/>
            <w:noWrap w:val="0"/>
            <w:vAlign w:val="center"/>
          </w:tcPr>
          <w:p w14:paraId="5116BD1A">
            <w:pPr>
              <w:pStyle w:val="28"/>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28"/>
              <w:spacing w:line="300" w:lineRule="auto"/>
              <w:rPr>
                <w:rFonts w:hint="eastAsia" w:ascii="仿宋" w:hAnsi="仿宋" w:eastAsia="仿宋" w:cs="仿宋"/>
                <w:sz w:val="24"/>
                <w:szCs w:val="24"/>
              </w:rPr>
            </w:pPr>
          </w:p>
        </w:tc>
        <w:tc>
          <w:tcPr>
            <w:tcW w:w="2178" w:type="dxa"/>
            <w:noWrap w:val="0"/>
            <w:vAlign w:val="center"/>
          </w:tcPr>
          <w:p w14:paraId="1E87AC3C">
            <w:pPr>
              <w:pStyle w:val="28"/>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28"/>
              <w:spacing w:line="300" w:lineRule="auto"/>
              <w:rPr>
                <w:rFonts w:hint="eastAsia" w:ascii="仿宋" w:hAnsi="仿宋" w:eastAsia="仿宋" w:cs="仿宋"/>
                <w:sz w:val="24"/>
                <w:szCs w:val="24"/>
              </w:rPr>
            </w:pPr>
          </w:p>
        </w:tc>
        <w:tc>
          <w:tcPr>
            <w:tcW w:w="2178" w:type="dxa"/>
            <w:noWrap w:val="0"/>
            <w:vAlign w:val="center"/>
          </w:tcPr>
          <w:p w14:paraId="28980E72">
            <w:pPr>
              <w:pStyle w:val="28"/>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28"/>
              <w:spacing w:line="300" w:lineRule="auto"/>
              <w:rPr>
                <w:rFonts w:hint="eastAsia" w:ascii="仿宋" w:hAnsi="仿宋" w:eastAsia="仿宋" w:cs="仿宋"/>
                <w:sz w:val="24"/>
                <w:szCs w:val="24"/>
              </w:rPr>
            </w:pPr>
          </w:p>
        </w:tc>
        <w:tc>
          <w:tcPr>
            <w:tcW w:w="2178" w:type="dxa"/>
            <w:noWrap w:val="0"/>
            <w:vAlign w:val="center"/>
          </w:tcPr>
          <w:p w14:paraId="547354A0">
            <w:pPr>
              <w:pStyle w:val="28"/>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28"/>
              <w:spacing w:line="300" w:lineRule="auto"/>
              <w:rPr>
                <w:rFonts w:hint="eastAsia" w:ascii="仿宋" w:hAnsi="仿宋" w:eastAsia="仿宋" w:cs="仿宋"/>
                <w:sz w:val="24"/>
                <w:szCs w:val="24"/>
              </w:rPr>
            </w:pPr>
          </w:p>
        </w:tc>
        <w:tc>
          <w:tcPr>
            <w:tcW w:w="2178" w:type="dxa"/>
            <w:noWrap w:val="0"/>
            <w:vAlign w:val="center"/>
          </w:tcPr>
          <w:p w14:paraId="02D29966">
            <w:pPr>
              <w:pStyle w:val="28"/>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28"/>
              <w:spacing w:line="300" w:lineRule="auto"/>
              <w:rPr>
                <w:rFonts w:hint="eastAsia" w:ascii="仿宋" w:hAnsi="仿宋" w:eastAsia="仿宋" w:cs="仿宋"/>
                <w:sz w:val="24"/>
                <w:szCs w:val="24"/>
              </w:rPr>
            </w:pPr>
          </w:p>
        </w:tc>
        <w:tc>
          <w:tcPr>
            <w:tcW w:w="2178" w:type="dxa"/>
            <w:noWrap w:val="0"/>
            <w:vAlign w:val="center"/>
          </w:tcPr>
          <w:p w14:paraId="26A483F1">
            <w:pPr>
              <w:pStyle w:val="28"/>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28"/>
              <w:spacing w:line="300" w:lineRule="auto"/>
              <w:rPr>
                <w:rFonts w:hint="eastAsia" w:ascii="仿宋" w:hAnsi="仿宋" w:eastAsia="仿宋" w:cs="仿宋"/>
                <w:sz w:val="24"/>
                <w:szCs w:val="24"/>
              </w:rPr>
            </w:pPr>
          </w:p>
        </w:tc>
        <w:tc>
          <w:tcPr>
            <w:tcW w:w="2178" w:type="dxa"/>
            <w:noWrap w:val="0"/>
            <w:vAlign w:val="center"/>
          </w:tcPr>
          <w:p w14:paraId="49B0A048">
            <w:pPr>
              <w:pStyle w:val="28"/>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28"/>
              <w:spacing w:line="300" w:lineRule="auto"/>
              <w:rPr>
                <w:rFonts w:hint="eastAsia" w:ascii="仿宋" w:hAnsi="仿宋" w:eastAsia="仿宋" w:cs="仿宋"/>
                <w:sz w:val="24"/>
                <w:szCs w:val="24"/>
              </w:rPr>
            </w:pPr>
          </w:p>
        </w:tc>
        <w:tc>
          <w:tcPr>
            <w:tcW w:w="2178" w:type="dxa"/>
            <w:noWrap w:val="0"/>
            <w:vAlign w:val="center"/>
          </w:tcPr>
          <w:p w14:paraId="73EEF125">
            <w:pPr>
              <w:pStyle w:val="28"/>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28"/>
              <w:spacing w:line="300" w:lineRule="auto"/>
              <w:rPr>
                <w:rFonts w:hint="eastAsia" w:ascii="仿宋" w:hAnsi="仿宋" w:eastAsia="仿宋" w:cs="仿宋"/>
                <w:sz w:val="24"/>
                <w:szCs w:val="24"/>
              </w:rPr>
            </w:pPr>
          </w:p>
        </w:tc>
        <w:tc>
          <w:tcPr>
            <w:tcW w:w="2178" w:type="dxa"/>
            <w:noWrap w:val="0"/>
            <w:vAlign w:val="center"/>
          </w:tcPr>
          <w:p w14:paraId="14A0C628">
            <w:pPr>
              <w:pStyle w:val="28"/>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28"/>
              <w:spacing w:line="300" w:lineRule="auto"/>
              <w:rPr>
                <w:rFonts w:hint="eastAsia" w:ascii="仿宋" w:hAnsi="仿宋" w:eastAsia="仿宋" w:cs="仿宋"/>
                <w:sz w:val="24"/>
                <w:szCs w:val="24"/>
              </w:rPr>
            </w:pPr>
          </w:p>
        </w:tc>
        <w:tc>
          <w:tcPr>
            <w:tcW w:w="2178" w:type="dxa"/>
            <w:noWrap w:val="0"/>
            <w:vAlign w:val="center"/>
          </w:tcPr>
          <w:p w14:paraId="53CF4EFC">
            <w:pPr>
              <w:pStyle w:val="28"/>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28"/>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28"/>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28"/>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28"/>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28"/>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28"/>
              <w:spacing w:line="300" w:lineRule="auto"/>
              <w:rPr>
                <w:rFonts w:hint="eastAsia" w:ascii="仿宋" w:hAnsi="仿宋" w:eastAsia="仿宋" w:cs="仿宋"/>
                <w:sz w:val="24"/>
                <w:szCs w:val="24"/>
              </w:rPr>
            </w:pPr>
          </w:p>
        </w:tc>
      </w:tr>
    </w:tbl>
    <w:p w14:paraId="61CA95B5">
      <w:pPr>
        <w:pStyle w:val="8"/>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5"/>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21"/>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19"/>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19"/>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19"/>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19"/>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19"/>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19"/>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19"/>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19"/>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19"/>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19"/>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19"/>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19"/>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19"/>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19"/>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19"/>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19"/>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19"/>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19"/>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19"/>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19"/>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19"/>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19"/>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19"/>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19"/>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19"/>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19"/>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19"/>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19"/>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19"/>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19"/>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19"/>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19"/>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19"/>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19"/>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19"/>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19"/>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19"/>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19"/>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19"/>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19"/>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19"/>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19"/>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19"/>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19"/>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19"/>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19"/>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19"/>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19"/>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19"/>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19"/>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19"/>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19"/>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19"/>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19"/>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19"/>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19"/>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19"/>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19"/>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19"/>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19"/>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19"/>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19"/>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19"/>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19"/>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19"/>
              <w:keepNext w:val="0"/>
              <w:keepLines w:val="0"/>
              <w:widowControl/>
              <w:suppressLineNumbers w:val="0"/>
              <w:jc w:val="left"/>
              <w:rPr>
                <w:rFonts w:hint="eastAsia" w:ascii="仿宋" w:hAnsi="仿宋" w:eastAsia="仿宋" w:cs="仿宋"/>
                <w:sz w:val="24"/>
                <w:szCs w:val="24"/>
              </w:rPr>
            </w:pPr>
          </w:p>
        </w:tc>
      </w:tr>
    </w:tbl>
    <w:p w14:paraId="2E48B01F">
      <w:pPr>
        <w:numPr>
          <w:ilvl w:val="0"/>
          <w:numId w:val="5"/>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2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8"/>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8"/>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8"/>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0"/>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97"/>
    <w:bookmarkEnd w:id="98"/>
    <w:bookmarkEnd w:id="99"/>
    <w:bookmarkEnd w:id="101"/>
    <w:bookmarkEnd w:id="102"/>
    <w:p w14:paraId="1F79B25A">
      <w:pPr>
        <w:rPr>
          <w:rFonts w:hint="eastAsia" w:ascii="仿宋" w:hAnsi="仿宋" w:eastAsia="仿宋" w:cs="仿宋"/>
          <w:b/>
          <w:bCs/>
          <w:sz w:val="36"/>
          <w:szCs w:val="36"/>
          <w:highlight w:val="none"/>
        </w:rPr>
      </w:pPr>
      <w:bookmarkStart w:id="103" w:name="_Toc13105"/>
      <w:r>
        <w:rPr>
          <w:rFonts w:hint="eastAsia" w:ascii="仿宋" w:hAnsi="仿宋" w:eastAsia="仿宋" w:cs="仿宋"/>
          <w:b/>
          <w:bCs/>
          <w:sz w:val="36"/>
          <w:szCs w:val="36"/>
          <w:highlight w:val="none"/>
        </w:rPr>
        <w:br w:type="page"/>
      </w:r>
    </w:p>
    <w:bookmarkEnd w:id="103"/>
    <w:p w14:paraId="03364479">
      <w:pPr>
        <w:widowControl/>
        <w:spacing w:line="240" w:lineRule="auto"/>
        <w:jc w:val="center"/>
        <w:outlineLvl w:val="0"/>
        <w:rPr>
          <w:rFonts w:hint="eastAsia" w:ascii="仿宋" w:hAnsi="仿宋" w:eastAsia="仿宋" w:cs="仿宋"/>
          <w:b/>
          <w:bCs/>
          <w:sz w:val="36"/>
          <w:szCs w:val="36"/>
          <w:highlight w:val="none"/>
        </w:rPr>
      </w:pPr>
      <w:bookmarkStart w:id="104" w:name="_Toc5796"/>
      <w:r>
        <w:rPr>
          <w:rFonts w:hint="eastAsia" w:ascii="仿宋" w:hAnsi="仿宋" w:eastAsia="仿宋" w:cs="仿宋"/>
          <w:b/>
          <w:bCs/>
          <w:sz w:val="36"/>
          <w:szCs w:val="36"/>
          <w:highlight w:val="none"/>
        </w:rPr>
        <w:t>第六章  竞争性磋商响应文件格式</w:t>
      </w:r>
      <w:bookmarkEnd w:id="104"/>
    </w:p>
    <w:p w14:paraId="02DEA01A">
      <w:pPr>
        <w:adjustRightInd w:val="0"/>
        <w:snapToGrid w:val="0"/>
        <w:spacing w:line="360" w:lineRule="auto"/>
        <w:ind w:right="600"/>
        <w:jc w:val="right"/>
        <w:rPr>
          <w:rFonts w:hint="eastAsia" w:ascii="仿宋" w:hAnsi="仿宋" w:eastAsia="仿宋" w:cs="仿宋"/>
          <w:b/>
          <w:sz w:val="20"/>
          <w:szCs w:val="20"/>
          <w:highlight w:val="none"/>
        </w:rPr>
      </w:pPr>
      <w:bookmarkStart w:id="105" w:name="_Toc25996_WPSOffice_Level1"/>
      <w:bookmarkStart w:id="106" w:name="_Toc19196"/>
      <w:bookmarkStart w:id="107" w:name="_Toc5592_WPSOffice_Level1"/>
      <w:bookmarkStart w:id="108" w:name="_Toc10930_WPSOffice_Level1"/>
    </w:p>
    <w:p w14:paraId="795F3124">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0FA61D5E">
      <w:pPr>
        <w:wordWrap w:val="0"/>
        <w:spacing w:line="360" w:lineRule="auto"/>
        <w:ind w:right="980"/>
        <w:rPr>
          <w:rFonts w:hint="eastAsia" w:ascii="仿宋" w:hAnsi="仿宋" w:eastAsia="仿宋" w:cs="仿宋"/>
          <w:b/>
          <w:sz w:val="28"/>
          <w:szCs w:val="28"/>
          <w:highlight w:val="none"/>
        </w:rPr>
      </w:pPr>
    </w:p>
    <w:p w14:paraId="6336CA10">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45FD3AC6">
      <w:pPr>
        <w:spacing w:line="360" w:lineRule="auto"/>
        <w:rPr>
          <w:rFonts w:hint="eastAsia" w:ascii="仿宋" w:hAnsi="仿宋" w:eastAsia="仿宋" w:cs="仿宋"/>
          <w:b/>
          <w:highlight w:val="none"/>
        </w:rPr>
      </w:pPr>
    </w:p>
    <w:p w14:paraId="311E4D46">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u w:val="single"/>
          <w:lang w:val="en-US" w:eastAsia="zh-CN"/>
        </w:rPr>
        <w:t xml:space="preserve">  </w:t>
      </w: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0DA5F3F4">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6C4B5166">
      <w:pPr>
        <w:adjustRightInd w:val="0"/>
        <w:snapToGrid w:val="0"/>
        <w:spacing w:line="360" w:lineRule="auto"/>
        <w:jc w:val="center"/>
        <w:rPr>
          <w:rFonts w:hint="eastAsia" w:ascii="仿宋" w:hAnsi="仿宋" w:eastAsia="仿宋" w:cs="仿宋"/>
          <w:bCs/>
          <w:sz w:val="48"/>
          <w:szCs w:val="48"/>
          <w:highlight w:val="none"/>
        </w:rPr>
      </w:pPr>
    </w:p>
    <w:p w14:paraId="5C2D14E9">
      <w:pPr>
        <w:adjustRightInd w:val="0"/>
        <w:snapToGrid w:val="0"/>
        <w:spacing w:line="360" w:lineRule="auto"/>
        <w:jc w:val="center"/>
        <w:rPr>
          <w:rFonts w:hint="eastAsia" w:ascii="仿宋" w:hAnsi="仿宋" w:eastAsia="仿宋" w:cs="仿宋"/>
          <w:b/>
          <w:sz w:val="48"/>
          <w:szCs w:val="48"/>
          <w:highlight w:val="none"/>
        </w:rPr>
      </w:pPr>
    </w:p>
    <w:p w14:paraId="610456C6">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4F799CE4">
      <w:pPr>
        <w:adjustRightInd w:val="0"/>
        <w:snapToGrid w:val="0"/>
        <w:spacing w:line="360" w:lineRule="auto"/>
        <w:jc w:val="center"/>
        <w:rPr>
          <w:rFonts w:hint="eastAsia" w:ascii="仿宋" w:hAnsi="仿宋" w:eastAsia="仿宋" w:cs="仿宋"/>
          <w:b/>
          <w:sz w:val="28"/>
          <w:highlight w:val="none"/>
        </w:rPr>
      </w:pPr>
    </w:p>
    <w:p w14:paraId="0BBFE11D">
      <w:pPr>
        <w:adjustRightInd w:val="0"/>
        <w:snapToGrid w:val="0"/>
        <w:spacing w:line="360" w:lineRule="auto"/>
        <w:jc w:val="center"/>
        <w:rPr>
          <w:rFonts w:hint="eastAsia" w:ascii="仿宋" w:hAnsi="仿宋" w:eastAsia="仿宋" w:cs="仿宋"/>
          <w:b/>
          <w:sz w:val="28"/>
          <w:highlight w:val="none"/>
        </w:rPr>
      </w:pPr>
    </w:p>
    <w:p w14:paraId="4A18BF48">
      <w:pPr>
        <w:adjustRightInd w:val="0"/>
        <w:snapToGrid w:val="0"/>
        <w:spacing w:line="360" w:lineRule="auto"/>
        <w:rPr>
          <w:rFonts w:hint="eastAsia" w:ascii="仿宋" w:hAnsi="仿宋" w:eastAsia="仿宋" w:cs="仿宋"/>
          <w:b/>
          <w:sz w:val="28"/>
          <w:highlight w:val="none"/>
        </w:rPr>
      </w:pPr>
    </w:p>
    <w:p w14:paraId="62147F67">
      <w:pPr>
        <w:pStyle w:val="14"/>
        <w:rPr>
          <w:rFonts w:hint="eastAsia" w:ascii="仿宋" w:hAnsi="仿宋" w:eastAsia="仿宋" w:cs="仿宋"/>
          <w:b/>
          <w:sz w:val="28"/>
          <w:highlight w:val="none"/>
        </w:rPr>
      </w:pPr>
    </w:p>
    <w:p w14:paraId="5774571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7E643566">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39CF52CC">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787937FD">
      <w:pPr>
        <w:adjustRightInd w:val="0"/>
        <w:snapToGrid w:val="0"/>
        <w:spacing w:line="360" w:lineRule="auto"/>
        <w:rPr>
          <w:rFonts w:hint="eastAsia" w:ascii="仿宋" w:hAnsi="仿宋" w:eastAsia="仿宋" w:cs="仿宋"/>
          <w:b/>
          <w:sz w:val="20"/>
          <w:szCs w:val="28"/>
          <w:highlight w:val="none"/>
        </w:rPr>
      </w:pPr>
    </w:p>
    <w:p w14:paraId="7752E94A">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4735EE1">
      <w:pPr>
        <w:pStyle w:val="9"/>
        <w:rPr>
          <w:rFonts w:hint="eastAsia" w:ascii="仿宋" w:hAnsi="仿宋" w:eastAsia="仿宋" w:cs="仿宋"/>
          <w:highlight w:val="none"/>
        </w:rPr>
      </w:pPr>
    </w:p>
    <w:p w14:paraId="58653EC3">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71DB7061">
      <w:pPr>
        <w:spacing w:line="360" w:lineRule="auto"/>
        <w:jc w:val="left"/>
        <w:rPr>
          <w:rFonts w:hint="eastAsia" w:ascii="仿宋" w:hAnsi="仿宋" w:eastAsia="仿宋" w:cs="仿宋"/>
          <w:b/>
          <w:bCs/>
          <w:spacing w:val="4"/>
          <w:sz w:val="32"/>
          <w:szCs w:val="32"/>
          <w:highlight w:val="none"/>
        </w:rPr>
      </w:pPr>
    </w:p>
    <w:p w14:paraId="0D159648">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2683268B">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5363695F">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7E0E8925">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63632E81">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1C11A266">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692D6364">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65155DE2">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00F5F41B">
      <w:pPr>
        <w:numPr>
          <w:ilvl w:val="0"/>
          <w:numId w:val="6"/>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7308C19C">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617D08FE">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109" w:name="_Toc19621"/>
      <w:bookmarkStart w:id="110" w:name="_Toc19688"/>
      <w:r>
        <w:rPr>
          <w:rFonts w:hint="eastAsia" w:ascii="仿宋" w:hAnsi="仿宋" w:eastAsia="仿宋" w:cs="仿宋"/>
          <w:bCs/>
          <w:sz w:val="32"/>
          <w:szCs w:val="32"/>
          <w:highlight w:val="none"/>
        </w:rPr>
        <w:t>一、</w:t>
      </w:r>
      <w:r>
        <w:rPr>
          <w:rStyle w:val="29"/>
          <w:rFonts w:hint="eastAsia" w:ascii="仿宋" w:hAnsi="仿宋" w:eastAsia="仿宋" w:cs="仿宋"/>
          <w:sz w:val="32"/>
          <w:szCs w:val="32"/>
        </w:rPr>
        <w:t>磋商函</w:t>
      </w:r>
      <w:bookmarkEnd w:id="109"/>
      <w:bookmarkEnd w:id="110"/>
    </w:p>
    <w:p w14:paraId="366A05CF">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0AD4D854">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rPr>
        <w:t>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6F3FA272">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26989346">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255865E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3023A2C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373B6C4F">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7DE2B746">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3A0A46EE">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35E5971E">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1A69A783">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061347C8">
      <w:pPr>
        <w:pStyle w:val="9"/>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7D93CBA0">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15414699">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01619F0D">
      <w:pPr>
        <w:pStyle w:val="30"/>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267F3571">
      <w:pPr>
        <w:jc w:val="center"/>
        <w:outlineLvl w:val="1"/>
        <w:rPr>
          <w:rStyle w:val="29"/>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11" w:name="_Toc22569"/>
      <w:bookmarkStart w:id="112" w:name="_Toc12879"/>
      <w:r>
        <w:rPr>
          <w:rStyle w:val="29"/>
          <w:rFonts w:hint="eastAsia" w:ascii="仿宋" w:hAnsi="仿宋" w:eastAsia="仿宋" w:cs="仿宋"/>
          <w:sz w:val="32"/>
          <w:szCs w:val="32"/>
        </w:rPr>
        <w:t>二、法定代表人身份证明</w:t>
      </w:r>
      <w:bookmarkEnd w:id="111"/>
      <w:bookmarkEnd w:id="112"/>
    </w:p>
    <w:tbl>
      <w:tblPr>
        <w:tblStyle w:val="2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5097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440B2CFB">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39BD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20C6325">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38026377">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25A9679F">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4835BF9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03E2DDE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10365794">
            <w:pPr>
              <w:tabs>
                <w:tab w:val="left" w:pos="210"/>
              </w:tabs>
              <w:spacing w:line="360" w:lineRule="auto"/>
              <w:jc w:val="left"/>
              <w:rPr>
                <w:rFonts w:hint="eastAsia" w:ascii="仿宋" w:hAnsi="仿宋" w:eastAsia="仿宋" w:cs="仿宋"/>
                <w:kern w:val="0"/>
                <w:highlight w:val="none"/>
              </w:rPr>
            </w:pPr>
          </w:p>
        </w:tc>
      </w:tr>
      <w:tr w14:paraId="3414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77C3937">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4CAC673">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1EDEDC12">
            <w:pPr>
              <w:tabs>
                <w:tab w:val="left" w:pos="210"/>
              </w:tabs>
              <w:spacing w:line="360" w:lineRule="auto"/>
              <w:jc w:val="left"/>
              <w:rPr>
                <w:rFonts w:hint="eastAsia" w:ascii="仿宋" w:hAnsi="仿宋" w:eastAsia="仿宋" w:cs="仿宋"/>
                <w:kern w:val="0"/>
                <w:highlight w:val="none"/>
              </w:rPr>
            </w:pPr>
          </w:p>
        </w:tc>
      </w:tr>
      <w:tr w14:paraId="3689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1351E46">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69AC436">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52236946">
            <w:pPr>
              <w:tabs>
                <w:tab w:val="left" w:pos="210"/>
              </w:tabs>
              <w:spacing w:line="360" w:lineRule="auto"/>
              <w:jc w:val="left"/>
              <w:rPr>
                <w:rFonts w:hint="eastAsia" w:ascii="仿宋" w:hAnsi="仿宋" w:eastAsia="仿宋" w:cs="仿宋"/>
                <w:kern w:val="0"/>
                <w:highlight w:val="none"/>
              </w:rPr>
            </w:pPr>
          </w:p>
        </w:tc>
      </w:tr>
      <w:tr w14:paraId="0BAF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F5656A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0252F0C">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468EEF5F">
            <w:pPr>
              <w:tabs>
                <w:tab w:val="left" w:pos="210"/>
              </w:tabs>
              <w:spacing w:line="360" w:lineRule="auto"/>
              <w:jc w:val="left"/>
              <w:rPr>
                <w:rFonts w:hint="eastAsia" w:ascii="仿宋" w:hAnsi="仿宋" w:eastAsia="仿宋" w:cs="仿宋"/>
                <w:kern w:val="0"/>
                <w:highlight w:val="none"/>
              </w:rPr>
            </w:pPr>
          </w:p>
        </w:tc>
      </w:tr>
      <w:tr w14:paraId="0DAE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B68D7E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00FA262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322AC130">
            <w:pPr>
              <w:tabs>
                <w:tab w:val="left" w:pos="210"/>
              </w:tabs>
              <w:spacing w:line="360" w:lineRule="auto"/>
              <w:jc w:val="left"/>
              <w:rPr>
                <w:rFonts w:hint="eastAsia" w:ascii="仿宋" w:hAnsi="仿宋" w:eastAsia="仿宋" w:cs="仿宋"/>
                <w:kern w:val="0"/>
                <w:highlight w:val="none"/>
              </w:rPr>
            </w:pPr>
          </w:p>
        </w:tc>
      </w:tr>
      <w:tr w14:paraId="200B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8747B01">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705D4DDB">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5D5D5B46">
            <w:pPr>
              <w:tabs>
                <w:tab w:val="left" w:pos="210"/>
              </w:tabs>
              <w:spacing w:line="360" w:lineRule="auto"/>
              <w:jc w:val="left"/>
              <w:rPr>
                <w:rFonts w:hint="eastAsia" w:ascii="仿宋" w:hAnsi="仿宋" w:eastAsia="仿宋" w:cs="仿宋"/>
                <w:kern w:val="0"/>
                <w:highlight w:val="none"/>
              </w:rPr>
            </w:pPr>
          </w:p>
        </w:tc>
      </w:tr>
      <w:tr w14:paraId="2E28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23A6650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762DC843">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1615144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1F168FD9">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2DCC2C57">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4BECE7F7">
            <w:pPr>
              <w:tabs>
                <w:tab w:val="left" w:pos="210"/>
              </w:tabs>
              <w:spacing w:line="360" w:lineRule="auto"/>
              <w:ind w:firstLine="480" w:firstLineChars="200"/>
              <w:jc w:val="left"/>
              <w:rPr>
                <w:rFonts w:hint="eastAsia" w:ascii="仿宋" w:hAnsi="仿宋" w:eastAsia="仿宋" w:cs="仿宋"/>
                <w:kern w:val="0"/>
                <w:highlight w:val="none"/>
              </w:rPr>
            </w:pPr>
          </w:p>
        </w:tc>
      </w:tr>
      <w:tr w14:paraId="62CB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0C65C3D1">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EFA7E55">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37C3199A">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02D05291">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03A27714">
            <w:pPr>
              <w:tabs>
                <w:tab w:val="left" w:pos="210"/>
              </w:tabs>
              <w:spacing w:line="360" w:lineRule="auto"/>
              <w:ind w:firstLine="480" w:firstLineChars="200"/>
              <w:jc w:val="left"/>
              <w:rPr>
                <w:rFonts w:hint="eastAsia" w:ascii="仿宋" w:hAnsi="仿宋" w:eastAsia="仿宋" w:cs="仿宋"/>
                <w:kern w:val="0"/>
                <w:highlight w:val="none"/>
              </w:rPr>
            </w:pPr>
          </w:p>
        </w:tc>
      </w:tr>
      <w:tr w14:paraId="4734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51F46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5B354A7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66DE14CE">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0DB24E50">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7780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571B4AB6">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21EF1A8C">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7BFE6022">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6B63959E">
            <w:pPr>
              <w:tabs>
                <w:tab w:val="left" w:pos="210"/>
              </w:tabs>
              <w:spacing w:line="360" w:lineRule="auto"/>
              <w:jc w:val="left"/>
              <w:rPr>
                <w:rFonts w:hint="eastAsia" w:ascii="仿宋" w:hAnsi="仿宋" w:eastAsia="仿宋" w:cs="仿宋"/>
                <w:kern w:val="0"/>
                <w:highlight w:val="none"/>
              </w:rPr>
            </w:pPr>
          </w:p>
          <w:p w14:paraId="5BDE5646">
            <w:pPr>
              <w:tabs>
                <w:tab w:val="left" w:pos="210"/>
              </w:tabs>
              <w:spacing w:line="360" w:lineRule="auto"/>
              <w:jc w:val="left"/>
              <w:rPr>
                <w:rFonts w:hint="eastAsia" w:ascii="仿宋" w:hAnsi="仿宋" w:eastAsia="仿宋" w:cs="仿宋"/>
                <w:kern w:val="0"/>
                <w:highlight w:val="none"/>
              </w:rPr>
            </w:pPr>
          </w:p>
          <w:p w14:paraId="0C5E2AFD">
            <w:pPr>
              <w:tabs>
                <w:tab w:val="left" w:pos="210"/>
              </w:tabs>
              <w:spacing w:line="360" w:lineRule="auto"/>
              <w:jc w:val="left"/>
              <w:rPr>
                <w:rFonts w:hint="eastAsia" w:ascii="仿宋" w:hAnsi="仿宋" w:eastAsia="仿宋" w:cs="仿宋"/>
                <w:kern w:val="0"/>
                <w:highlight w:val="none"/>
              </w:rPr>
            </w:pPr>
          </w:p>
          <w:p w14:paraId="61BD31B8">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21AA89F5">
      <w:pPr>
        <w:rPr>
          <w:rStyle w:val="29"/>
          <w:rFonts w:hint="eastAsia" w:ascii="仿宋" w:hAnsi="仿宋" w:eastAsia="仿宋" w:cs="仿宋"/>
          <w:sz w:val="32"/>
          <w:szCs w:val="32"/>
        </w:rPr>
      </w:pPr>
      <w:r>
        <w:rPr>
          <w:rStyle w:val="29"/>
          <w:rFonts w:hint="eastAsia" w:ascii="仿宋" w:hAnsi="仿宋" w:eastAsia="仿宋" w:cs="仿宋"/>
          <w:sz w:val="32"/>
          <w:szCs w:val="32"/>
        </w:rPr>
        <w:br w:type="page"/>
      </w:r>
    </w:p>
    <w:p w14:paraId="00E8E03D">
      <w:pPr>
        <w:overflowPunct w:val="0"/>
        <w:spacing w:line="360" w:lineRule="auto"/>
        <w:jc w:val="center"/>
        <w:outlineLvl w:val="1"/>
        <w:rPr>
          <w:rFonts w:hint="eastAsia" w:ascii="仿宋" w:hAnsi="仿宋" w:eastAsia="仿宋" w:cs="仿宋"/>
          <w:b/>
          <w:bCs/>
          <w:sz w:val="32"/>
          <w:szCs w:val="32"/>
          <w:highlight w:val="none"/>
          <w:lang w:eastAsia="zh-CN"/>
        </w:rPr>
      </w:pPr>
      <w:bookmarkStart w:id="113" w:name="_Toc26811"/>
      <w:bookmarkStart w:id="114" w:name="_Toc10878"/>
      <w:r>
        <w:rPr>
          <w:rStyle w:val="29"/>
          <w:rFonts w:hint="eastAsia" w:ascii="仿宋" w:hAnsi="仿宋" w:eastAsia="仿宋" w:cs="仿宋"/>
          <w:sz w:val="32"/>
          <w:szCs w:val="32"/>
        </w:rPr>
        <w:t>三、</w:t>
      </w:r>
      <w:r>
        <w:rPr>
          <w:rStyle w:val="29"/>
          <w:rFonts w:hint="eastAsia" w:ascii="仿宋" w:hAnsi="仿宋" w:eastAsia="仿宋" w:cs="仿宋"/>
          <w:sz w:val="32"/>
          <w:szCs w:val="32"/>
          <w:lang w:eastAsia="zh-CN"/>
        </w:rPr>
        <w:t>法定代表人授权委托书</w:t>
      </w:r>
      <w:bookmarkEnd w:id="113"/>
      <w:bookmarkEnd w:id="114"/>
    </w:p>
    <w:p w14:paraId="2FEA77E8">
      <w:pPr>
        <w:overflowPunct w:val="0"/>
        <w:spacing w:line="360" w:lineRule="auto"/>
        <w:ind w:left="125" w:leftChars="52" w:firstLine="550" w:firstLineChars="250"/>
        <w:rPr>
          <w:rFonts w:hint="eastAsia" w:ascii="仿宋" w:hAnsi="仿宋" w:eastAsia="仿宋" w:cs="仿宋"/>
          <w:sz w:val="22"/>
          <w:szCs w:val="22"/>
          <w:highlight w:val="none"/>
        </w:rPr>
      </w:pPr>
    </w:p>
    <w:p w14:paraId="4FA59B15">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highlight w:val="none"/>
          <w:u w:val="single"/>
        </w:rPr>
        <w:t xml:space="preserve">（项目编号）     </w:t>
      </w:r>
      <w:r>
        <w:rPr>
          <w:rFonts w:hint="eastAsia" w:ascii="仿宋" w:hAnsi="仿宋" w:eastAsia="仿宋" w:cs="仿宋"/>
          <w:highlight w:val="none"/>
        </w:rPr>
        <w:t>的磋商及合同的执行和完成，以本公司名义处理一切与之有关的事宜。</w:t>
      </w:r>
    </w:p>
    <w:p w14:paraId="5E03EDB7">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6C330710">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3B139F29">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E471EB7">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0F21AFEC">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2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683E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75FED2F9">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704334F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7EC8E6E8">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5E22EF21">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5075AEEA">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68599722">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78030306">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33E0C8C4">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10E9063E">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4BF7C46B">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4EE89AE7">
      <w:pPr>
        <w:rPr>
          <w:rFonts w:hint="eastAsia" w:ascii="仿宋" w:hAnsi="仿宋" w:eastAsia="仿宋" w:cs="仿宋"/>
          <w:lang w:val="en-US" w:eastAsia="zh-CN"/>
        </w:rPr>
      </w:pPr>
      <w:r>
        <w:rPr>
          <w:rFonts w:hint="eastAsia" w:ascii="仿宋" w:hAnsi="仿宋" w:eastAsia="仿宋" w:cs="仿宋"/>
          <w:lang w:val="en-US" w:eastAsia="zh-CN"/>
        </w:rPr>
        <w:br w:type="page"/>
      </w:r>
    </w:p>
    <w:p w14:paraId="3C0D945E">
      <w:pPr>
        <w:overflowPunct w:val="0"/>
        <w:spacing w:line="360" w:lineRule="auto"/>
        <w:jc w:val="center"/>
        <w:outlineLvl w:val="1"/>
        <w:rPr>
          <w:rStyle w:val="29"/>
          <w:rFonts w:hint="eastAsia" w:ascii="仿宋" w:hAnsi="仿宋" w:eastAsia="仿宋" w:cs="仿宋"/>
          <w:sz w:val="32"/>
          <w:szCs w:val="32"/>
        </w:rPr>
      </w:pPr>
      <w:bookmarkStart w:id="115" w:name="_Toc18383"/>
      <w:bookmarkStart w:id="116" w:name="_Toc21485"/>
      <w:bookmarkStart w:id="117" w:name="_Toc26642"/>
      <w:bookmarkStart w:id="118" w:name="_Toc16163"/>
      <w:r>
        <w:rPr>
          <w:rStyle w:val="29"/>
          <w:rFonts w:hint="eastAsia" w:ascii="仿宋" w:hAnsi="仿宋" w:eastAsia="仿宋" w:cs="仿宋"/>
          <w:sz w:val="32"/>
          <w:szCs w:val="32"/>
        </w:rPr>
        <w:t>四、报价表（第一次）</w:t>
      </w:r>
      <w:bookmarkEnd w:id="115"/>
      <w:bookmarkEnd w:id="116"/>
      <w:bookmarkEnd w:id="117"/>
      <w:bookmarkEnd w:id="118"/>
    </w:p>
    <w:tbl>
      <w:tblPr>
        <w:tblStyle w:val="21"/>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1694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0943949E">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438E207E">
            <w:pPr>
              <w:widowControl/>
              <w:jc w:val="center"/>
              <w:rPr>
                <w:rFonts w:hint="eastAsia" w:ascii="仿宋" w:hAnsi="仿宋" w:eastAsia="仿宋" w:cs="仿宋"/>
                <w:highlight w:val="none"/>
              </w:rPr>
            </w:pPr>
          </w:p>
        </w:tc>
      </w:tr>
      <w:tr w14:paraId="4E1C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09252FD1">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2DFB8BC6">
            <w:pPr>
              <w:jc w:val="center"/>
              <w:rPr>
                <w:rFonts w:hint="eastAsia" w:ascii="仿宋" w:hAnsi="仿宋" w:eastAsia="仿宋" w:cs="仿宋"/>
                <w:highlight w:val="none"/>
              </w:rPr>
            </w:pPr>
          </w:p>
        </w:tc>
      </w:tr>
      <w:tr w14:paraId="420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26A91E5">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c>
        <w:tc>
          <w:tcPr>
            <w:tcW w:w="6667" w:type="dxa"/>
            <w:vAlign w:val="center"/>
          </w:tcPr>
          <w:p w14:paraId="7A16636F">
            <w:pPr>
              <w:jc w:val="center"/>
              <w:rPr>
                <w:rFonts w:hint="eastAsia" w:ascii="仿宋" w:hAnsi="仿宋" w:eastAsia="仿宋" w:cs="仿宋"/>
                <w:highlight w:val="none"/>
              </w:rPr>
            </w:pPr>
          </w:p>
        </w:tc>
      </w:tr>
      <w:tr w14:paraId="2028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90961A">
            <w:pPr>
              <w:jc w:val="center"/>
              <w:rPr>
                <w:rFonts w:hint="eastAsia" w:ascii="仿宋" w:hAnsi="仿宋" w:eastAsia="仿宋" w:cs="仿宋"/>
                <w:highlight w:val="none"/>
              </w:rPr>
            </w:pPr>
            <w:r>
              <w:rPr>
                <w:rFonts w:hint="eastAsia" w:ascii="仿宋" w:hAnsi="仿宋" w:eastAsia="仿宋" w:cs="仿宋"/>
                <w:highlight w:val="none"/>
              </w:rPr>
              <w:t>磋商总报价</w:t>
            </w:r>
          </w:p>
          <w:p w14:paraId="60E65ED8">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76244992">
            <w:pPr>
              <w:rPr>
                <w:rFonts w:hint="eastAsia" w:ascii="仿宋" w:hAnsi="仿宋" w:eastAsia="仿宋" w:cs="仿宋"/>
                <w:highlight w:val="none"/>
              </w:rPr>
            </w:pPr>
            <w:r>
              <w:rPr>
                <w:rFonts w:hint="eastAsia" w:ascii="仿宋" w:hAnsi="仿宋" w:eastAsia="仿宋" w:cs="仿宋"/>
                <w:highlight w:val="none"/>
              </w:rPr>
              <w:t>大写:</w:t>
            </w:r>
          </w:p>
          <w:p w14:paraId="143E3F45">
            <w:pPr>
              <w:pStyle w:val="14"/>
              <w:rPr>
                <w:rFonts w:hint="eastAsia" w:ascii="仿宋" w:hAnsi="仿宋" w:eastAsia="仿宋" w:cs="仿宋"/>
                <w:sz w:val="24"/>
                <w:szCs w:val="24"/>
                <w:highlight w:val="none"/>
              </w:rPr>
            </w:pPr>
          </w:p>
          <w:p w14:paraId="6F35977E">
            <w:pPr>
              <w:rPr>
                <w:rFonts w:hint="eastAsia" w:ascii="仿宋" w:hAnsi="仿宋" w:eastAsia="仿宋" w:cs="仿宋"/>
                <w:highlight w:val="none"/>
              </w:rPr>
            </w:pPr>
            <w:r>
              <w:rPr>
                <w:rFonts w:hint="eastAsia" w:ascii="仿宋" w:hAnsi="仿宋" w:eastAsia="仿宋" w:cs="仿宋"/>
                <w:highlight w:val="none"/>
              </w:rPr>
              <w:t>小写:</w:t>
            </w:r>
          </w:p>
        </w:tc>
      </w:tr>
      <w:tr w14:paraId="76DD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3E83BBCF">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109EF9BF">
            <w:pPr>
              <w:widowControl/>
              <w:rPr>
                <w:rFonts w:hint="eastAsia" w:ascii="仿宋" w:hAnsi="仿宋" w:eastAsia="仿宋" w:cs="仿宋"/>
                <w:kern w:val="0"/>
                <w:highlight w:val="none"/>
              </w:rPr>
            </w:pPr>
          </w:p>
        </w:tc>
      </w:tr>
      <w:tr w14:paraId="4762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44DFC05">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42C4303">
            <w:pPr>
              <w:widowControl/>
              <w:rPr>
                <w:rFonts w:hint="eastAsia" w:ascii="仿宋" w:hAnsi="仿宋" w:eastAsia="仿宋" w:cs="仿宋"/>
                <w:kern w:val="0"/>
                <w:highlight w:val="none"/>
              </w:rPr>
            </w:pPr>
          </w:p>
        </w:tc>
      </w:tr>
      <w:tr w14:paraId="24E0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5B1C0AD0">
            <w:pPr>
              <w:widowControl/>
              <w:rPr>
                <w:rFonts w:hint="eastAsia" w:ascii="仿宋" w:hAnsi="仿宋" w:eastAsia="仿宋" w:cs="仿宋"/>
                <w:highlight w:val="none"/>
              </w:rPr>
            </w:pPr>
            <w:r>
              <w:rPr>
                <w:rFonts w:hint="eastAsia" w:ascii="仿宋" w:hAnsi="仿宋" w:eastAsia="仿宋" w:cs="仿宋"/>
                <w:highlight w:val="none"/>
              </w:rPr>
              <w:t>说明：</w:t>
            </w:r>
          </w:p>
          <w:p w14:paraId="6E48E977">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5263818F">
            <w:pPr>
              <w:pStyle w:val="9"/>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61C77002">
      <w:pPr>
        <w:spacing w:line="360" w:lineRule="auto"/>
        <w:rPr>
          <w:rFonts w:hint="eastAsia" w:ascii="仿宋" w:hAnsi="仿宋" w:eastAsia="仿宋" w:cs="仿宋"/>
          <w:highlight w:val="none"/>
        </w:rPr>
      </w:pPr>
    </w:p>
    <w:p w14:paraId="0CB51D47">
      <w:pPr>
        <w:spacing w:line="360" w:lineRule="auto"/>
        <w:rPr>
          <w:rFonts w:hint="eastAsia" w:ascii="仿宋" w:hAnsi="仿宋" w:eastAsia="仿宋" w:cs="仿宋"/>
          <w:highlight w:val="none"/>
        </w:rPr>
      </w:pPr>
    </w:p>
    <w:p w14:paraId="5958A75F">
      <w:pPr>
        <w:spacing w:line="360" w:lineRule="auto"/>
        <w:rPr>
          <w:rFonts w:hint="eastAsia" w:ascii="仿宋" w:hAnsi="仿宋" w:eastAsia="仿宋" w:cs="仿宋"/>
          <w:highlight w:val="none"/>
        </w:rPr>
      </w:pPr>
    </w:p>
    <w:p w14:paraId="17DCAED7">
      <w:pPr>
        <w:spacing w:line="360" w:lineRule="auto"/>
        <w:jc w:val="center"/>
        <w:rPr>
          <w:rFonts w:hint="eastAsia" w:ascii="仿宋" w:hAnsi="仿宋" w:eastAsia="仿宋" w:cs="仿宋"/>
          <w:highlight w:val="none"/>
        </w:rPr>
      </w:pPr>
    </w:p>
    <w:p w14:paraId="55C0A0A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11C1F5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5ABB20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AC0E35F">
      <w:pPr>
        <w:pStyle w:val="9"/>
        <w:jc w:val="center"/>
        <w:rPr>
          <w:rFonts w:hint="eastAsia" w:ascii="仿宋" w:hAnsi="仿宋" w:eastAsia="仿宋" w:cs="仿宋"/>
          <w:b/>
          <w:bCs/>
          <w:color w:val="auto"/>
          <w:sz w:val="30"/>
          <w:szCs w:val="30"/>
          <w:highlight w:val="none"/>
        </w:rPr>
      </w:pPr>
    </w:p>
    <w:p w14:paraId="36155161">
      <w:pPr>
        <w:pStyle w:val="9"/>
        <w:jc w:val="center"/>
        <w:rPr>
          <w:rFonts w:hint="eastAsia" w:ascii="仿宋" w:hAnsi="仿宋" w:eastAsia="仿宋" w:cs="仿宋"/>
          <w:b/>
          <w:bCs/>
          <w:color w:val="auto"/>
          <w:sz w:val="30"/>
          <w:szCs w:val="30"/>
          <w:highlight w:val="none"/>
        </w:rPr>
      </w:pPr>
    </w:p>
    <w:p w14:paraId="1325D0D0">
      <w:pPr>
        <w:pStyle w:val="9"/>
        <w:jc w:val="center"/>
        <w:rPr>
          <w:rFonts w:hint="eastAsia" w:ascii="仿宋" w:hAnsi="仿宋" w:eastAsia="仿宋" w:cs="仿宋"/>
          <w:b/>
          <w:bCs/>
          <w:color w:val="auto"/>
          <w:sz w:val="30"/>
          <w:szCs w:val="30"/>
          <w:highlight w:val="none"/>
        </w:rPr>
      </w:pPr>
    </w:p>
    <w:p w14:paraId="4DEA2F75">
      <w:pPr>
        <w:pStyle w:val="9"/>
        <w:jc w:val="center"/>
        <w:rPr>
          <w:rFonts w:hint="eastAsia" w:ascii="仿宋" w:hAnsi="仿宋" w:eastAsia="仿宋" w:cs="仿宋"/>
          <w:b/>
          <w:bCs/>
          <w:color w:val="auto"/>
          <w:sz w:val="30"/>
          <w:szCs w:val="30"/>
          <w:highlight w:val="none"/>
        </w:rPr>
      </w:pPr>
    </w:p>
    <w:p w14:paraId="6AB0767E">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1B14EEC6">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61C9BB8">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135F0736">
      <w:pPr>
        <w:spacing w:line="360" w:lineRule="auto"/>
        <w:ind w:firstLine="240"/>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bl>
      <w:tblPr>
        <w:tblStyle w:val="2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4C5B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BBB7447">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060FEA71">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647AEED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BA2EC5F">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033288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5DDA075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53805C32">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3718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C94E815">
            <w:pPr>
              <w:overflowPunct w:val="0"/>
              <w:spacing w:line="360" w:lineRule="auto"/>
              <w:jc w:val="center"/>
              <w:rPr>
                <w:rFonts w:hint="eastAsia" w:ascii="仿宋" w:hAnsi="仿宋" w:eastAsia="仿宋" w:cs="仿宋"/>
                <w:highlight w:val="none"/>
              </w:rPr>
            </w:pPr>
          </w:p>
        </w:tc>
        <w:tc>
          <w:tcPr>
            <w:tcW w:w="2315" w:type="dxa"/>
            <w:vAlign w:val="center"/>
          </w:tcPr>
          <w:p w14:paraId="5C05B310">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0B0AD5E2">
            <w:pPr>
              <w:overflowPunct w:val="0"/>
              <w:spacing w:line="360" w:lineRule="auto"/>
              <w:jc w:val="center"/>
              <w:rPr>
                <w:rFonts w:hint="eastAsia" w:ascii="仿宋" w:hAnsi="仿宋" w:eastAsia="仿宋" w:cs="仿宋"/>
                <w:highlight w:val="none"/>
              </w:rPr>
            </w:pPr>
          </w:p>
        </w:tc>
        <w:tc>
          <w:tcPr>
            <w:tcW w:w="1185" w:type="dxa"/>
            <w:vAlign w:val="center"/>
          </w:tcPr>
          <w:p w14:paraId="7180D8AD">
            <w:pPr>
              <w:overflowPunct w:val="0"/>
              <w:spacing w:line="360" w:lineRule="auto"/>
              <w:jc w:val="center"/>
              <w:rPr>
                <w:rFonts w:hint="eastAsia" w:ascii="仿宋" w:hAnsi="仿宋" w:eastAsia="仿宋" w:cs="仿宋"/>
                <w:highlight w:val="none"/>
              </w:rPr>
            </w:pPr>
          </w:p>
        </w:tc>
        <w:tc>
          <w:tcPr>
            <w:tcW w:w="1267" w:type="dxa"/>
            <w:vAlign w:val="center"/>
          </w:tcPr>
          <w:p w14:paraId="690F344F">
            <w:pPr>
              <w:overflowPunct w:val="0"/>
              <w:spacing w:line="360" w:lineRule="auto"/>
              <w:jc w:val="center"/>
              <w:rPr>
                <w:rFonts w:hint="eastAsia" w:ascii="仿宋" w:hAnsi="仿宋" w:eastAsia="仿宋" w:cs="仿宋"/>
                <w:highlight w:val="none"/>
              </w:rPr>
            </w:pPr>
          </w:p>
        </w:tc>
        <w:tc>
          <w:tcPr>
            <w:tcW w:w="1446" w:type="dxa"/>
            <w:vAlign w:val="center"/>
          </w:tcPr>
          <w:p w14:paraId="7C413CCD">
            <w:pPr>
              <w:overflowPunct w:val="0"/>
              <w:spacing w:line="360" w:lineRule="auto"/>
              <w:jc w:val="center"/>
              <w:rPr>
                <w:rFonts w:hint="eastAsia" w:ascii="仿宋" w:hAnsi="仿宋" w:eastAsia="仿宋" w:cs="仿宋"/>
                <w:highlight w:val="none"/>
              </w:rPr>
            </w:pPr>
          </w:p>
        </w:tc>
        <w:tc>
          <w:tcPr>
            <w:tcW w:w="884" w:type="dxa"/>
            <w:vAlign w:val="center"/>
          </w:tcPr>
          <w:p w14:paraId="2970DDEB">
            <w:pPr>
              <w:overflowPunct w:val="0"/>
              <w:spacing w:line="360" w:lineRule="auto"/>
              <w:jc w:val="center"/>
              <w:rPr>
                <w:rFonts w:hint="eastAsia" w:ascii="仿宋" w:hAnsi="仿宋" w:eastAsia="仿宋" w:cs="仿宋"/>
                <w:highlight w:val="none"/>
              </w:rPr>
            </w:pPr>
          </w:p>
        </w:tc>
      </w:tr>
      <w:tr w14:paraId="669D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06BF5C0B">
            <w:pPr>
              <w:overflowPunct w:val="0"/>
              <w:spacing w:line="360" w:lineRule="auto"/>
              <w:jc w:val="center"/>
              <w:rPr>
                <w:rFonts w:hint="eastAsia" w:ascii="仿宋" w:hAnsi="仿宋" w:eastAsia="仿宋" w:cs="仿宋"/>
                <w:highlight w:val="none"/>
              </w:rPr>
            </w:pPr>
          </w:p>
        </w:tc>
        <w:tc>
          <w:tcPr>
            <w:tcW w:w="2315" w:type="dxa"/>
            <w:vAlign w:val="center"/>
          </w:tcPr>
          <w:p w14:paraId="6B15368C">
            <w:pPr>
              <w:overflowPunct w:val="0"/>
              <w:spacing w:line="360" w:lineRule="auto"/>
              <w:jc w:val="center"/>
              <w:rPr>
                <w:rFonts w:hint="eastAsia" w:ascii="仿宋" w:hAnsi="仿宋" w:eastAsia="仿宋" w:cs="仿宋"/>
                <w:highlight w:val="none"/>
              </w:rPr>
            </w:pPr>
          </w:p>
        </w:tc>
        <w:tc>
          <w:tcPr>
            <w:tcW w:w="1247" w:type="dxa"/>
            <w:vAlign w:val="center"/>
          </w:tcPr>
          <w:p w14:paraId="6B062225">
            <w:pPr>
              <w:overflowPunct w:val="0"/>
              <w:spacing w:line="360" w:lineRule="auto"/>
              <w:jc w:val="center"/>
              <w:rPr>
                <w:rFonts w:hint="eastAsia" w:ascii="仿宋" w:hAnsi="仿宋" w:eastAsia="仿宋" w:cs="仿宋"/>
                <w:highlight w:val="none"/>
              </w:rPr>
            </w:pPr>
          </w:p>
        </w:tc>
        <w:tc>
          <w:tcPr>
            <w:tcW w:w="1185" w:type="dxa"/>
            <w:vAlign w:val="center"/>
          </w:tcPr>
          <w:p w14:paraId="00CEF892">
            <w:pPr>
              <w:overflowPunct w:val="0"/>
              <w:spacing w:line="360" w:lineRule="auto"/>
              <w:jc w:val="center"/>
              <w:rPr>
                <w:rFonts w:hint="eastAsia" w:ascii="仿宋" w:hAnsi="仿宋" w:eastAsia="仿宋" w:cs="仿宋"/>
                <w:highlight w:val="none"/>
              </w:rPr>
            </w:pPr>
          </w:p>
        </w:tc>
        <w:tc>
          <w:tcPr>
            <w:tcW w:w="1267" w:type="dxa"/>
            <w:vAlign w:val="center"/>
          </w:tcPr>
          <w:p w14:paraId="6E0F8F75">
            <w:pPr>
              <w:overflowPunct w:val="0"/>
              <w:spacing w:line="360" w:lineRule="auto"/>
              <w:jc w:val="center"/>
              <w:rPr>
                <w:rFonts w:hint="eastAsia" w:ascii="仿宋" w:hAnsi="仿宋" w:eastAsia="仿宋" w:cs="仿宋"/>
                <w:highlight w:val="none"/>
              </w:rPr>
            </w:pPr>
          </w:p>
        </w:tc>
        <w:tc>
          <w:tcPr>
            <w:tcW w:w="1446" w:type="dxa"/>
            <w:vAlign w:val="center"/>
          </w:tcPr>
          <w:p w14:paraId="298E3C9F">
            <w:pPr>
              <w:overflowPunct w:val="0"/>
              <w:spacing w:line="360" w:lineRule="auto"/>
              <w:jc w:val="center"/>
              <w:rPr>
                <w:rFonts w:hint="eastAsia" w:ascii="仿宋" w:hAnsi="仿宋" w:eastAsia="仿宋" w:cs="仿宋"/>
                <w:highlight w:val="none"/>
              </w:rPr>
            </w:pPr>
          </w:p>
        </w:tc>
        <w:tc>
          <w:tcPr>
            <w:tcW w:w="884" w:type="dxa"/>
            <w:vAlign w:val="center"/>
          </w:tcPr>
          <w:p w14:paraId="352F7849">
            <w:pPr>
              <w:overflowPunct w:val="0"/>
              <w:spacing w:line="360" w:lineRule="auto"/>
              <w:jc w:val="center"/>
              <w:rPr>
                <w:rFonts w:hint="eastAsia" w:ascii="仿宋" w:hAnsi="仿宋" w:eastAsia="仿宋" w:cs="仿宋"/>
                <w:highlight w:val="none"/>
              </w:rPr>
            </w:pPr>
          </w:p>
        </w:tc>
      </w:tr>
      <w:tr w14:paraId="4125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780ACCB">
            <w:pPr>
              <w:overflowPunct w:val="0"/>
              <w:spacing w:line="360" w:lineRule="auto"/>
              <w:jc w:val="center"/>
              <w:rPr>
                <w:rFonts w:hint="eastAsia" w:ascii="仿宋" w:hAnsi="仿宋" w:eastAsia="仿宋" w:cs="仿宋"/>
                <w:highlight w:val="none"/>
              </w:rPr>
            </w:pPr>
          </w:p>
        </w:tc>
        <w:tc>
          <w:tcPr>
            <w:tcW w:w="2315" w:type="dxa"/>
            <w:vAlign w:val="center"/>
          </w:tcPr>
          <w:p w14:paraId="30F8DBD8">
            <w:pPr>
              <w:overflowPunct w:val="0"/>
              <w:spacing w:line="360" w:lineRule="auto"/>
              <w:jc w:val="center"/>
              <w:rPr>
                <w:rFonts w:hint="eastAsia" w:ascii="仿宋" w:hAnsi="仿宋" w:eastAsia="仿宋" w:cs="仿宋"/>
                <w:highlight w:val="none"/>
              </w:rPr>
            </w:pPr>
          </w:p>
        </w:tc>
        <w:tc>
          <w:tcPr>
            <w:tcW w:w="1247" w:type="dxa"/>
            <w:vAlign w:val="center"/>
          </w:tcPr>
          <w:p w14:paraId="3102652B">
            <w:pPr>
              <w:overflowPunct w:val="0"/>
              <w:spacing w:line="360" w:lineRule="auto"/>
              <w:jc w:val="center"/>
              <w:rPr>
                <w:rFonts w:hint="eastAsia" w:ascii="仿宋" w:hAnsi="仿宋" w:eastAsia="仿宋" w:cs="仿宋"/>
                <w:highlight w:val="none"/>
              </w:rPr>
            </w:pPr>
          </w:p>
        </w:tc>
        <w:tc>
          <w:tcPr>
            <w:tcW w:w="1185" w:type="dxa"/>
            <w:vAlign w:val="center"/>
          </w:tcPr>
          <w:p w14:paraId="61D22C20">
            <w:pPr>
              <w:overflowPunct w:val="0"/>
              <w:spacing w:line="360" w:lineRule="auto"/>
              <w:jc w:val="center"/>
              <w:rPr>
                <w:rFonts w:hint="eastAsia" w:ascii="仿宋" w:hAnsi="仿宋" w:eastAsia="仿宋" w:cs="仿宋"/>
                <w:highlight w:val="none"/>
              </w:rPr>
            </w:pPr>
          </w:p>
        </w:tc>
        <w:tc>
          <w:tcPr>
            <w:tcW w:w="1267" w:type="dxa"/>
            <w:vAlign w:val="center"/>
          </w:tcPr>
          <w:p w14:paraId="00B8E5D2">
            <w:pPr>
              <w:overflowPunct w:val="0"/>
              <w:spacing w:line="360" w:lineRule="auto"/>
              <w:jc w:val="center"/>
              <w:rPr>
                <w:rFonts w:hint="eastAsia" w:ascii="仿宋" w:hAnsi="仿宋" w:eastAsia="仿宋" w:cs="仿宋"/>
                <w:highlight w:val="none"/>
              </w:rPr>
            </w:pPr>
          </w:p>
        </w:tc>
        <w:tc>
          <w:tcPr>
            <w:tcW w:w="1446" w:type="dxa"/>
            <w:vAlign w:val="center"/>
          </w:tcPr>
          <w:p w14:paraId="7579FB51">
            <w:pPr>
              <w:overflowPunct w:val="0"/>
              <w:spacing w:line="360" w:lineRule="auto"/>
              <w:jc w:val="center"/>
              <w:rPr>
                <w:rFonts w:hint="eastAsia" w:ascii="仿宋" w:hAnsi="仿宋" w:eastAsia="仿宋" w:cs="仿宋"/>
                <w:highlight w:val="none"/>
              </w:rPr>
            </w:pPr>
          </w:p>
        </w:tc>
        <w:tc>
          <w:tcPr>
            <w:tcW w:w="884" w:type="dxa"/>
            <w:vAlign w:val="center"/>
          </w:tcPr>
          <w:p w14:paraId="2EDAA6C5">
            <w:pPr>
              <w:overflowPunct w:val="0"/>
              <w:spacing w:line="360" w:lineRule="auto"/>
              <w:jc w:val="center"/>
              <w:rPr>
                <w:rFonts w:hint="eastAsia" w:ascii="仿宋" w:hAnsi="仿宋" w:eastAsia="仿宋" w:cs="仿宋"/>
                <w:highlight w:val="none"/>
              </w:rPr>
            </w:pPr>
          </w:p>
        </w:tc>
      </w:tr>
      <w:tr w14:paraId="0152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A9A6A16">
            <w:pPr>
              <w:overflowPunct w:val="0"/>
              <w:spacing w:line="360" w:lineRule="auto"/>
              <w:jc w:val="center"/>
              <w:rPr>
                <w:rFonts w:hint="eastAsia" w:ascii="仿宋" w:hAnsi="仿宋" w:eastAsia="仿宋" w:cs="仿宋"/>
                <w:highlight w:val="none"/>
              </w:rPr>
            </w:pPr>
          </w:p>
        </w:tc>
        <w:tc>
          <w:tcPr>
            <w:tcW w:w="2315" w:type="dxa"/>
            <w:vAlign w:val="center"/>
          </w:tcPr>
          <w:p w14:paraId="3BF71523">
            <w:pPr>
              <w:overflowPunct w:val="0"/>
              <w:spacing w:line="360" w:lineRule="auto"/>
              <w:jc w:val="center"/>
              <w:rPr>
                <w:rFonts w:hint="eastAsia" w:ascii="仿宋" w:hAnsi="仿宋" w:eastAsia="仿宋" w:cs="仿宋"/>
                <w:highlight w:val="none"/>
              </w:rPr>
            </w:pPr>
          </w:p>
        </w:tc>
        <w:tc>
          <w:tcPr>
            <w:tcW w:w="1247" w:type="dxa"/>
            <w:vAlign w:val="center"/>
          </w:tcPr>
          <w:p w14:paraId="7B3D4635">
            <w:pPr>
              <w:overflowPunct w:val="0"/>
              <w:spacing w:line="360" w:lineRule="auto"/>
              <w:jc w:val="center"/>
              <w:rPr>
                <w:rFonts w:hint="eastAsia" w:ascii="仿宋" w:hAnsi="仿宋" w:eastAsia="仿宋" w:cs="仿宋"/>
                <w:highlight w:val="none"/>
              </w:rPr>
            </w:pPr>
          </w:p>
        </w:tc>
        <w:tc>
          <w:tcPr>
            <w:tcW w:w="1185" w:type="dxa"/>
            <w:vAlign w:val="center"/>
          </w:tcPr>
          <w:p w14:paraId="435978AB">
            <w:pPr>
              <w:overflowPunct w:val="0"/>
              <w:spacing w:line="360" w:lineRule="auto"/>
              <w:jc w:val="center"/>
              <w:rPr>
                <w:rFonts w:hint="eastAsia" w:ascii="仿宋" w:hAnsi="仿宋" w:eastAsia="仿宋" w:cs="仿宋"/>
                <w:highlight w:val="none"/>
              </w:rPr>
            </w:pPr>
          </w:p>
        </w:tc>
        <w:tc>
          <w:tcPr>
            <w:tcW w:w="1267" w:type="dxa"/>
            <w:vAlign w:val="center"/>
          </w:tcPr>
          <w:p w14:paraId="0B8B8B56">
            <w:pPr>
              <w:overflowPunct w:val="0"/>
              <w:spacing w:line="360" w:lineRule="auto"/>
              <w:jc w:val="center"/>
              <w:rPr>
                <w:rFonts w:hint="eastAsia" w:ascii="仿宋" w:hAnsi="仿宋" w:eastAsia="仿宋" w:cs="仿宋"/>
                <w:highlight w:val="none"/>
              </w:rPr>
            </w:pPr>
          </w:p>
        </w:tc>
        <w:tc>
          <w:tcPr>
            <w:tcW w:w="1446" w:type="dxa"/>
            <w:vAlign w:val="center"/>
          </w:tcPr>
          <w:p w14:paraId="1FC07565">
            <w:pPr>
              <w:overflowPunct w:val="0"/>
              <w:spacing w:line="360" w:lineRule="auto"/>
              <w:jc w:val="center"/>
              <w:rPr>
                <w:rFonts w:hint="eastAsia" w:ascii="仿宋" w:hAnsi="仿宋" w:eastAsia="仿宋" w:cs="仿宋"/>
                <w:highlight w:val="none"/>
              </w:rPr>
            </w:pPr>
          </w:p>
        </w:tc>
        <w:tc>
          <w:tcPr>
            <w:tcW w:w="884" w:type="dxa"/>
            <w:vAlign w:val="center"/>
          </w:tcPr>
          <w:p w14:paraId="22F1C24F">
            <w:pPr>
              <w:overflowPunct w:val="0"/>
              <w:spacing w:line="360" w:lineRule="auto"/>
              <w:jc w:val="center"/>
              <w:rPr>
                <w:rFonts w:hint="eastAsia" w:ascii="仿宋" w:hAnsi="仿宋" w:eastAsia="仿宋" w:cs="仿宋"/>
                <w:highlight w:val="none"/>
              </w:rPr>
            </w:pPr>
          </w:p>
        </w:tc>
      </w:tr>
      <w:tr w14:paraId="55B8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C3FD1D6">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5B860494">
            <w:pPr>
              <w:pStyle w:val="20"/>
              <w:ind w:firstLine="0" w:firstLineChars="0"/>
              <w:rPr>
                <w:rFonts w:hint="eastAsia" w:ascii="仿宋" w:hAnsi="仿宋" w:eastAsia="仿宋" w:cs="仿宋"/>
                <w:highlight w:val="none"/>
              </w:rPr>
            </w:pPr>
          </w:p>
        </w:tc>
        <w:tc>
          <w:tcPr>
            <w:tcW w:w="1247" w:type="dxa"/>
            <w:vAlign w:val="center"/>
          </w:tcPr>
          <w:p w14:paraId="4B88F03E">
            <w:pPr>
              <w:overflowPunct w:val="0"/>
              <w:spacing w:line="360" w:lineRule="auto"/>
              <w:jc w:val="center"/>
              <w:rPr>
                <w:rFonts w:hint="eastAsia" w:ascii="仿宋" w:hAnsi="仿宋" w:eastAsia="仿宋" w:cs="仿宋"/>
                <w:highlight w:val="none"/>
              </w:rPr>
            </w:pPr>
          </w:p>
        </w:tc>
        <w:tc>
          <w:tcPr>
            <w:tcW w:w="1185" w:type="dxa"/>
            <w:vAlign w:val="center"/>
          </w:tcPr>
          <w:p w14:paraId="017DC0BF">
            <w:pPr>
              <w:overflowPunct w:val="0"/>
              <w:spacing w:line="360" w:lineRule="auto"/>
              <w:jc w:val="center"/>
              <w:rPr>
                <w:rFonts w:hint="eastAsia" w:ascii="仿宋" w:hAnsi="仿宋" w:eastAsia="仿宋" w:cs="仿宋"/>
                <w:highlight w:val="none"/>
              </w:rPr>
            </w:pPr>
          </w:p>
        </w:tc>
        <w:tc>
          <w:tcPr>
            <w:tcW w:w="1267" w:type="dxa"/>
            <w:vAlign w:val="center"/>
          </w:tcPr>
          <w:p w14:paraId="452F5A61">
            <w:pPr>
              <w:overflowPunct w:val="0"/>
              <w:spacing w:line="360" w:lineRule="auto"/>
              <w:jc w:val="center"/>
              <w:rPr>
                <w:rFonts w:hint="eastAsia" w:ascii="仿宋" w:hAnsi="仿宋" w:eastAsia="仿宋" w:cs="仿宋"/>
                <w:highlight w:val="none"/>
              </w:rPr>
            </w:pPr>
          </w:p>
        </w:tc>
        <w:tc>
          <w:tcPr>
            <w:tcW w:w="1446" w:type="dxa"/>
            <w:vAlign w:val="center"/>
          </w:tcPr>
          <w:p w14:paraId="1456FC82">
            <w:pPr>
              <w:overflowPunct w:val="0"/>
              <w:spacing w:line="360" w:lineRule="auto"/>
              <w:jc w:val="center"/>
              <w:rPr>
                <w:rFonts w:hint="eastAsia" w:ascii="仿宋" w:hAnsi="仿宋" w:eastAsia="仿宋" w:cs="仿宋"/>
                <w:highlight w:val="none"/>
              </w:rPr>
            </w:pPr>
          </w:p>
        </w:tc>
        <w:tc>
          <w:tcPr>
            <w:tcW w:w="884" w:type="dxa"/>
            <w:vAlign w:val="center"/>
          </w:tcPr>
          <w:p w14:paraId="7C5F17AB">
            <w:pPr>
              <w:overflowPunct w:val="0"/>
              <w:spacing w:line="360" w:lineRule="auto"/>
              <w:jc w:val="center"/>
              <w:rPr>
                <w:rFonts w:hint="eastAsia" w:ascii="仿宋" w:hAnsi="仿宋" w:eastAsia="仿宋" w:cs="仿宋"/>
                <w:highlight w:val="none"/>
              </w:rPr>
            </w:pPr>
          </w:p>
        </w:tc>
      </w:tr>
      <w:tr w14:paraId="5559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76D7F8B7">
            <w:pPr>
              <w:pStyle w:val="9"/>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5B78A311">
            <w:pPr>
              <w:pStyle w:val="9"/>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1443A1A2">
            <w:pPr>
              <w:jc w:val="left"/>
              <w:rPr>
                <w:rFonts w:hint="eastAsia" w:ascii="仿宋" w:hAnsi="仿宋" w:eastAsia="仿宋" w:cs="仿宋"/>
                <w:highlight w:val="none"/>
              </w:rPr>
            </w:pPr>
            <w:r>
              <w:rPr>
                <w:rFonts w:hint="eastAsia" w:ascii="仿宋" w:hAnsi="仿宋" w:eastAsia="仿宋" w:cs="仿宋"/>
                <w:highlight w:val="none"/>
              </w:rPr>
              <w:t>小写：</w:t>
            </w:r>
          </w:p>
        </w:tc>
      </w:tr>
    </w:tbl>
    <w:p w14:paraId="5C43DE41">
      <w:pPr>
        <w:spacing w:line="360" w:lineRule="auto"/>
        <w:ind w:firstLine="3840" w:firstLineChars="1600"/>
        <w:jc w:val="left"/>
        <w:rPr>
          <w:rFonts w:hint="eastAsia" w:ascii="仿宋" w:hAnsi="仿宋" w:eastAsia="仿宋" w:cs="仿宋"/>
          <w:highlight w:val="none"/>
        </w:rPr>
      </w:pPr>
    </w:p>
    <w:p w14:paraId="67A95A28">
      <w:pPr>
        <w:spacing w:line="360" w:lineRule="auto"/>
        <w:ind w:firstLine="3840" w:firstLineChars="1600"/>
        <w:jc w:val="left"/>
        <w:rPr>
          <w:rFonts w:hint="eastAsia" w:ascii="仿宋" w:hAnsi="仿宋" w:eastAsia="仿宋" w:cs="仿宋"/>
          <w:highlight w:val="none"/>
        </w:rPr>
      </w:pPr>
    </w:p>
    <w:p w14:paraId="397433E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ACC441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1903C1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ECB73DE">
      <w:pPr>
        <w:overflowPunct w:val="0"/>
        <w:spacing w:line="360" w:lineRule="auto"/>
        <w:jc w:val="center"/>
        <w:rPr>
          <w:rFonts w:hint="eastAsia" w:ascii="仿宋" w:hAnsi="仿宋" w:eastAsia="仿宋" w:cs="仿宋"/>
          <w:b/>
          <w:bCs/>
          <w:sz w:val="32"/>
          <w:szCs w:val="32"/>
          <w:highlight w:val="none"/>
        </w:rPr>
      </w:pPr>
    </w:p>
    <w:p w14:paraId="7AA925FA">
      <w:pPr>
        <w:overflowPunct w:val="0"/>
        <w:spacing w:line="360" w:lineRule="auto"/>
        <w:jc w:val="both"/>
        <w:rPr>
          <w:rFonts w:hint="eastAsia" w:ascii="仿宋" w:hAnsi="仿宋" w:eastAsia="仿宋" w:cs="仿宋"/>
          <w:b/>
          <w:bCs/>
          <w:sz w:val="32"/>
          <w:szCs w:val="32"/>
          <w:highlight w:val="none"/>
        </w:rPr>
      </w:pPr>
    </w:p>
    <w:p w14:paraId="2A0923BB">
      <w:pPr>
        <w:overflowPunct w:val="0"/>
        <w:spacing w:line="360" w:lineRule="auto"/>
        <w:jc w:val="center"/>
        <w:outlineLvl w:val="1"/>
        <w:rPr>
          <w:rStyle w:val="29"/>
          <w:rFonts w:hint="eastAsia" w:ascii="仿宋" w:hAnsi="仿宋" w:eastAsia="仿宋" w:cs="仿宋"/>
          <w:sz w:val="32"/>
          <w:szCs w:val="32"/>
        </w:rPr>
      </w:pPr>
      <w:bookmarkStart w:id="119" w:name="_Toc22763"/>
      <w:bookmarkStart w:id="120" w:name="_Toc26231"/>
      <w:r>
        <w:rPr>
          <w:rStyle w:val="29"/>
          <w:rFonts w:hint="eastAsia" w:ascii="仿宋" w:hAnsi="仿宋" w:eastAsia="仿宋" w:cs="仿宋"/>
          <w:sz w:val="32"/>
          <w:szCs w:val="32"/>
        </w:rPr>
        <w:t>五、近年承接的类似项目情况表</w:t>
      </w:r>
      <w:bookmarkEnd w:id="119"/>
      <w:bookmarkEnd w:id="120"/>
    </w:p>
    <w:p w14:paraId="03BE63A1">
      <w:pPr>
        <w:rPr>
          <w:rFonts w:hint="eastAsia" w:ascii="仿宋" w:hAnsi="仿宋" w:eastAsia="仿宋" w:cs="仿宋"/>
          <w:sz w:val="22"/>
          <w:szCs w:val="28"/>
          <w:highlight w:val="none"/>
        </w:rPr>
      </w:pPr>
    </w:p>
    <w:tbl>
      <w:tblPr>
        <w:tblStyle w:val="32"/>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5870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5F0ADA48">
            <w:pPr>
              <w:pStyle w:val="31"/>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249FCE7E">
            <w:pPr>
              <w:pStyle w:val="31"/>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02A0322F">
            <w:pPr>
              <w:pStyle w:val="31"/>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08763109">
            <w:pPr>
              <w:pStyle w:val="31"/>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6F02A881">
            <w:pPr>
              <w:pStyle w:val="31"/>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27B63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71655E0">
            <w:pPr>
              <w:pStyle w:val="31"/>
              <w:spacing w:before="170" w:line="206" w:lineRule="auto"/>
              <w:ind w:left="180"/>
              <w:rPr>
                <w:rFonts w:hint="eastAsia" w:ascii="仿宋" w:hAnsi="仿宋" w:eastAsia="仿宋" w:cs="仿宋"/>
                <w:b/>
                <w:bCs/>
                <w:spacing w:val="-7"/>
              </w:rPr>
            </w:pPr>
          </w:p>
        </w:tc>
        <w:tc>
          <w:tcPr>
            <w:tcW w:w="1967" w:type="dxa"/>
            <w:noWrap w:val="0"/>
            <w:vAlign w:val="top"/>
          </w:tcPr>
          <w:p w14:paraId="01F7F9C9">
            <w:pPr>
              <w:pStyle w:val="31"/>
              <w:spacing w:before="170" w:line="206" w:lineRule="auto"/>
              <w:ind w:left="180"/>
              <w:rPr>
                <w:rFonts w:hint="eastAsia" w:ascii="仿宋" w:hAnsi="仿宋" w:eastAsia="仿宋" w:cs="仿宋"/>
                <w:b/>
                <w:bCs/>
                <w:spacing w:val="-7"/>
              </w:rPr>
            </w:pPr>
          </w:p>
        </w:tc>
        <w:tc>
          <w:tcPr>
            <w:tcW w:w="1700" w:type="dxa"/>
            <w:noWrap w:val="0"/>
            <w:vAlign w:val="top"/>
          </w:tcPr>
          <w:p w14:paraId="3F0E87B3">
            <w:pPr>
              <w:pStyle w:val="31"/>
              <w:spacing w:before="170" w:line="206" w:lineRule="auto"/>
              <w:ind w:left="180"/>
              <w:rPr>
                <w:rFonts w:hint="eastAsia" w:ascii="仿宋" w:hAnsi="仿宋" w:eastAsia="仿宋" w:cs="仿宋"/>
                <w:b/>
                <w:bCs/>
                <w:spacing w:val="-7"/>
              </w:rPr>
            </w:pPr>
          </w:p>
        </w:tc>
        <w:tc>
          <w:tcPr>
            <w:tcW w:w="2555" w:type="dxa"/>
            <w:noWrap w:val="0"/>
            <w:vAlign w:val="top"/>
          </w:tcPr>
          <w:p w14:paraId="757E9E65">
            <w:pPr>
              <w:pStyle w:val="31"/>
              <w:spacing w:before="170" w:line="206" w:lineRule="auto"/>
              <w:ind w:left="180"/>
              <w:rPr>
                <w:rFonts w:hint="eastAsia" w:ascii="仿宋" w:hAnsi="仿宋" w:eastAsia="仿宋" w:cs="仿宋"/>
                <w:b/>
                <w:bCs/>
                <w:spacing w:val="-7"/>
              </w:rPr>
            </w:pPr>
          </w:p>
        </w:tc>
        <w:tc>
          <w:tcPr>
            <w:tcW w:w="1988" w:type="dxa"/>
            <w:noWrap w:val="0"/>
            <w:vAlign w:val="top"/>
          </w:tcPr>
          <w:p w14:paraId="73192B6A">
            <w:pPr>
              <w:pStyle w:val="31"/>
              <w:spacing w:before="170" w:line="206" w:lineRule="auto"/>
              <w:ind w:left="180"/>
              <w:rPr>
                <w:rFonts w:hint="eastAsia" w:ascii="仿宋" w:hAnsi="仿宋" w:eastAsia="仿宋" w:cs="仿宋"/>
                <w:b/>
                <w:bCs/>
                <w:spacing w:val="-7"/>
              </w:rPr>
            </w:pPr>
          </w:p>
        </w:tc>
      </w:tr>
      <w:tr w14:paraId="653BD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3EF3539">
            <w:pPr>
              <w:pStyle w:val="31"/>
              <w:spacing w:before="170" w:line="206" w:lineRule="auto"/>
              <w:ind w:left="180"/>
              <w:rPr>
                <w:rFonts w:hint="eastAsia" w:ascii="仿宋" w:hAnsi="仿宋" w:eastAsia="仿宋" w:cs="仿宋"/>
                <w:b/>
                <w:bCs/>
                <w:spacing w:val="-7"/>
              </w:rPr>
            </w:pPr>
          </w:p>
        </w:tc>
        <w:tc>
          <w:tcPr>
            <w:tcW w:w="1967" w:type="dxa"/>
            <w:noWrap w:val="0"/>
            <w:vAlign w:val="top"/>
          </w:tcPr>
          <w:p w14:paraId="5B0BE55B">
            <w:pPr>
              <w:pStyle w:val="31"/>
              <w:spacing w:before="170" w:line="206" w:lineRule="auto"/>
              <w:ind w:left="180"/>
              <w:rPr>
                <w:rFonts w:hint="eastAsia" w:ascii="仿宋" w:hAnsi="仿宋" w:eastAsia="仿宋" w:cs="仿宋"/>
                <w:b/>
                <w:bCs/>
                <w:spacing w:val="-7"/>
              </w:rPr>
            </w:pPr>
          </w:p>
        </w:tc>
        <w:tc>
          <w:tcPr>
            <w:tcW w:w="1700" w:type="dxa"/>
            <w:noWrap w:val="0"/>
            <w:vAlign w:val="top"/>
          </w:tcPr>
          <w:p w14:paraId="16A4E111">
            <w:pPr>
              <w:pStyle w:val="31"/>
              <w:spacing w:before="170" w:line="206" w:lineRule="auto"/>
              <w:ind w:left="180"/>
              <w:rPr>
                <w:rFonts w:hint="eastAsia" w:ascii="仿宋" w:hAnsi="仿宋" w:eastAsia="仿宋" w:cs="仿宋"/>
                <w:b/>
                <w:bCs/>
                <w:spacing w:val="-7"/>
              </w:rPr>
            </w:pPr>
          </w:p>
        </w:tc>
        <w:tc>
          <w:tcPr>
            <w:tcW w:w="2555" w:type="dxa"/>
            <w:noWrap w:val="0"/>
            <w:vAlign w:val="top"/>
          </w:tcPr>
          <w:p w14:paraId="71E1F837">
            <w:pPr>
              <w:pStyle w:val="31"/>
              <w:spacing w:before="170" w:line="206" w:lineRule="auto"/>
              <w:ind w:left="180"/>
              <w:rPr>
                <w:rFonts w:hint="eastAsia" w:ascii="仿宋" w:hAnsi="仿宋" w:eastAsia="仿宋" w:cs="仿宋"/>
                <w:b/>
                <w:bCs/>
                <w:spacing w:val="-7"/>
              </w:rPr>
            </w:pPr>
          </w:p>
        </w:tc>
        <w:tc>
          <w:tcPr>
            <w:tcW w:w="1988" w:type="dxa"/>
            <w:noWrap w:val="0"/>
            <w:vAlign w:val="top"/>
          </w:tcPr>
          <w:p w14:paraId="76BDBBAB">
            <w:pPr>
              <w:pStyle w:val="31"/>
              <w:spacing w:before="170" w:line="206" w:lineRule="auto"/>
              <w:ind w:left="180"/>
              <w:rPr>
                <w:rFonts w:hint="eastAsia" w:ascii="仿宋" w:hAnsi="仿宋" w:eastAsia="仿宋" w:cs="仿宋"/>
                <w:b/>
                <w:bCs/>
                <w:spacing w:val="-7"/>
              </w:rPr>
            </w:pPr>
          </w:p>
        </w:tc>
      </w:tr>
      <w:tr w14:paraId="0DB6C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01C8BCF">
            <w:pPr>
              <w:pStyle w:val="31"/>
              <w:spacing w:before="170" w:line="206" w:lineRule="auto"/>
              <w:ind w:left="180"/>
              <w:rPr>
                <w:rFonts w:hint="eastAsia" w:ascii="仿宋" w:hAnsi="仿宋" w:eastAsia="仿宋" w:cs="仿宋"/>
                <w:b/>
                <w:bCs/>
                <w:spacing w:val="-7"/>
              </w:rPr>
            </w:pPr>
          </w:p>
        </w:tc>
        <w:tc>
          <w:tcPr>
            <w:tcW w:w="1967" w:type="dxa"/>
            <w:noWrap w:val="0"/>
            <w:vAlign w:val="top"/>
          </w:tcPr>
          <w:p w14:paraId="56596B34">
            <w:pPr>
              <w:pStyle w:val="31"/>
              <w:spacing w:before="170" w:line="206" w:lineRule="auto"/>
              <w:ind w:left="180"/>
              <w:rPr>
                <w:rFonts w:hint="eastAsia" w:ascii="仿宋" w:hAnsi="仿宋" w:eastAsia="仿宋" w:cs="仿宋"/>
                <w:b/>
                <w:bCs/>
                <w:spacing w:val="-7"/>
              </w:rPr>
            </w:pPr>
          </w:p>
        </w:tc>
        <w:tc>
          <w:tcPr>
            <w:tcW w:w="1700" w:type="dxa"/>
            <w:noWrap w:val="0"/>
            <w:vAlign w:val="top"/>
          </w:tcPr>
          <w:p w14:paraId="17B52788">
            <w:pPr>
              <w:pStyle w:val="31"/>
              <w:spacing w:before="170" w:line="206" w:lineRule="auto"/>
              <w:ind w:left="180"/>
              <w:rPr>
                <w:rFonts w:hint="eastAsia" w:ascii="仿宋" w:hAnsi="仿宋" w:eastAsia="仿宋" w:cs="仿宋"/>
                <w:b/>
                <w:bCs/>
                <w:spacing w:val="-7"/>
              </w:rPr>
            </w:pPr>
          </w:p>
        </w:tc>
        <w:tc>
          <w:tcPr>
            <w:tcW w:w="2555" w:type="dxa"/>
            <w:noWrap w:val="0"/>
            <w:vAlign w:val="top"/>
          </w:tcPr>
          <w:p w14:paraId="3E7693C8">
            <w:pPr>
              <w:pStyle w:val="31"/>
              <w:spacing w:before="170" w:line="206" w:lineRule="auto"/>
              <w:ind w:left="180"/>
              <w:rPr>
                <w:rFonts w:hint="eastAsia" w:ascii="仿宋" w:hAnsi="仿宋" w:eastAsia="仿宋" w:cs="仿宋"/>
                <w:b/>
                <w:bCs/>
                <w:spacing w:val="-7"/>
              </w:rPr>
            </w:pPr>
          </w:p>
        </w:tc>
        <w:tc>
          <w:tcPr>
            <w:tcW w:w="1988" w:type="dxa"/>
            <w:noWrap w:val="0"/>
            <w:vAlign w:val="top"/>
          </w:tcPr>
          <w:p w14:paraId="65F41AB5">
            <w:pPr>
              <w:pStyle w:val="31"/>
              <w:spacing w:before="170" w:line="206" w:lineRule="auto"/>
              <w:ind w:left="180"/>
              <w:rPr>
                <w:rFonts w:hint="eastAsia" w:ascii="仿宋" w:hAnsi="仿宋" w:eastAsia="仿宋" w:cs="仿宋"/>
                <w:b/>
                <w:bCs/>
                <w:spacing w:val="-7"/>
              </w:rPr>
            </w:pPr>
          </w:p>
        </w:tc>
      </w:tr>
      <w:tr w14:paraId="41CF8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66A11A9">
            <w:pPr>
              <w:pStyle w:val="31"/>
              <w:spacing w:before="170" w:line="206" w:lineRule="auto"/>
              <w:ind w:left="180"/>
              <w:rPr>
                <w:rFonts w:hint="eastAsia" w:ascii="仿宋" w:hAnsi="仿宋" w:eastAsia="仿宋" w:cs="仿宋"/>
                <w:b/>
                <w:bCs/>
                <w:spacing w:val="-7"/>
              </w:rPr>
            </w:pPr>
          </w:p>
        </w:tc>
        <w:tc>
          <w:tcPr>
            <w:tcW w:w="1967" w:type="dxa"/>
            <w:noWrap w:val="0"/>
            <w:vAlign w:val="top"/>
          </w:tcPr>
          <w:p w14:paraId="3381701A">
            <w:pPr>
              <w:pStyle w:val="31"/>
              <w:spacing w:before="170" w:line="206" w:lineRule="auto"/>
              <w:ind w:left="180"/>
              <w:rPr>
                <w:rFonts w:hint="eastAsia" w:ascii="仿宋" w:hAnsi="仿宋" w:eastAsia="仿宋" w:cs="仿宋"/>
                <w:b/>
                <w:bCs/>
                <w:spacing w:val="-7"/>
              </w:rPr>
            </w:pPr>
          </w:p>
        </w:tc>
        <w:tc>
          <w:tcPr>
            <w:tcW w:w="1700" w:type="dxa"/>
            <w:noWrap w:val="0"/>
            <w:vAlign w:val="top"/>
          </w:tcPr>
          <w:p w14:paraId="4E0BFA68">
            <w:pPr>
              <w:pStyle w:val="31"/>
              <w:spacing w:before="170" w:line="206" w:lineRule="auto"/>
              <w:ind w:left="180"/>
              <w:rPr>
                <w:rFonts w:hint="eastAsia" w:ascii="仿宋" w:hAnsi="仿宋" w:eastAsia="仿宋" w:cs="仿宋"/>
                <w:b/>
                <w:bCs/>
                <w:spacing w:val="-7"/>
              </w:rPr>
            </w:pPr>
          </w:p>
        </w:tc>
        <w:tc>
          <w:tcPr>
            <w:tcW w:w="2555" w:type="dxa"/>
            <w:noWrap w:val="0"/>
            <w:vAlign w:val="top"/>
          </w:tcPr>
          <w:p w14:paraId="6E6AC8E6">
            <w:pPr>
              <w:pStyle w:val="31"/>
              <w:spacing w:before="170" w:line="206" w:lineRule="auto"/>
              <w:ind w:left="180"/>
              <w:rPr>
                <w:rFonts w:hint="eastAsia" w:ascii="仿宋" w:hAnsi="仿宋" w:eastAsia="仿宋" w:cs="仿宋"/>
                <w:b/>
                <w:bCs/>
                <w:spacing w:val="-7"/>
              </w:rPr>
            </w:pPr>
          </w:p>
        </w:tc>
        <w:tc>
          <w:tcPr>
            <w:tcW w:w="1988" w:type="dxa"/>
            <w:noWrap w:val="0"/>
            <w:vAlign w:val="top"/>
          </w:tcPr>
          <w:p w14:paraId="2AA6E862">
            <w:pPr>
              <w:pStyle w:val="31"/>
              <w:spacing w:before="170" w:line="206" w:lineRule="auto"/>
              <w:ind w:left="180"/>
              <w:rPr>
                <w:rFonts w:hint="eastAsia" w:ascii="仿宋" w:hAnsi="仿宋" w:eastAsia="仿宋" w:cs="仿宋"/>
                <w:b/>
                <w:bCs/>
                <w:spacing w:val="-7"/>
              </w:rPr>
            </w:pPr>
          </w:p>
        </w:tc>
      </w:tr>
      <w:tr w14:paraId="49067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0BA2DB8">
            <w:pPr>
              <w:pStyle w:val="31"/>
              <w:spacing w:before="170" w:line="206" w:lineRule="auto"/>
              <w:ind w:left="180"/>
              <w:rPr>
                <w:rFonts w:hint="eastAsia" w:ascii="仿宋" w:hAnsi="仿宋" w:eastAsia="仿宋" w:cs="仿宋"/>
                <w:b/>
                <w:bCs/>
                <w:spacing w:val="-7"/>
              </w:rPr>
            </w:pPr>
          </w:p>
        </w:tc>
        <w:tc>
          <w:tcPr>
            <w:tcW w:w="1967" w:type="dxa"/>
            <w:noWrap w:val="0"/>
            <w:vAlign w:val="top"/>
          </w:tcPr>
          <w:p w14:paraId="374E7A0C">
            <w:pPr>
              <w:pStyle w:val="31"/>
              <w:spacing w:before="170" w:line="206" w:lineRule="auto"/>
              <w:ind w:left="180"/>
              <w:rPr>
                <w:rFonts w:hint="eastAsia" w:ascii="仿宋" w:hAnsi="仿宋" w:eastAsia="仿宋" w:cs="仿宋"/>
                <w:b/>
                <w:bCs/>
                <w:spacing w:val="-7"/>
              </w:rPr>
            </w:pPr>
          </w:p>
        </w:tc>
        <w:tc>
          <w:tcPr>
            <w:tcW w:w="1700" w:type="dxa"/>
            <w:noWrap w:val="0"/>
            <w:vAlign w:val="top"/>
          </w:tcPr>
          <w:p w14:paraId="60BF3F64">
            <w:pPr>
              <w:pStyle w:val="31"/>
              <w:spacing w:before="170" w:line="206" w:lineRule="auto"/>
              <w:ind w:left="180"/>
              <w:rPr>
                <w:rFonts w:hint="eastAsia" w:ascii="仿宋" w:hAnsi="仿宋" w:eastAsia="仿宋" w:cs="仿宋"/>
                <w:b/>
                <w:bCs/>
                <w:spacing w:val="-7"/>
              </w:rPr>
            </w:pPr>
          </w:p>
        </w:tc>
        <w:tc>
          <w:tcPr>
            <w:tcW w:w="2555" w:type="dxa"/>
            <w:noWrap w:val="0"/>
            <w:vAlign w:val="top"/>
          </w:tcPr>
          <w:p w14:paraId="6002DF74">
            <w:pPr>
              <w:pStyle w:val="31"/>
              <w:spacing w:before="170" w:line="206" w:lineRule="auto"/>
              <w:ind w:left="180"/>
              <w:rPr>
                <w:rFonts w:hint="eastAsia" w:ascii="仿宋" w:hAnsi="仿宋" w:eastAsia="仿宋" w:cs="仿宋"/>
                <w:b/>
                <w:bCs/>
                <w:spacing w:val="-7"/>
              </w:rPr>
            </w:pPr>
          </w:p>
        </w:tc>
        <w:tc>
          <w:tcPr>
            <w:tcW w:w="1988" w:type="dxa"/>
            <w:noWrap w:val="0"/>
            <w:vAlign w:val="top"/>
          </w:tcPr>
          <w:p w14:paraId="3E3BDFFE">
            <w:pPr>
              <w:pStyle w:val="31"/>
              <w:spacing w:before="170" w:line="206" w:lineRule="auto"/>
              <w:ind w:left="180"/>
              <w:rPr>
                <w:rFonts w:hint="eastAsia" w:ascii="仿宋" w:hAnsi="仿宋" w:eastAsia="仿宋" w:cs="仿宋"/>
                <w:b/>
                <w:bCs/>
                <w:spacing w:val="-7"/>
              </w:rPr>
            </w:pPr>
          </w:p>
        </w:tc>
      </w:tr>
      <w:tr w14:paraId="3575B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6A720BB">
            <w:pPr>
              <w:pStyle w:val="31"/>
              <w:spacing w:before="170" w:line="206" w:lineRule="auto"/>
              <w:ind w:left="180"/>
              <w:rPr>
                <w:rFonts w:hint="eastAsia" w:ascii="仿宋" w:hAnsi="仿宋" w:eastAsia="仿宋" w:cs="仿宋"/>
                <w:b/>
                <w:bCs/>
                <w:spacing w:val="-7"/>
              </w:rPr>
            </w:pPr>
          </w:p>
        </w:tc>
        <w:tc>
          <w:tcPr>
            <w:tcW w:w="1967" w:type="dxa"/>
            <w:noWrap w:val="0"/>
            <w:vAlign w:val="top"/>
          </w:tcPr>
          <w:p w14:paraId="75C1F97C">
            <w:pPr>
              <w:pStyle w:val="31"/>
              <w:spacing w:before="170" w:line="206" w:lineRule="auto"/>
              <w:ind w:left="180"/>
              <w:rPr>
                <w:rFonts w:hint="eastAsia" w:ascii="仿宋" w:hAnsi="仿宋" w:eastAsia="仿宋" w:cs="仿宋"/>
                <w:b/>
                <w:bCs/>
                <w:spacing w:val="-7"/>
              </w:rPr>
            </w:pPr>
          </w:p>
        </w:tc>
        <w:tc>
          <w:tcPr>
            <w:tcW w:w="1700" w:type="dxa"/>
            <w:noWrap w:val="0"/>
            <w:vAlign w:val="top"/>
          </w:tcPr>
          <w:p w14:paraId="68FDC67F">
            <w:pPr>
              <w:pStyle w:val="31"/>
              <w:spacing w:before="170" w:line="206" w:lineRule="auto"/>
              <w:ind w:left="180"/>
              <w:rPr>
                <w:rFonts w:hint="eastAsia" w:ascii="仿宋" w:hAnsi="仿宋" w:eastAsia="仿宋" w:cs="仿宋"/>
                <w:b/>
                <w:bCs/>
                <w:spacing w:val="-7"/>
              </w:rPr>
            </w:pPr>
          </w:p>
        </w:tc>
        <w:tc>
          <w:tcPr>
            <w:tcW w:w="2555" w:type="dxa"/>
            <w:noWrap w:val="0"/>
            <w:vAlign w:val="top"/>
          </w:tcPr>
          <w:p w14:paraId="00E54FAF">
            <w:pPr>
              <w:pStyle w:val="31"/>
              <w:spacing w:before="170" w:line="206" w:lineRule="auto"/>
              <w:ind w:left="180"/>
              <w:rPr>
                <w:rFonts w:hint="eastAsia" w:ascii="仿宋" w:hAnsi="仿宋" w:eastAsia="仿宋" w:cs="仿宋"/>
                <w:b/>
                <w:bCs/>
                <w:spacing w:val="-7"/>
              </w:rPr>
            </w:pPr>
          </w:p>
        </w:tc>
        <w:tc>
          <w:tcPr>
            <w:tcW w:w="1988" w:type="dxa"/>
            <w:noWrap w:val="0"/>
            <w:vAlign w:val="top"/>
          </w:tcPr>
          <w:p w14:paraId="78D07CBD">
            <w:pPr>
              <w:pStyle w:val="31"/>
              <w:spacing w:before="170" w:line="206" w:lineRule="auto"/>
              <w:ind w:left="180"/>
              <w:rPr>
                <w:rFonts w:hint="eastAsia" w:ascii="仿宋" w:hAnsi="仿宋" w:eastAsia="仿宋" w:cs="仿宋"/>
                <w:b/>
                <w:bCs/>
                <w:spacing w:val="-7"/>
              </w:rPr>
            </w:pPr>
          </w:p>
        </w:tc>
      </w:tr>
      <w:tr w14:paraId="22EFE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82DDEF5">
            <w:pPr>
              <w:pStyle w:val="31"/>
              <w:spacing w:before="170" w:line="206" w:lineRule="auto"/>
              <w:ind w:left="180"/>
              <w:rPr>
                <w:rFonts w:hint="eastAsia" w:ascii="仿宋" w:hAnsi="仿宋" w:eastAsia="仿宋" w:cs="仿宋"/>
                <w:b/>
                <w:bCs/>
                <w:spacing w:val="-7"/>
              </w:rPr>
            </w:pPr>
          </w:p>
        </w:tc>
        <w:tc>
          <w:tcPr>
            <w:tcW w:w="1967" w:type="dxa"/>
            <w:noWrap w:val="0"/>
            <w:vAlign w:val="top"/>
          </w:tcPr>
          <w:p w14:paraId="5ADE93FE">
            <w:pPr>
              <w:pStyle w:val="31"/>
              <w:spacing w:before="170" w:line="206" w:lineRule="auto"/>
              <w:ind w:left="180"/>
              <w:rPr>
                <w:rFonts w:hint="eastAsia" w:ascii="仿宋" w:hAnsi="仿宋" w:eastAsia="仿宋" w:cs="仿宋"/>
                <w:b/>
                <w:bCs/>
                <w:spacing w:val="-7"/>
              </w:rPr>
            </w:pPr>
          </w:p>
        </w:tc>
        <w:tc>
          <w:tcPr>
            <w:tcW w:w="1700" w:type="dxa"/>
            <w:noWrap w:val="0"/>
            <w:vAlign w:val="top"/>
          </w:tcPr>
          <w:p w14:paraId="6F56E5FA">
            <w:pPr>
              <w:pStyle w:val="31"/>
              <w:spacing w:before="170" w:line="206" w:lineRule="auto"/>
              <w:ind w:left="180"/>
              <w:rPr>
                <w:rFonts w:hint="eastAsia" w:ascii="仿宋" w:hAnsi="仿宋" w:eastAsia="仿宋" w:cs="仿宋"/>
                <w:b/>
                <w:bCs/>
                <w:spacing w:val="-7"/>
              </w:rPr>
            </w:pPr>
          </w:p>
        </w:tc>
        <w:tc>
          <w:tcPr>
            <w:tcW w:w="2555" w:type="dxa"/>
            <w:noWrap w:val="0"/>
            <w:vAlign w:val="top"/>
          </w:tcPr>
          <w:p w14:paraId="24909E57">
            <w:pPr>
              <w:pStyle w:val="31"/>
              <w:spacing w:before="170" w:line="206" w:lineRule="auto"/>
              <w:ind w:left="180"/>
              <w:rPr>
                <w:rFonts w:hint="eastAsia" w:ascii="仿宋" w:hAnsi="仿宋" w:eastAsia="仿宋" w:cs="仿宋"/>
                <w:b/>
                <w:bCs/>
                <w:spacing w:val="-7"/>
              </w:rPr>
            </w:pPr>
          </w:p>
        </w:tc>
        <w:tc>
          <w:tcPr>
            <w:tcW w:w="1988" w:type="dxa"/>
            <w:noWrap w:val="0"/>
            <w:vAlign w:val="top"/>
          </w:tcPr>
          <w:p w14:paraId="5DDB08F5">
            <w:pPr>
              <w:pStyle w:val="31"/>
              <w:spacing w:before="170" w:line="206" w:lineRule="auto"/>
              <w:ind w:left="180"/>
              <w:rPr>
                <w:rFonts w:hint="eastAsia" w:ascii="仿宋" w:hAnsi="仿宋" w:eastAsia="仿宋" w:cs="仿宋"/>
                <w:b/>
                <w:bCs/>
                <w:spacing w:val="-7"/>
              </w:rPr>
            </w:pPr>
          </w:p>
        </w:tc>
      </w:tr>
      <w:tr w14:paraId="4F972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9AD4149">
            <w:pPr>
              <w:pStyle w:val="31"/>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39179288">
            <w:pPr>
              <w:pStyle w:val="31"/>
              <w:spacing w:before="170" w:line="206" w:lineRule="auto"/>
              <w:ind w:left="180"/>
              <w:rPr>
                <w:rFonts w:hint="eastAsia" w:ascii="仿宋" w:hAnsi="仿宋" w:eastAsia="仿宋" w:cs="仿宋"/>
                <w:b/>
                <w:bCs/>
                <w:spacing w:val="-7"/>
              </w:rPr>
            </w:pPr>
          </w:p>
        </w:tc>
        <w:tc>
          <w:tcPr>
            <w:tcW w:w="1700" w:type="dxa"/>
            <w:noWrap w:val="0"/>
            <w:vAlign w:val="top"/>
          </w:tcPr>
          <w:p w14:paraId="423DFD4B">
            <w:pPr>
              <w:pStyle w:val="31"/>
              <w:spacing w:before="170" w:line="206" w:lineRule="auto"/>
              <w:ind w:left="180"/>
              <w:rPr>
                <w:rFonts w:hint="eastAsia" w:ascii="仿宋" w:hAnsi="仿宋" w:eastAsia="仿宋" w:cs="仿宋"/>
                <w:b/>
                <w:bCs/>
                <w:spacing w:val="-7"/>
              </w:rPr>
            </w:pPr>
          </w:p>
        </w:tc>
        <w:tc>
          <w:tcPr>
            <w:tcW w:w="2555" w:type="dxa"/>
            <w:noWrap w:val="0"/>
            <w:vAlign w:val="top"/>
          </w:tcPr>
          <w:p w14:paraId="6B55E724">
            <w:pPr>
              <w:pStyle w:val="31"/>
              <w:spacing w:before="170" w:line="206" w:lineRule="auto"/>
              <w:ind w:left="180"/>
              <w:rPr>
                <w:rFonts w:hint="eastAsia" w:ascii="仿宋" w:hAnsi="仿宋" w:eastAsia="仿宋" w:cs="仿宋"/>
                <w:b/>
                <w:bCs/>
                <w:spacing w:val="-7"/>
              </w:rPr>
            </w:pPr>
          </w:p>
        </w:tc>
        <w:tc>
          <w:tcPr>
            <w:tcW w:w="1988" w:type="dxa"/>
            <w:noWrap w:val="0"/>
            <w:vAlign w:val="top"/>
          </w:tcPr>
          <w:p w14:paraId="016B9CD3">
            <w:pPr>
              <w:pStyle w:val="31"/>
              <w:spacing w:before="170" w:line="206" w:lineRule="auto"/>
              <w:ind w:left="180"/>
              <w:rPr>
                <w:rFonts w:hint="eastAsia" w:ascii="仿宋" w:hAnsi="仿宋" w:eastAsia="仿宋" w:cs="仿宋"/>
                <w:b/>
                <w:bCs/>
                <w:spacing w:val="-7"/>
              </w:rPr>
            </w:pPr>
          </w:p>
        </w:tc>
      </w:tr>
      <w:tr w14:paraId="5FEE5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05B39D1B">
            <w:pPr>
              <w:pStyle w:val="31"/>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409C4265">
      <w:pPr>
        <w:pStyle w:val="9"/>
        <w:spacing w:before="41" w:line="222" w:lineRule="auto"/>
        <w:ind w:left="333"/>
        <w:rPr>
          <w:rFonts w:hint="eastAsia" w:ascii="仿宋" w:hAnsi="仿宋" w:eastAsia="仿宋" w:cs="仿宋"/>
          <w:b/>
          <w:bCs w:val="0"/>
          <w:kern w:val="0"/>
          <w:sz w:val="24"/>
          <w:szCs w:val="24"/>
          <w:highlight w:val="none"/>
        </w:rPr>
      </w:pPr>
    </w:p>
    <w:p w14:paraId="0479B2E7">
      <w:pPr>
        <w:pStyle w:val="9"/>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46F172EF">
      <w:pPr>
        <w:rPr>
          <w:rFonts w:hint="eastAsia" w:ascii="仿宋" w:hAnsi="仿宋" w:eastAsia="仿宋" w:cs="仿宋"/>
          <w:sz w:val="28"/>
          <w:szCs w:val="28"/>
          <w:highlight w:val="none"/>
        </w:rPr>
      </w:pPr>
    </w:p>
    <w:p w14:paraId="297375A0">
      <w:pPr>
        <w:rPr>
          <w:rFonts w:hint="eastAsia" w:ascii="仿宋" w:hAnsi="仿宋" w:eastAsia="仿宋" w:cs="仿宋"/>
          <w:sz w:val="28"/>
          <w:szCs w:val="28"/>
          <w:highlight w:val="none"/>
        </w:rPr>
      </w:pPr>
    </w:p>
    <w:p w14:paraId="26316A5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20AB02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A0724A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0F38556">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CE6D96C">
      <w:pPr>
        <w:overflowPunct w:val="0"/>
        <w:spacing w:line="360" w:lineRule="auto"/>
        <w:jc w:val="center"/>
        <w:outlineLvl w:val="1"/>
        <w:rPr>
          <w:rStyle w:val="29"/>
          <w:rFonts w:hint="eastAsia" w:ascii="仿宋" w:hAnsi="仿宋" w:eastAsia="仿宋" w:cs="仿宋"/>
          <w:sz w:val="32"/>
          <w:szCs w:val="32"/>
        </w:rPr>
      </w:pPr>
      <w:bookmarkStart w:id="121" w:name="_Toc26657"/>
      <w:bookmarkStart w:id="122" w:name="_Toc24674"/>
      <w:r>
        <w:rPr>
          <w:rStyle w:val="29"/>
          <w:rFonts w:hint="eastAsia" w:ascii="仿宋" w:hAnsi="仿宋" w:eastAsia="仿宋" w:cs="仿宋"/>
          <w:sz w:val="32"/>
          <w:szCs w:val="32"/>
        </w:rPr>
        <w:t>六、项目</w:t>
      </w:r>
      <w:r>
        <w:rPr>
          <w:rStyle w:val="29"/>
          <w:rFonts w:hint="eastAsia" w:ascii="仿宋" w:hAnsi="仿宋" w:eastAsia="仿宋" w:cs="仿宋"/>
          <w:sz w:val="32"/>
          <w:szCs w:val="32"/>
          <w:lang w:val="en-US" w:eastAsia="zh-CN"/>
        </w:rPr>
        <w:t>服务</w:t>
      </w:r>
      <w:r>
        <w:rPr>
          <w:rStyle w:val="29"/>
          <w:rFonts w:hint="eastAsia" w:ascii="仿宋" w:hAnsi="仿宋" w:eastAsia="仿宋" w:cs="仿宋"/>
          <w:sz w:val="32"/>
          <w:szCs w:val="32"/>
        </w:rPr>
        <w:t>方案</w:t>
      </w:r>
      <w:bookmarkEnd w:id="121"/>
      <w:bookmarkEnd w:id="122"/>
    </w:p>
    <w:p w14:paraId="6884314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1F484A3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59B77C5B">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437403C3">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75A32277">
      <w:pPr>
        <w:kinsoku w:val="0"/>
        <w:spacing w:line="360" w:lineRule="auto"/>
        <w:rPr>
          <w:rFonts w:hint="eastAsia" w:ascii="仿宋" w:hAnsi="仿宋" w:eastAsia="仿宋" w:cs="仿宋"/>
          <w:sz w:val="24"/>
          <w:highlight w:val="none"/>
          <w:lang w:eastAsia="zh-CN"/>
        </w:rPr>
      </w:pPr>
      <w:bookmarkStart w:id="123" w:name="_Hlt526418103"/>
      <w:bookmarkEnd w:id="123"/>
      <w:bookmarkStart w:id="124" w:name="_Hlt526418111"/>
      <w:bookmarkEnd w:id="124"/>
      <w:bookmarkStart w:id="125" w:name="_Hlt526418107"/>
      <w:bookmarkEnd w:id="125"/>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7201AD49">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4A9A12DC">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C3E60C6">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21"/>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710B3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62FCB57C">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5F2E014E">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24D2167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5AABE98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64899BE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4ACE981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CFA0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19F81A7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09AD2EA1">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1D759CB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00B7225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36928CC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1E07D16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B4F7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48" w:hRule="exact"/>
        </w:trPr>
        <w:tc>
          <w:tcPr>
            <w:tcW w:w="1746" w:type="dxa"/>
            <w:vAlign w:val="center"/>
          </w:tcPr>
          <w:p w14:paraId="005F749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1302551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3F71833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5FB2D4C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D660E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1296E873">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134C321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34951E5F">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363F0E50">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4DEE4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B1BD686">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1A5D13A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99AD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E652E1B">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63A42CC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ED40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5C8E68BF">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6FCC4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FD94A0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3E2C524F">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31D0F9A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E706F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A538E2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8C2430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57BF5A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6157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D1B954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4289F6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D205176">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FE95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6BC7A3E">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41ED0F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4417BA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9011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B1ED80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5728DA1">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75BA5A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F9A6B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1966DF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072420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04BC387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F9A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30D7BD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053C8E2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46060D8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17CF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80A8E7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1108B67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934F1C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AC96DC0">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4B01FA00">
      <w:pPr>
        <w:spacing w:line="480" w:lineRule="auto"/>
        <w:ind w:firstLine="3360" w:firstLineChars="1400"/>
        <w:rPr>
          <w:rFonts w:hint="eastAsia" w:ascii="仿宋" w:hAnsi="仿宋" w:eastAsia="仿宋" w:cs="仿宋"/>
          <w:highlight w:val="none"/>
        </w:rPr>
      </w:pPr>
    </w:p>
    <w:p w14:paraId="60E4906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FBB5F7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F842AA3">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688DED0E">
      <w:pPr>
        <w:rPr>
          <w:rFonts w:hint="eastAsia" w:ascii="仿宋" w:hAnsi="仿宋" w:eastAsia="仿宋" w:cs="仿宋"/>
          <w:sz w:val="28"/>
          <w:highlight w:val="none"/>
        </w:rPr>
      </w:pPr>
      <w:r>
        <w:rPr>
          <w:rFonts w:hint="eastAsia" w:ascii="仿宋" w:hAnsi="仿宋" w:eastAsia="仿宋" w:cs="仿宋"/>
          <w:sz w:val="28"/>
          <w:highlight w:val="none"/>
        </w:rPr>
        <w:br w:type="page"/>
      </w:r>
    </w:p>
    <w:p w14:paraId="24E612CF">
      <w:pPr>
        <w:pStyle w:val="3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2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7782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0DC3B2FC">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53FACE8B">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7FF519F7">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1A97483D">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1DB43F37">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50E8CD0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7A90A42B">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0CA4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0E9B6CC">
            <w:pPr>
              <w:tabs>
                <w:tab w:val="left" w:pos="0"/>
              </w:tabs>
              <w:spacing w:line="360" w:lineRule="auto"/>
              <w:rPr>
                <w:rFonts w:hint="eastAsia" w:ascii="仿宋" w:hAnsi="仿宋" w:eastAsia="仿宋" w:cs="仿宋"/>
                <w:sz w:val="24"/>
                <w:szCs w:val="24"/>
                <w:highlight w:val="none"/>
              </w:rPr>
            </w:pPr>
          </w:p>
        </w:tc>
        <w:tc>
          <w:tcPr>
            <w:tcW w:w="1575" w:type="dxa"/>
          </w:tcPr>
          <w:p w14:paraId="4280B584">
            <w:pPr>
              <w:tabs>
                <w:tab w:val="left" w:pos="0"/>
              </w:tabs>
              <w:spacing w:line="360" w:lineRule="auto"/>
              <w:rPr>
                <w:rFonts w:hint="eastAsia" w:ascii="仿宋" w:hAnsi="仿宋" w:eastAsia="仿宋" w:cs="仿宋"/>
                <w:sz w:val="24"/>
                <w:szCs w:val="24"/>
                <w:highlight w:val="none"/>
              </w:rPr>
            </w:pPr>
          </w:p>
        </w:tc>
        <w:tc>
          <w:tcPr>
            <w:tcW w:w="945" w:type="dxa"/>
          </w:tcPr>
          <w:p w14:paraId="23236D0E">
            <w:pPr>
              <w:tabs>
                <w:tab w:val="left" w:pos="0"/>
              </w:tabs>
              <w:spacing w:line="360" w:lineRule="auto"/>
              <w:rPr>
                <w:rFonts w:hint="eastAsia" w:ascii="仿宋" w:hAnsi="仿宋" w:eastAsia="仿宋" w:cs="仿宋"/>
                <w:sz w:val="24"/>
                <w:szCs w:val="24"/>
                <w:highlight w:val="none"/>
              </w:rPr>
            </w:pPr>
          </w:p>
        </w:tc>
        <w:tc>
          <w:tcPr>
            <w:tcW w:w="1198" w:type="dxa"/>
          </w:tcPr>
          <w:p w14:paraId="5A73BF24">
            <w:pPr>
              <w:tabs>
                <w:tab w:val="left" w:pos="0"/>
              </w:tabs>
              <w:spacing w:line="360" w:lineRule="auto"/>
              <w:rPr>
                <w:rFonts w:hint="eastAsia" w:ascii="仿宋" w:hAnsi="仿宋" w:eastAsia="仿宋" w:cs="仿宋"/>
                <w:sz w:val="24"/>
                <w:szCs w:val="24"/>
                <w:highlight w:val="none"/>
              </w:rPr>
            </w:pPr>
          </w:p>
        </w:tc>
        <w:tc>
          <w:tcPr>
            <w:tcW w:w="797" w:type="dxa"/>
          </w:tcPr>
          <w:p w14:paraId="1E1C313D">
            <w:pPr>
              <w:tabs>
                <w:tab w:val="left" w:pos="0"/>
              </w:tabs>
              <w:spacing w:line="360" w:lineRule="auto"/>
              <w:rPr>
                <w:rFonts w:hint="eastAsia" w:ascii="仿宋" w:hAnsi="仿宋" w:eastAsia="仿宋" w:cs="仿宋"/>
                <w:sz w:val="24"/>
                <w:szCs w:val="24"/>
                <w:highlight w:val="none"/>
              </w:rPr>
            </w:pPr>
          </w:p>
        </w:tc>
        <w:tc>
          <w:tcPr>
            <w:tcW w:w="1575" w:type="dxa"/>
          </w:tcPr>
          <w:p w14:paraId="0BD10DDB">
            <w:pPr>
              <w:tabs>
                <w:tab w:val="left" w:pos="0"/>
              </w:tabs>
              <w:spacing w:line="360" w:lineRule="auto"/>
              <w:rPr>
                <w:rFonts w:hint="eastAsia" w:ascii="仿宋" w:hAnsi="仿宋" w:eastAsia="仿宋" w:cs="仿宋"/>
                <w:sz w:val="24"/>
                <w:szCs w:val="24"/>
                <w:highlight w:val="none"/>
              </w:rPr>
            </w:pPr>
          </w:p>
        </w:tc>
        <w:tc>
          <w:tcPr>
            <w:tcW w:w="2193" w:type="dxa"/>
          </w:tcPr>
          <w:p w14:paraId="1B01D255">
            <w:pPr>
              <w:tabs>
                <w:tab w:val="left" w:pos="0"/>
              </w:tabs>
              <w:spacing w:line="360" w:lineRule="auto"/>
              <w:rPr>
                <w:rFonts w:hint="eastAsia" w:ascii="仿宋" w:hAnsi="仿宋" w:eastAsia="仿宋" w:cs="仿宋"/>
                <w:sz w:val="24"/>
                <w:szCs w:val="24"/>
                <w:highlight w:val="none"/>
              </w:rPr>
            </w:pPr>
          </w:p>
        </w:tc>
      </w:tr>
      <w:tr w14:paraId="47F4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1BCDB66">
            <w:pPr>
              <w:tabs>
                <w:tab w:val="left" w:pos="0"/>
              </w:tabs>
              <w:spacing w:line="360" w:lineRule="auto"/>
              <w:rPr>
                <w:rFonts w:hint="eastAsia" w:ascii="仿宋" w:hAnsi="仿宋" w:eastAsia="仿宋" w:cs="仿宋"/>
                <w:sz w:val="24"/>
                <w:szCs w:val="24"/>
                <w:highlight w:val="none"/>
              </w:rPr>
            </w:pPr>
          </w:p>
        </w:tc>
        <w:tc>
          <w:tcPr>
            <w:tcW w:w="1575" w:type="dxa"/>
          </w:tcPr>
          <w:p w14:paraId="48AB6EC1">
            <w:pPr>
              <w:tabs>
                <w:tab w:val="left" w:pos="0"/>
              </w:tabs>
              <w:spacing w:line="360" w:lineRule="auto"/>
              <w:rPr>
                <w:rFonts w:hint="eastAsia" w:ascii="仿宋" w:hAnsi="仿宋" w:eastAsia="仿宋" w:cs="仿宋"/>
                <w:sz w:val="24"/>
                <w:szCs w:val="24"/>
                <w:highlight w:val="none"/>
              </w:rPr>
            </w:pPr>
          </w:p>
        </w:tc>
        <w:tc>
          <w:tcPr>
            <w:tcW w:w="945" w:type="dxa"/>
          </w:tcPr>
          <w:p w14:paraId="26D3E530">
            <w:pPr>
              <w:tabs>
                <w:tab w:val="left" w:pos="0"/>
              </w:tabs>
              <w:spacing w:line="360" w:lineRule="auto"/>
              <w:rPr>
                <w:rFonts w:hint="eastAsia" w:ascii="仿宋" w:hAnsi="仿宋" w:eastAsia="仿宋" w:cs="仿宋"/>
                <w:sz w:val="24"/>
                <w:szCs w:val="24"/>
                <w:highlight w:val="none"/>
              </w:rPr>
            </w:pPr>
          </w:p>
        </w:tc>
        <w:tc>
          <w:tcPr>
            <w:tcW w:w="1198" w:type="dxa"/>
          </w:tcPr>
          <w:p w14:paraId="4D06A309">
            <w:pPr>
              <w:tabs>
                <w:tab w:val="left" w:pos="0"/>
              </w:tabs>
              <w:spacing w:line="360" w:lineRule="auto"/>
              <w:rPr>
                <w:rFonts w:hint="eastAsia" w:ascii="仿宋" w:hAnsi="仿宋" w:eastAsia="仿宋" w:cs="仿宋"/>
                <w:sz w:val="24"/>
                <w:szCs w:val="24"/>
                <w:highlight w:val="none"/>
              </w:rPr>
            </w:pPr>
          </w:p>
        </w:tc>
        <w:tc>
          <w:tcPr>
            <w:tcW w:w="797" w:type="dxa"/>
          </w:tcPr>
          <w:p w14:paraId="19D3890A">
            <w:pPr>
              <w:tabs>
                <w:tab w:val="left" w:pos="0"/>
              </w:tabs>
              <w:spacing w:line="360" w:lineRule="auto"/>
              <w:rPr>
                <w:rFonts w:hint="eastAsia" w:ascii="仿宋" w:hAnsi="仿宋" w:eastAsia="仿宋" w:cs="仿宋"/>
                <w:sz w:val="24"/>
                <w:szCs w:val="24"/>
                <w:highlight w:val="none"/>
              </w:rPr>
            </w:pPr>
          </w:p>
        </w:tc>
        <w:tc>
          <w:tcPr>
            <w:tcW w:w="1575" w:type="dxa"/>
          </w:tcPr>
          <w:p w14:paraId="18C3866F">
            <w:pPr>
              <w:tabs>
                <w:tab w:val="left" w:pos="0"/>
              </w:tabs>
              <w:spacing w:line="360" w:lineRule="auto"/>
              <w:rPr>
                <w:rFonts w:hint="eastAsia" w:ascii="仿宋" w:hAnsi="仿宋" w:eastAsia="仿宋" w:cs="仿宋"/>
                <w:sz w:val="24"/>
                <w:szCs w:val="24"/>
                <w:highlight w:val="none"/>
              </w:rPr>
            </w:pPr>
          </w:p>
        </w:tc>
        <w:tc>
          <w:tcPr>
            <w:tcW w:w="2193" w:type="dxa"/>
          </w:tcPr>
          <w:p w14:paraId="305BFBBD">
            <w:pPr>
              <w:tabs>
                <w:tab w:val="left" w:pos="0"/>
              </w:tabs>
              <w:spacing w:line="360" w:lineRule="auto"/>
              <w:rPr>
                <w:rFonts w:hint="eastAsia" w:ascii="仿宋" w:hAnsi="仿宋" w:eastAsia="仿宋" w:cs="仿宋"/>
                <w:sz w:val="24"/>
                <w:szCs w:val="24"/>
                <w:highlight w:val="none"/>
              </w:rPr>
            </w:pPr>
          </w:p>
        </w:tc>
      </w:tr>
      <w:tr w14:paraId="0F80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68F7D81">
            <w:pPr>
              <w:tabs>
                <w:tab w:val="left" w:pos="0"/>
              </w:tabs>
              <w:spacing w:line="360" w:lineRule="auto"/>
              <w:rPr>
                <w:rFonts w:hint="eastAsia" w:ascii="仿宋" w:hAnsi="仿宋" w:eastAsia="仿宋" w:cs="仿宋"/>
                <w:sz w:val="24"/>
                <w:szCs w:val="24"/>
                <w:highlight w:val="none"/>
              </w:rPr>
            </w:pPr>
          </w:p>
        </w:tc>
        <w:tc>
          <w:tcPr>
            <w:tcW w:w="1575" w:type="dxa"/>
          </w:tcPr>
          <w:p w14:paraId="318BE30F">
            <w:pPr>
              <w:tabs>
                <w:tab w:val="left" w:pos="0"/>
              </w:tabs>
              <w:spacing w:line="360" w:lineRule="auto"/>
              <w:rPr>
                <w:rFonts w:hint="eastAsia" w:ascii="仿宋" w:hAnsi="仿宋" w:eastAsia="仿宋" w:cs="仿宋"/>
                <w:sz w:val="24"/>
                <w:szCs w:val="24"/>
                <w:highlight w:val="none"/>
              </w:rPr>
            </w:pPr>
          </w:p>
        </w:tc>
        <w:tc>
          <w:tcPr>
            <w:tcW w:w="945" w:type="dxa"/>
          </w:tcPr>
          <w:p w14:paraId="4E9599D7">
            <w:pPr>
              <w:tabs>
                <w:tab w:val="left" w:pos="0"/>
              </w:tabs>
              <w:spacing w:line="360" w:lineRule="auto"/>
              <w:rPr>
                <w:rFonts w:hint="eastAsia" w:ascii="仿宋" w:hAnsi="仿宋" w:eastAsia="仿宋" w:cs="仿宋"/>
                <w:sz w:val="24"/>
                <w:szCs w:val="24"/>
                <w:highlight w:val="none"/>
              </w:rPr>
            </w:pPr>
          </w:p>
        </w:tc>
        <w:tc>
          <w:tcPr>
            <w:tcW w:w="1198" w:type="dxa"/>
          </w:tcPr>
          <w:p w14:paraId="5CD4593A">
            <w:pPr>
              <w:tabs>
                <w:tab w:val="left" w:pos="0"/>
              </w:tabs>
              <w:spacing w:line="360" w:lineRule="auto"/>
              <w:rPr>
                <w:rFonts w:hint="eastAsia" w:ascii="仿宋" w:hAnsi="仿宋" w:eastAsia="仿宋" w:cs="仿宋"/>
                <w:sz w:val="24"/>
                <w:szCs w:val="24"/>
                <w:highlight w:val="none"/>
              </w:rPr>
            </w:pPr>
          </w:p>
        </w:tc>
        <w:tc>
          <w:tcPr>
            <w:tcW w:w="797" w:type="dxa"/>
          </w:tcPr>
          <w:p w14:paraId="25220952">
            <w:pPr>
              <w:tabs>
                <w:tab w:val="left" w:pos="0"/>
              </w:tabs>
              <w:spacing w:line="360" w:lineRule="auto"/>
              <w:rPr>
                <w:rFonts w:hint="eastAsia" w:ascii="仿宋" w:hAnsi="仿宋" w:eastAsia="仿宋" w:cs="仿宋"/>
                <w:sz w:val="24"/>
                <w:szCs w:val="24"/>
                <w:highlight w:val="none"/>
              </w:rPr>
            </w:pPr>
          </w:p>
        </w:tc>
        <w:tc>
          <w:tcPr>
            <w:tcW w:w="1575" w:type="dxa"/>
          </w:tcPr>
          <w:p w14:paraId="66A7B2C4">
            <w:pPr>
              <w:tabs>
                <w:tab w:val="left" w:pos="0"/>
              </w:tabs>
              <w:spacing w:line="360" w:lineRule="auto"/>
              <w:rPr>
                <w:rFonts w:hint="eastAsia" w:ascii="仿宋" w:hAnsi="仿宋" w:eastAsia="仿宋" w:cs="仿宋"/>
                <w:sz w:val="24"/>
                <w:szCs w:val="24"/>
                <w:highlight w:val="none"/>
              </w:rPr>
            </w:pPr>
          </w:p>
        </w:tc>
        <w:tc>
          <w:tcPr>
            <w:tcW w:w="2193" w:type="dxa"/>
          </w:tcPr>
          <w:p w14:paraId="72696B74">
            <w:pPr>
              <w:tabs>
                <w:tab w:val="left" w:pos="0"/>
              </w:tabs>
              <w:spacing w:line="360" w:lineRule="auto"/>
              <w:rPr>
                <w:rFonts w:hint="eastAsia" w:ascii="仿宋" w:hAnsi="仿宋" w:eastAsia="仿宋" w:cs="仿宋"/>
                <w:sz w:val="24"/>
                <w:szCs w:val="24"/>
                <w:highlight w:val="none"/>
              </w:rPr>
            </w:pPr>
          </w:p>
        </w:tc>
      </w:tr>
      <w:tr w14:paraId="66E1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D6F0913">
            <w:pPr>
              <w:tabs>
                <w:tab w:val="left" w:pos="0"/>
              </w:tabs>
              <w:spacing w:line="360" w:lineRule="auto"/>
              <w:rPr>
                <w:rFonts w:hint="eastAsia" w:ascii="仿宋" w:hAnsi="仿宋" w:eastAsia="仿宋" w:cs="仿宋"/>
                <w:sz w:val="24"/>
                <w:szCs w:val="24"/>
                <w:highlight w:val="none"/>
              </w:rPr>
            </w:pPr>
          </w:p>
        </w:tc>
        <w:tc>
          <w:tcPr>
            <w:tcW w:w="1575" w:type="dxa"/>
          </w:tcPr>
          <w:p w14:paraId="4DDFE24E">
            <w:pPr>
              <w:tabs>
                <w:tab w:val="left" w:pos="0"/>
              </w:tabs>
              <w:spacing w:line="360" w:lineRule="auto"/>
              <w:rPr>
                <w:rFonts w:hint="eastAsia" w:ascii="仿宋" w:hAnsi="仿宋" w:eastAsia="仿宋" w:cs="仿宋"/>
                <w:sz w:val="24"/>
                <w:szCs w:val="24"/>
                <w:highlight w:val="none"/>
              </w:rPr>
            </w:pPr>
          </w:p>
        </w:tc>
        <w:tc>
          <w:tcPr>
            <w:tcW w:w="945" w:type="dxa"/>
          </w:tcPr>
          <w:p w14:paraId="2D34BF15">
            <w:pPr>
              <w:tabs>
                <w:tab w:val="left" w:pos="0"/>
              </w:tabs>
              <w:spacing w:line="360" w:lineRule="auto"/>
              <w:rPr>
                <w:rFonts w:hint="eastAsia" w:ascii="仿宋" w:hAnsi="仿宋" w:eastAsia="仿宋" w:cs="仿宋"/>
                <w:sz w:val="24"/>
                <w:szCs w:val="24"/>
                <w:highlight w:val="none"/>
              </w:rPr>
            </w:pPr>
          </w:p>
        </w:tc>
        <w:tc>
          <w:tcPr>
            <w:tcW w:w="1198" w:type="dxa"/>
          </w:tcPr>
          <w:p w14:paraId="733235CE">
            <w:pPr>
              <w:tabs>
                <w:tab w:val="left" w:pos="0"/>
              </w:tabs>
              <w:spacing w:line="360" w:lineRule="auto"/>
              <w:rPr>
                <w:rFonts w:hint="eastAsia" w:ascii="仿宋" w:hAnsi="仿宋" w:eastAsia="仿宋" w:cs="仿宋"/>
                <w:sz w:val="24"/>
                <w:szCs w:val="24"/>
                <w:highlight w:val="none"/>
              </w:rPr>
            </w:pPr>
          </w:p>
        </w:tc>
        <w:tc>
          <w:tcPr>
            <w:tcW w:w="797" w:type="dxa"/>
          </w:tcPr>
          <w:p w14:paraId="6045C65B">
            <w:pPr>
              <w:tabs>
                <w:tab w:val="left" w:pos="0"/>
              </w:tabs>
              <w:spacing w:line="360" w:lineRule="auto"/>
              <w:rPr>
                <w:rFonts w:hint="eastAsia" w:ascii="仿宋" w:hAnsi="仿宋" w:eastAsia="仿宋" w:cs="仿宋"/>
                <w:sz w:val="24"/>
                <w:szCs w:val="24"/>
                <w:highlight w:val="none"/>
              </w:rPr>
            </w:pPr>
          </w:p>
        </w:tc>
        <w:tc>
          <w:tcPr>
            <w:tcW w:w="1575" w:type="dxa"/>
          </w:tcPr>
          <w:p w14:paraId="34930320">
            <w:pPr>
              <w:tabs>
                <w:tab w:val="left" w:pos="0"/>
              </w:tabs>
              <w:spacing w:line="360" w:lineRule="auto"/>
              <w:rPr>
                <w:rFonts w:hint="eastAsia" w:ascii="仿宋" w:hAnsi="仿宋" w:eastAsia="仿宋" w:cs="仿宋"/>
                <w:sz w:val="24"/>
                <w:szCs w:val="24"/>
                <w:highlight w:val="none"/>
              </w:rPr>
            </w:pPr>
          </w:p>
        </w:tc>
        <w:tc>
          <w:tcPr>
            <w:tcW w:w="2193" w:type="dxa"/>
          </w:tcPr>
          <w:p w14:paraId="228553D4">
            <w:pPr>
              <w:tabs>
                <w:tab w:val="left" w:pos="0"/>
              </w:tabs>
              <w:spacing w:line="360" w:lineRule="auto"/>
              <w:rPr>
                <w:rFonts w:hint="eastAsia" w:ascii="仿宋" w:hAnsi="仿宋" w:eastAsia="仿宋" w:cs="仿宋"/>
                <w:sz w:val="24"/>
                <w:szCs w:val="24"/>
                <w:highlight w:val="none"/>
              </w:rPr>
            </w:pPr>
          </w:p>
        </w:tc>
      </w:tr>
      <w:tr w14:paraId="460A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9CA49C5">
            <w:pPr>
              <w:tabs>
                <w:tab w:val="left" w:pos="0"/>
              </w:tabs>
              <w:spacing w:line="360" w:lineRule="auto"/>
              <w:rPr>
                <w:rFonts w:hint="eastAsia" w:ascii="仿宋" w:hAnsi="仿宋" w:eastAsia="仿宋" w:cs="仿宋"/>
                <w:sz w:val="24"/>
                <w:szCs w:val="24"/>
                <w:highlight w:val="none"/>
              </w:rPr>
            </w:pPr>
          </w:p>
        </w:tc>
        <w:tc>
          <w:tcPr>
            <w:tcW w:w="1575" w:type="dxa"/>
          </w:tcPr>
          <w:p w14:paraId="6F7C449C">
            <w:pPr>
              <w:tabs>
                <w:tab w:val="left" w:pos="0"/>
              </w:tabs>
              <w:spacing w:line="360" w:lineRule="auto"/>
              <w:rPr>
                <w:rFonts w:hint="eastAsia" w:ascii="仿宋" w:hAnsi="仿宋" w:eastAsia="仿宋" w:cs="仿宋"/>
                <w:sz w:val="24"/>
                <w:szCs w:val="24"/>
                <w:highlight w:val="none"/>
              </w:rPr>
            </w:pPr>
          </w:p>
        </w:tc>
        <w:tc>
          <w:tcPr>
            <w:tcW w:w="945" w:type="dxa"/>
          </w:tcPr>
          <w:p w14:paraId="2D171107">
            <w:pPr>
              <w:tabs>
                <w:tab w:val="left" w:pos="0"/>
              </w:tabs>
              <w:spacing w:line="360" w:lineRule="auto"/>
              <w:rPr>
                <w:rFonts w:hint="eastAsia" w:ascii="仿宋" w:hAnsi="仿宋" w:eastAsia="仿宋" w:cs="仿宋"/>
                <w:sz w:val="24"/>
                <w:szCs w:val="24"/>
                <w:highlight w:val="none"/>
              </w:rPr>
            </w:pPr>
          </w:p>
        </w:tc>
        <w:tc>
          <w:tcPr>
            <w:tcW w:w="1198" w:type="dxa"/>
          </w:tcPr>
          <w:p w14:paraId="735F2559">
            <w:pPr>
              <w:tabs>
                <w:tab w:val="left" w:pos="0"/>
              </w:tabs>
              <w:spacing w:line="360" w:lineRule="auto"/>
              <w:rPr>
                <w:rFonts w:hint="eastAsia" w:ascii="仿宋" w:hAnsi="仿宋" w:eastAsia="仿宋" w:cs="仿宋"/>
                <w:sz w:val="24"/>
                <w:szCs w:val="24"/>
                <w:highlight w:val="none"/>
              </w:rPr>
            </w:pPr>
          </w:p>
        </w:tc>
        <w:tc>
          <w:tcPr>
            <w:tcW w:w="797" w:type="dxa"/>
          </w:tcPr>
          <w:p w14:paraId="7913C9B9">
            <w:pPr>
              <w:tabs>
                <w:tab w:val="left" w:pos="0"/>
              </w:tabs>
              <w:spacing w:line="360" w:lineRule="auto"/>
              <w:rPr>
                <w:rFonts w:hint="eastAsia" w:ascii="仿宋" w:hAnsi="仿宋" w:eastAsia="仿宋" w:cs="仿宋"/>
                <w:sz w:val="24"/>
                <w:szCs w:val="24"/>
                <w:highlight w:val="none"/>
              </w:rPr>
            </w:pPr>
          </w:p>
        </w:tc>
        <w:tc>
          <w:tcPr>
            <w:tcW w:w="1575" w:type="dxa"/>
          </w:tcPr>
          <w:p w14:paraId="4125B85E">
            <w:pPr>
              <w:tabs>
                <w:tab w:val="left" w:pos="0"/>
              </w:tabs>
              <w:spacing w:line="360" w:lineRule="auto"/>
              <w:rPr>
                <w:rFonts w:hint="eastAsia" w:ascii="仿宋" w:hAnsi="仿宋" w:eastAsia="仿宋" w:cs="仿宋"/>
                <w:sz w:val="24"/>
                <w:szCs w:val="24"/>
                <w:highlight w:val="none"/>
              </w:rPr>
            </w:pPr>
          </w:p>
        </w:tc>
        <w:tc>
          <w:tcPr>
            <w:tcW w:w="2193" w:type="dxa"/>
          </w:tcPr>
          <w:p w14:paraId="2966E3FF">
            <w:pPr>
              <w:tabs>
                <w:tab w:val="left" w:pos="0"/>
              </w:tabs>
              <w:spacing w:line="360" w:lineRule="auto"/>
              <w:rPr>
                <w:rFonts w:hint="eastAsia" w:ascii="仿宋" w:hAnsi="仿宋" w:eastAsia="仿宋" w:cs="仿宋"/>
                <w:sz w:val="24"/>
                <w:szCs w:val="24"/>
                <w:highlight w:val="none"/>
              </w:rPr>
            </w:pPr>
          </w:p>
        </w:tc>
      </w:tr>
      <w:tr w14:paraId="137C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81E3563">
            <w:pPr>
              <w:tabs>
                <w:tab w:val="left" w:pos="0"/>
              </w:tabs>
              <w:spacing w:line="360" w:lineRule="auto"/>
              <w:rPr>
                <w:rFonts w:hint="eastAsia" w:ascii="仿宋" w:hAnsi="仿宋" w:eastAsia="仿宋" w:cs="仿宋"/>
                <w:sz w:val="24"/>
                <w:szCs w:val="24"/>
                <w:highlight w:val="none"/>
              </w:rPr>
            </w:pPr>
          </w:p>
        </w:tc>
        <w:tc>
          <w:tcPr>
            <w:tcW w:w="1575" w:type="dxa"/>
          </w:tcPr>
          <w:p w14:paraId="2D8562CB">
            <w:pPr>
              <w:tabs>
                <w:tab w:val="left" w:pos="0"/>
              </w:tabs>
              <w:spacing w:line="360" w:lineRule="auto"/>
              <w:rPr>
                <w:rFonts w:hint="eastAsia" w:ascii="仿宋" w:hAnsi="仿宋" w:eastAsia="仿宋" w:cs="仿宋"/>
                <w:sz w:val="24"/>
                <w:szCs w:val="24"/>
                <w:highlight w:val="none"/>
              </w:rPr>
            </w:pPr>
          </w:p>
        </w:tc>
        <w:tc>
          <w:tcPr>
            <w:tcW w:w="945" w:type="dxa"/>
          </w:tcPr>
          <w:p w14:paraId="3FA713F3">
            <w:pPr>
              <w:tabs>
                <w:tab w:val="left" w:pos="0"/>
              </w:tabs>
              <w:spacing w:line="360" w:lineRule="auto"/>
              <w:rPr>
                <w:rFonts w:hint="eastAsia" w:ascii="仿宋" w:hAnsi="仿宋" w:eastAsia="仿宋" w:cs="仿宋"/>
                <w:sz w:val="24"/>
                <w:szCs w:val="24"/>
                <w:highlight w:val="none"/>
              </w:rPr>
            </w:pPr>
          </w:p>
        </w:tc>
        <w:tc>
          <w:tcPr>
            <w:tcW w:w="1198" w:type="dxa"/>
          </w:tcPr>
          <w:p w14:paraId="1841701D">
            <w:pPr>
              <w:tabs>
                <w:tab w:val="left" w:pos="0"/>
              </w:tabs>
              <w:spacing w:line="360" w:lineRule="auto"/>
              <w:rPr>
                <w:rFonts w:hint="eastAsia" w:ascii="仿宋" w:hAnsi="仿宋" w:eastAsia="仿宋" w:cs="仿宋"/>
                <w:sz w:val="24"/>
                <w:szCs w:val="24"/>
                <w:highlight w:val="none"/>
              </w:rPr>
            </w:pPr>
          </w:p>
        </w:tc>
        <w:tc>
          <w:tcPr>
            <w:tcW w:w="797" w:type="dxa"/>
          </w:tcPr>
          <w:p w14:paraId="4EBC2056">
            <w:pPr>
              <w:tabs>
                <w:tab w:val="left" w:pos="0"/>
              </w:tabs>
              <w:spacing w:line="360" w:lineRule="auto"/>
              <w:rPr>
                <w:rFonts w:hint="eastAsia" w:ascii="仿宋" w:hAnsi="仿宋" w:eastAsia="仿宋" w:cs="仿宋"/>
                <w:sz w:val="24"/>
                <w:szCs w:val="24"/>
                <w:highlight w:val="none"/>
              </w:rPr>
            </w:pPr>
          </w:p>
        </w:tc>
        <w:tc>
          <w:tcPr>
            <w:tcW w:w="1575" w:type="dxa"/>
          </w:tcPr>
          <w:p w14:paraId="73F973DC">
            <w:pPr>
              <w:tabs>
                <w:tab w:val="left" w:pos="0"/>
              </w:tabs>
              <w:spacing w:line="360" w:lineRule="auto"/>
              <w:rPr>
                <w:rFonts w:hint="eastAsia" w:ascii="仿宋" w:hAnsi="仿宋" w:eastAsia="仿宋" w:cs="仿宋"/>
                <w:sz w:val="24"/>
                <w:szCs w:val="24"/>
                <w:highlight w:val="none"/>
              </w:rPr>
            </w:pPr>
          </w:p>
        </w:tc>
        <w:tc>
          <w:tcPr>
            <w:tcW w:w="2193" w:type="dxa"/>
          </w:tcPr>
          <w:p w14:paraId="64484FDE">
            <w:pPr>
              <w:tabs>
                <w:tab w:val="left" w:pos="0"/>
              </w:tabs>
              <w:spacing w:line="360" w:lineRule="auto"/>
              <w:rPr>
                <w:rFonts w:hint="eastAsia" w:ascii="仿宋" w:hAnsi="仿宋" w:eastAsia="仿宋" w:cs="仿宋"/>
                <w:sz w:val="24"/>
                <w:szCs w:val="24"/>
                <w:highlight w:val="none"/>
              </w:rPr>
            </w:pPr>
          </w:p>
        </w:tc>
      </w:tr>
      <w:tr w14:paraId="2106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66E98C">
            <w:pPr>
              <w:tabs>
                <w:tab w:val="left" w:pos="0"/>
              </w:tabs>
              <w:spacing w:line="360" w:lineRule="auto"/>
              <w:rPr>
                <w:rFonts w:hint="eastAsia" w:ascii="仿宋" w:hAnsi="仿宋" w:eastAsia="仿宋" w:cs="仿宋"/>
                <w:sz w:val="24"/>
                <w:szCs w:val="24"/>
                <w:highlight w:val="none"/>
              </w:rPr>
            </w:pPr>
          </w:p>
        </w:tc>
        <w:tc>
          <w:tcPr>
            <w:tcW w:w="1575" w:type="dxa"/>
          </w:tcPr>
          <w:p w14:paraId="3B3F4421">
            <w:pPr>
              <w:tabs>
                <w:tab w:val="left" w:pos="0"/>
              </w:tabs>
              <w:spacing w:line="360" w:lineRule="auto"/>
              <w:rPr>
                <w:rFonts w:hint="eastAsia" w:ascii="仿宋" w:hAnsi="仿宋" w:eastAsia="仿宋" w:cs="仿宋"/>
                <w:sz w:val="24"/>
                <w:szCs w:val="24"/>
                <w:highlight w:val="none"/>
              </w:rPr>
            </w:pPr>
          </w:p>
        </w:tc>
        <w:tc>
          <w:tcPr>
            <w:tcW w:w="945" w:type="dxa"/>
          </w:tcPr>
          <w:p w14:paraId="3C1F83A3">
            <w:pPr>
              <w:tabs>
                <w:tab w:val="left" w:pos="0"/>
              </w:tabs>
              <w:spacing w:line="360" w:lineRule="auto"/>
              <w:rPr>
                <w:rFonts w:hint="eastAsia" w:ascii="仿宋" w:hAnsi="仿宋" w:eastAsia="仿宋" w:cs="仿宋"/>
                <w:sz w:val="24"/>
                <w:szCs w:val="24"/>
                <w:highlight w:val="none"/>
              </w:rPr>
            </w:pPr>
          </w:p>
        </w:tc>
        <w:tc>
          <w:tcPr>
            <w:tcW w:w="1198" w:type="dxa"/>
          </w:tcPr>
          <w:p w14:paraId="4265C490">
            <w:pPr>
              <w:tabs>
                <w:tab w:val="left" w:pos="0"/>
              </w:tabs>
              <w:spacing w:line="360" w:lineRule="auto"/>
              <w:rPr>
                <w:rFonts w:hint="eastAsia" w:ascii="仿宋" w:hAnsi="仿宋" w:eastAsia="仿宋" w:cs="仿宋"/>
                <w:sz w:val="24"/>
                <w:szCs w:val="24"/>
                <w:highlight w:val="none"/>
              </w:rPr>
            </w:pPr>
          </w:p>
        </w:tc>
        <w:tc>
          <w:tcPr>
            <w:tcW w:w="797" w:type="dxa"/>
          </w:tcPr>
          <w:p w14:paraId="6DF52A98">
            <w:pPr>
              <w:tabs>
                <w:tab w:val="left" w:pos="0"/>
              </w:tabs>
              <w:spacing w:line="360" w:lineRule="auto"/>
              <w:rPr>
                <w:rFonts w:hint="eastAsia" w:ascii="仿宋" w:hAnsi="仿宋" w:eastAsia="仿宋" w:cs="仿宋"/>
                <w:sz w:val="24"/>
                <w:szCs w:val="24"/>
                <w:highlight w:val="none"/>
              </w:rPr>
            </w:pPr>
          </w:p>
        </w:tc>
        <w:tc>
          <w:tcPr>
            <w:tcW w:w="1575" w:type="dxa"/>
          </w:tcPr>
          <w:p w14:paraId="7681261A">
            <w:pPr>
              <w:tabs>
                <w:tab w:val="left" w:pos="0"/>
              </w:tabs>
              <w:spacing w:line="360" w:lineRule="auto"/>
              <w:rPr>
                <w:rFonts w:hint="eastAsia" w:ascii="仿宋" w:hAnsi="仿宋" w:eastAsia="仿宋" w:cs="仿宋"/>
                <w:sz w:val="24"/>
                <w:szCs w:val="24"/>
                <w:highlight w:val="none"/>
              </w:rPr>
            </w:pPr>
          </w:p>
        </w:tc>
        <w:tc>
          <w:tcPr>
            <w:tcW w:w="2193" w:type="dxa"/>
          </w:tcPr>
          <w:p w14:paraId="5E617B03">
            <w:pPr>
              <w:tabs>
                <w:tab w:val="left" w:pos="0"/>
              </w:tabs>
              <w:spacing w:line="360" w:lineRule="auto"/>
              <w:rPr>
                <w:rFonts w:hint="eastAsia" w:ascii="仿宋" w:hAnsi="仿宋" w:eastAsia="仿宋" w:cs="仿宋"/>
                <w:sz w:val="24"/>
                <w:szCs w:val="24"/>
                <w:highlight w:val="none"/>
              </w:rPr>
            </w:pPr>
          </w:p>
        </w:tc>
      </w:tr>
      <w:tr w14:paraId="3FC9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4E50674">
            <w:pPr>
              <w:tabs>
                <w:tab w:val="left" w:pos="0"/>
              </w:tabs>
              <w:spacing w:line="360" w:lineRule="auto"/>
              <w:rPr>
                <w:rFonts w:hint="eastAsia" w:ascii="仿宋" w:hAnsi="仿宋" w:eastAsia="仿宋" w:cs="仿宋"/>
                <w:sz w:val="24"/>
                <w:szCs w:val="24"/>
                <w:highlight w:val="none"/>
              </w:rPr>
            </w:pPr>
          </w:p>
        </w:tc>
        <w:tc>
          <w:tcPr>
            <w:tcW w:w="1575" w:type="dxa"/>
          </w:tcPr>
          <w:p w14:paraId="4428FA80">
            <w:pPr>
              <w:tabs>
                <w:tab w:val="left" w:pos="0"/>
              </w:tabs>
              <w:spacing w:line="360" w:lineRule="auto"/>
              <w:rPr>
                <w:rFonts w:hint="eastAsia" w:ascii="仿宋" w:hAnsi="仿宋" w:eastAsia="仿宋" w:cs="仿宋"/>
                <w:sz w:val="24"/>
                <w:szCs w:val="24"/>
                <w:highlight w:val="none"/>
              </w:rPr>
            </w:pPr>
          </w:p>
        </w:tc>
        <w:tc>
          <w:tcPr>
            <w:tcW w:w="945" w:type="dxa"/>
          </w:tcPr>
          <w:p w14:paraId="3F79AE26">
            <w:pPr>
              <w:tabs>
                <w:tab w:val="left" w:pos="0"/>
              </w:tabs>
              <w:spacing w:line="360" w:lineRule="auto"/>
              <w:rPr>
                <w:rFonts w:hint="eastAsia" w:ascii="仿宋" w:hAnsi="仿宋" w:eastAsia="仿宋" w:cs="仿宋"/>
                <w:sz w:val="24"/>
                <w:szCs w:val="24"/>
                <w:highlight w:val="none"/>
              </w:rPr>
            </w:pPr>
          </w:p>
        </w:tc>
        <w:tc>
          <w:tcPr>
            <w:tcW w:w="1198" w:type="dxa"/>
          </w:tcPr>
          <w:p w14:paraId="31892CFC">
            <w:pPr>
              <w:tabs>
                <w:tab w:val="left" w:pos="0"/>
              </w:tabs>
              <w:spacing w:line="360" w:lineRule="auto"/>
              <w:rPr>
                <w:rFonts w:hint="eastAsia" w:ascii="仿宋" w:hAnsi="仿宋" w:eastAsia="仿宋" w:cs="仿宋"/>
                <w:sz w:val="24"/>
                <w:szCs w:val="24"/>
                <w:highlight w:val="none"/>
              </w:rPr>
            </w:pPr>
          </w:p>
        </w:tc>
        <w:tc>
          <w:tcPr>
            <w:tcW w:w="797" w:type="dxa"/>
          </w:tcPr>
          <w:p w14:paraId="7BACDE95">
            <w:pPr>
              <w:tabs>
                <w:tab w:val="left" w:pos="0"/>
              </w:tabs>
              <w:spacing w:line="360" w:lineRule="auto"/>
              <w:rPr>
                <w:rFonts w:hint="eastAsia" w:ascii="仿宋" w:hAnsi="仿宋" w:eastAsia="仿宋" w:cs="仿宋"/>
                <w:sz w:val="24"/>
                <w:szCs w:val="24"/>
                <w:highlight w:val="none"/>
              </w:rPr>
            </w:pPr>
          </w:p>
        </w:tc>
        <w:tc>
          <w:tcPr>
            <w:tcW w:w="1575" w:type="dxa"/>
          </w:tcPr>
          <w:p w14:paraId="7B15A109">
            <w:pPr>
              <w:tabs>
                <w:tab w:val="left" w:pos="0"/>
              </w:tabs>
              <w:spacing w:line="360" w:lineRule="auto"/>
              <w:rPr>
                <w:rFonts w:hint="eastAsia" w:ascii="仿宋" w:hAnsi="仿宋" w:eastAsia="仿宋" w:cs="仿宋"/>
                <w:sz w:val="24"/>
                <w:szCs w:val="24"/>
                <w:highlight w:val="none"/>
              </w:rPr>
            </w:pPr>
          </w:p>
        </w:tc>
        <w:tc>
          <w:tcPr>
            <w:tcW w:w="2193" w:type="dxa"/>
          </w:tcPr>
          <w:p w14:paraId="2C9B41D4">
            <w:pPr>
              <w:tabs>
                <w:tab w:val="left" w:pos="0"/>
              </w:tabs>
              <w:spacing w:line="360" w:lineRule="auto"/>
              <w:rPr>
                <w:rFonts w:hint="eastAsia" w:ascii="仿宋" w:hAnsi="仿宋" w:eastAsia="仿宋" w:cs="仿宋"/>
                <w:sz w:val="24"/>
                <w:szCs w:val="24"/>
                <w:highlight w:val="none"/>
              </w:rPr>
            </w:pPr>
          </w:p>
        </w:tc>
      </w:tr>
      <w:tr w14:paraId="7A02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CEE1423">
            <w:pPr>
              <w:tabs>
                <w:tab w:val="left" w:pos="0"/>
              </w:tabs>
              <w:spacing w:line="360" w:lineRule="auto"/>
              <w:rPr>
                <w:rFonts w:hint="eastAsia" w:ascii="仿宋" w:hAnsi="仿宋" w:eastAsia="仿宋" w:cs="仿宋"/>
                <w:sz w:val="24"/>
                <w:szCs w:val="24"/>
                <w:highlight w:val="none"/>
              </w:rPr>
            </w:pPr>
          </w:p>
        </w:tc>
        <w:tc>
          <w:tcPr>
            <w:tcW w:w="1575" w:type="dxa"/>
          </w:tcPr>
          <w:p w14:paraId="499C45FF">
            <w:pPr>
              <w:tabs>
                <w:tab w:val="left" w:pos="0"/>
              </w:tabs>
              <w:spacing w:line="360" w:lineRule="auto"/>
              <w:rPr>
                <w:rFonts w:hint="eastAsia" w:ascii="仿宋" w:hAnsi="仿宋" w:eastAsia="仿宋" w:cs="仿宋"/>
                <w:sz w:val="24"/>
                <w:szCs w:val="24"/>
                <w:highlight w:val="none"/>
              </w:rPr>
            </w:pPr>
          </w:p>
        </w:tc>
        <w:tc>
          <w:tcPr>
            <w:tcW w:w="945" w:type="dxa"/>
          </w:tcPr>
          <w:p w14:paraId="5F6F63A7">
            <w:pPr>
              <w:tabs>
                <w:tab w:val="left" w:pos="0"/>
              </w:tabs>
              <w:spacing w:line="360" w:lineRule="auto"/>
              <w:rPr>
                <w:rFonts w:hint="eastAsia" w:ascii="仿宋" w:hAnsi="仿宋" w:eastAsia="仿宋" w:cs="仿宋"/>
                <w:sz w:val="24"/>
                <w:szCs w:val="24"/>
                <w:highlight w:val="none"/>
              </w:rPr>
            </w:pPr>
          </w:p>
        </w:tc>
        <w:tc>
          <w:tcPr>
            <w:tcW w:w="1198" w:type="dxa"/>
          </w:tcPr>
          <w:p w14:paraId="2C915985">
            <w:pPr>
              <w:tabs>
                <w:tab w:val="left" w:pos="0"/>
              </w:tabs>
              <w:spacing w:line="360" w:lineRule="auto"/>
              <w:rPr>
                <w:rFonts w:hint="eastAsia" w:ascii="仿宋" w:hAnsi="仿宋" w:eastAsia="仿宋" w:cs="仿宋"/>
                <w:sz w:val="24"/>
                <w:szCs w:val="24"/>
                <w:highlight w:val="none"/>
              </w:rPr>
            </w:pPr>
          </w:p>
        </w:tc>
        <w:tc>
          <w:tcPr>
            <w:tcW w:w="797" w:type="dxa"/>
          </w:tcPr>
          <w:p w14:paraId="4EE3A7E4">
            <w:pPr>
              <w:tabs>
                <w:tab w:val="left" w:pos="0"/>
              </w:tabs>
              <w:spacing w:line="360" w:lineRule="auto"/>
              <w:rPr>
                <w:rFonts w:hint="eastAsia" w:ascii="仿宋" w:hAnsi="仿宋" w:eastAsia="仿宋" w:cs="仿宋"/>
                <w:sz w:val="24"/>
                <w:szCs w:val="24"/>
                <w:highlight w:val="none"/>
              </w:rPr>
            </w:pPr>
          </w:p>
        </w:tc>
        <w:tc>
          <w:tcPr>
            <w:tcW w:w="1575" w:type="dxa"/>
          </w:tcPr>
          <w:p w14:paraId="7E2BF5EF">
            <w:pPr>
              <w:tabs>
                <w:tab w:val="left" w:pos="0"/>
              </w:tabs>
              <w:spacing w:line="360" w:lineRule="auto"/>
              <w:rPr>
                <w:rFonts w:hint="eastAsia" w:ascii="仿宋" w:hAnsi="仿宋" w:eastAsia="仿宋" w:cs="仿宋"/>
                <w:sz w:val="24"/>
                <w:szCs w:val="24"/>
                <w:highlight w:val="none"/>
              </w:rPr>
            </w:pPr>
          </w:p>
        </w:tc>
        <w:tc>
          <w:tcPr>
            <w:tcW w:w="2193" w:type="dxa"/>
          </w:tcPr>
          <w:p w14:paraId="6D9AFFE3">
            <w:pPr>
              <w:tabs>
                <w:tab w:val="left" w:pos="0"/>
              </w:tabs>
              <w:spacing w:line="360" w:lineRule="auto"/>
              <w:rPr>
                <w:rFonts w:hint="eastAsia" w:ascii="仿宋" w:hAnsi="仿宋" w:eastAsia="仿宋" w:cs="仿宋"/>
                <w:sz w:val="24"/>
                <w:szCs w:val="24"/>
                <w:highlight w:val="none"/>
              </w:rPr>
            </w:pPr>
          </w:p>
        </w:tc>
      </w:tr>
      <w:tr w14:paraId="5E17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FD9F4AC">
            <w:pPr>
              <w:tabs>
                <w:tab w:val="left" w:pos="0"/>
              </w:tabs>
              <w:spacing w:line="360" w:lineRule="auto"/>
              <w:rPr>
                <w:rFonts w:hint="eastAsia" w:ascii="仿宋" w:hAnsi="仿宋" w:eastAsia="仿宋" w:cs="仿宋"/>
                <w:sz w:val="24"/>
                <w:szCs w:val="24"/>
                <w:highlight w:val="none"/>
              </w:rPr>
            </w:pPr>
          </w:p>
        </w:tc>
        <w:tc>
          <w:tcPr>
            <w:tcW w:w="1575" w:type="dxa"/>
          </w:tcPr>
          <w:p w14:paraId="11022AA4">
            <w:pPr>
              <w:tabs>
                <w:tab w:val="left" w:pos="0"/>
              </w:tabs>
              <w:spacing w:line="360" w:lineRule="auto"/>
              <w:rPr>
                <w:rFonts w:hint="eastAsia" w:ascii="仿宋" w:hAnsi="仿宋" w:eastAsia="仿宋" w:cs="仿宋"/>
                <w:sz w:val="24"/>
                <w:szCs w:val="24"/>
                <w:highlight w:val="none"/>
              </w:rPr>
            </w:pPr>
          </w:p>
        </w:tc>
        <w:tc>
          <w:tcPr>
            <w:tcW w:w="945" w:type="dxa"/>
          </w:tcPr>
          <w:p w14:paraId="6C276948">
            <w:pPr>
              <w:tabs>
                <w:tab w:val="left" w:pos="0"/>
              </w:tabs>
              <w:spacing w:line="360" w:lineRule="auto"/>
              <w:rPr>
                <w:rFonts w:hint="eastAsia" w:ascii="仿宋" w:hAnsi="仿宋" w:eastAsia="仿宋" w:cs="仿宋"/>
                <w:sz w:val="24"/>
                <w:szCs w:val="24"/>
                <w:highlight w:val="none"/>
              </w:rPr>
            </w:pPr>
          </w:p>
        </w:tc>
        <w:tc>
          <w:tcPr>
            <w:tcW w:w="1198" w:type="dxa"/>
          </w:tcPr>
          <w:p w14:paraId="2F3D1056">
            <w:pPr>
              <w:tabs>
                <w:tab w:val="left" w:pos="0"/>
              </w:tabs>
              <w:spacing w:line="360" w:lineRule="auto"/>
              <w:rPr>
                <w:rFonts w:hint="eastAsia" w:ascii="仿宋" w:hAnsi="仿宋" w:eastAsia="仿宋" w:cs="仿宋"/>
                <w:sz w:val="24"/>
                <w:szCs w:val="24"/>
                <w:highlight w:val="none"/>
              </w:rPr>
            </w:pPr>
          </w:p>
        </w:tc>
        <w:tc>
          <w:tcPr>
            <w:tcW w:w="797" w:type="dxa"/>
          </w:tcPr>
          <w:p w14:paraId="07323ED5">
            <w:pPr>
              <w:tabs>
                <w:tab w:val="left" w:pos="0"/>
              </w:tabs>
              <w:spacing w:line="360" w:lineRule="auto"/>
              <w:rPr>
                <w:rFonts w:hint="eastAsia" w:ascii="仿宋" w:hAnsi="仿宋" w:eastAsia="仿宋" w:cs="仿宋"/>
                <w:sz w:val="24"/>
                <w:szCs w:val="24"/>
                <w:highlight w:val="none"/>
              </w:rPr>
            </w:pPr>
          </w:p>
        </w:tc>
        <w:tc>
          <w:tcPr>
            <w:tcW w:w="1575" w:type="dxa"/>
          </w:tcPr>
          <w:p w14:paraId="39393AB1">
            <w:pPr>
              <w:tabs>
                <w:tab w:val="left" w:pos="0"/>
              </w:tabs>
              <w:spacing w:line="360" w:lineRule="auto"/>
              <w:rPr>
                <w:rFonts w:hint="eastAsia" w:ascii="仿宋" w:hAnsi="仿宋" w:eastAsia="仿宋" w:cs="仿宋"/>
                <w:sz w:val="24"/>
                <w:szCs w:val="24"/>
                <w:highlight w:val="none"/>
              </w:rPr>
            </w:pPr>
          </w:p>
        </w:tc>
        <w:tc>
          <w:tcPr>
            <w:tcW w:w="2193" w:type="dxa"/>
          </w:tcPr>
          <w:p w14:paraId="60B12591">
            <w:pPr>
              <w:tabs>
                <w:tab w:val="left" w:pos="0"/>
              </w:tabs>
              <w:spacing w:line="360" w:lineRule="auto"/>
              <w:rPr>
                <w:rFonts w:hint="eastAsia" w:ascii="仿宋" w:hAnsi="仿宋" w:eastAsia="仿宋" w:cs="仿宋"/>
                <w:sz w:val="24"/>
                <w:szCs w:val="24"/>
                <w:highlight w:val="none"/>
              </w:rPr>
            </w:pPr>
          </w:p>
        </w:tc>
      </w:tr>
      <w:tr w14:paraId="13F7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A9DC971">
            <w:pPr>
              <w:tabs>
                <w:tab w:val="left" w:pos="0"/>
              </w:tabs>
              <w:spacing w:line="360" w:lineRule="auto"/>
              <w:rPr>
                <w:rFonts w:hint="eastAsia" w:ascii="仿宋" w:hAnsi="仿宋" w:eastAsia="仿宋" w:cs="仿宋"/>
                <w:sz w:val="24"/>
                <w:szCs w:val="24"/>
                <w:highlight w:val="none"/>
              </w:rPr>
            </w:pPr>
          </w:p>
        </w:tc>
        <w:tc>
          <w:tcPr>
            <w:tcW w:w="1575" w:type="dxa"/>
          </w:tcPr>
          <w:p w14:paraId="6E9573E8">
            <w:pPr>
              <w:tabs>
                <w:tab w:val="left" w:pos="0"/>
              </w:tabs>
              <w:spacing w:line="360" w:lineRule="auto"/>
              <w:rPr>
                <w:rFonts w:hint="eastAsia" w:ascii="仿宋" w:hAnsi="仿宋" w:eastAsia="仿宋" w:cs="仿宋"/>
                <w:sz w:val="24"/>
                <w:szCs w:val="24"/>
                <w:highlight w:val="none"/>
              </w:rPr>
            </w:pPr>
          </w:p>
        </w:tc>
        <w:tc>
          <w:tcPr>
            <w:tcW w:w="945" w:type="dxa"/>
          </w:tcPr>
          <w:p w14:paraId="3B678687">
            <w:pPr>
              <w:tabs>
                <w:tab w:val="left" w:pos="0"/>
              </w:tabs>
              <w:spacing w:line="360" w:lineRule="auto"/>
              <w:rPr>
                <w:rFonts w:hint="eastAsia" w:ascii="仿宋" w:hAnsi="仿宋" w:eastAsia="仿宋" w:cs="仿宋"/>
                <w:sz w:val="24"/>
                <w:szCs w:val="24"/>
                <w:highlight w:val="none"/>
              </w:rPr>
            </w:pPr>
          </w:p>
        </w:tc>
        <w:tc>
          <w:tcPr>
            <w:tcW w:w="1198" w:type="dxa"/>
          </w:tcPr>
          <w:p w14:paraId="6E48E1BE">
            <w:pPr>
              <w:tabs>
                <w:tab w:val="left" w:pos="0"/>
              </w:tabs>
              <w:spacing w:line="360" w:lineRule="auto"/>
              <w:rPr>
                <w:rFonts w:hint="eastAsia" w:ascii="仿宋" w:hAnsi="仿宋" w:eastAsia="仿宋" w:cs="仿宋"/>
                <w:sz w:val="24"/>
                <w:szCs w:val="24"/>
                <w:highlight w:val="none"/>
              </w:rPr>
            </w:pPr>
          </w:p>
        </w:tc>
        <w:tc>
          <w:tcPr>
            <w:tcW w:w="797" w:type="dxa"/>
          </w:tcPr>
          <w:p w14:paraId="44AAA20B">
            <w:pPr>
              <w:tabs>
                <w:tab w:val="left" w:pos="0"/>
              </w:tabs>
              <w:spacing w:line="360" w:lineRule="auto"/>
              <w:rPr>
                <w:rFonts w:hint="eastAsia" w:ascii="仿宋" w:hAnsi="仿宋" w:eastAsia="仿宋" w:cs="仿宋"/>
                <w:sz w:val="24"/>
                <w:szCs w:val="24"/>
                <w:highlight w:val="none"/>
              </w:rPr>
            </w:pPr>
          </w:p>
        </w:tc>
        <w:tc>
          <w:tcPr>
            <w:tcW w:w="1575" w:type="dxa"/>
          </w:tcPr>
          <w:p w14:paraId="0B900372">
            <w:pPr>
              <w:tabs>
                <w:tab w:val="left" w:pos="0"/>
              </w:tabs>
              <w:spacing w:line="360" w:lineRule="auto"/>
              <w:rPr>
                <w:rFonts w:hint="eastAsia" w:ascii="仿宋" w:hAnsi="仿宋" w:eastAsia="仿宋" w:cs="仿宋"/>
                <w:sz w:val="24"/>
                <w:szCs w:val="24"/>
                <w:highlight w:val="none"/>
              </w:rPr>
            </w:pPr>
          </w:p>
        </w:tc>
        <w:tc>
          <w:tcPr>
            <w:tcW w:w="2193" w:type="dxa"/>
          </w:tcPr>
          <w:p w14:paraId="00D79D9C">
            <w:pPr>
              <w:tabs>
                <w:tab w:val="left" w:pos="0"/>
              </w:tabs>
              <w:spacing w:line="360" w:lineRule="auto"/>
              <w:rPr>
                <w:rFonts w:hint="eastAsia" w:ascii="仿宋" w:hAnsi="仿宋" w:eastAsia="仿宋" w:cs="仿宋"/>
                <w:sz w:val="24"/>
                <w:szCs w:val="24"/>
                <w:highlight w:val="none"/>
              </w:rPr>
            </w:pPr>
          </w:p>
        </w:tc>
      </w:tr>
    </w:tbl>
    <w:p w14:paraId="435330C4">
      <w:pPr>
        <w:pStyle w:val="9"/>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2EE0A50B">
      <w:pPr>
        <w:spacing w:line="360" w:lineRule="auto"/>
        <w:ind w:firstLine="2834" w:firstLineChars="1181"/>
        <w:rPr>
          <w:rFonts w:hint="eastAsia" w:ascii="仿宋" w:hAnsi="仿宋" w:eastAsia="仿宋" w:cs="仿宋"/>
          <w:highlight w:val="none"/>
        </w:rPr>
      </w:pPr>
    </w:p>
    <w:p w14:paraId="43CD80A8">
      <w:pPr>
        <w:pStyle w:val="9"/>
        <w:rPr>
          <w:rFonts w:hint="eastAsia" w:ascii="仿宋" w:hAnsi="仿宋" w:eastAsia="仿宋" w:cs="仿宋"/>
        </w:rPr>
      </w:pPr>
    </w:p>
    <w:p w14:paraId="77C8C06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9B8BD3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CD264E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7A8EDAA">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3067FB6">
      <w:pPr>
        <w:overflowPunct w:val="0"/>
        <w:spacing w:line="360" w:lineRule="auto"/>
        <w:jc w:val="center"/>
        <w:outlineLvl w:val="1"/>
        <w:rPr>
          <w:rStyle w:val="29"/>
          <w:rFonts w:hint="eastAsia" w:ascii="仿宋" w:hAnsi="仿宋" w:eastAsia="仿宋" w:cs="仿宋"/>
          <w:sz w:val="32"/>
          <w:szCs w:val="32"/>
        </w:rPr>
      </w:pPr>
      <w:bookmarkStart w:id="126" w:name="_Toc12541"/>
      <w:bookmarkStart w:id="127" w:name="_Toc17889"/>
      <w:bookmarkStart w:id="128" w:name="_Toc24121"/>
      <w:bookmarkStart w:id="129" w:name="_Toc2073"/>
      <w:r>
        <w:rPr>
          <w:rStyle w:val="29"/>
          <w:rFonts w:hint="eastAsia" w:ascii="仿宋" w:hAnsi="仿宋" w:eastAsia="仿宋" w:cs="仿宋"/>
          <w:sz w:val="32"/>
          <w:szCs w:val="32"/>
          <w:lang w:val="en-US" w:eastAsia="zh-CN"/>
        </w:rPr>
        <w:t>七</w:t>
      </w:r>
      <w:r>
        <w:rPr>
          <w:rStyle w:val="29"/>
          <w:rFonts w:hint="eastAsia" w:ascii="仿宋" w:hAnsi="仿宋" w:eastAsia="仿宋" w:cs="仿宋"/>
          <w:sz w:val="32"/>
          <w:szCs w:val="32"/>
        </w:rPr>
        <w:t>、商务和</w:t>
      </w:r>
      <w:r>
        <w:rPr>
          <w:rStyle w:val="29"/>
          <w:rFonts w:hint="eastAsia" w:ascii="仿宋" w:hAnsi="仿宋" w:eastAsia="仿宋" w:cs="仿宋"/>
          <w:sz w:val="32"/>
          <w:szCs w:val="32"/>
          <w:lang w:val="en-US" w:eastAsia="zh-CN"/>
        </w:rPr>
        <w:t>服务</w:t>
      </w:r>
      <w:r>
        <w:rPr>
          <w:rStyle w:val="29"/>
          <w:rFonts w:hint="eastAsia" w:ascii="仿宋" w:hAnsi="仿宋" w:eastAsia="仿宋" w:cs="仿宋"/>
          <w:sz w:val="32"/>
          <w:szCs w:val="32"/>
        </w:rPr>
        <w:t>响应说明</w:t>
      </w:r>
      <w:bookmarkEnd w:id="126"/>
      <w:bookmarkEnd w:id="127"/>
      <w:bookmarkEnd w:id="128"/>
      <w:bookmarkEnd w:id="129"/>
    </w:p>
    <w:p w14:paraId="30EC90C6">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2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2C12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DB061E9">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8EFF9DB">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502F5B16">
            <w:pPr>
              <w:pStyle w:val="12"/>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80261C9">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08F97D3E">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1626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EB33482">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20750ACC">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ABB7AFF">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919083D">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A40A2DA">
            <w:pPr>
              <w:pStyle w:val="12"/>
              <w:spacing w:before="120"/>
              <w:ind w:right="34"/>
              <w:jc w:val="center"/>
              <w:rPr>
                <w:rFonts w:hint="eastAsia" w:ascii="仿宋" w:hAnsi="仿宋" w:eastAsia="仿宋" w:cs="仿宋"/>
                <w:b/>
                <w:highlight w:val="none"/>
              </w:rPr>
            </w:pPr>
          </w:p>
        </w:tc>
      </w:tr>
      <w:tr w14:paraId="39EC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Borders>
              <w:top w:val="single" w:color="auto" w:sz="4" w:space="0"/>
              <w:left w:val="single" w:color="auto" w:sz="4" w:space="0"/>
              <w:bottom w:val="single" w:color="auto" w:sz="4" w:space="0"/>
              <w:right w:val="single" w:color="auto" w:sz="4" w:space="0"/>
            </w:tcBorders>
            <w:noWrap/>
            <w:vAlign w:val="center"/>
          </w:tcPr>
          <w:p w14:paraId="53D75308">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620FAE4">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1C60E9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82713B2">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8E4F828">
            <w:pPr>
              <w:pStyle w:val="12"/>
              <w:spacing w:before="120"/>
              <w:ind w:right="34"/>
              <w:jc w:val="center"/>
              <w:rPr>
                <w:rFonts w:hint="eastAsia" w:ascii="仿宋" w:hAnsi="仿宋" w:eastAsia="仿宋" w:cs="仿宋"/>
                <w:b/>
                <w:highlight w:val="none"/>
              </w:rPr>
            </w:pPr>
          </w:p>
        </w:tc>
      </w:tr>
      <w:tr w14:paraId="1A79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5423D4">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B298744">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75AF32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8F9EA65">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6B3C37">
            <w:pPr>
              <w:pStyle w:val="12"/>
              <w:spacing w:before="120"/>
              <w:ind w:right="34"/>
              <w:jc w:val="center"/>
              <w:rPr>
                <w:rFonts w:hint="eastAsia" w:ascii="仿宋" w:hAnsi="仿宋" w:eastAsia="仿宋" w:cs="仿宋"/>
                <w:b/>
                <w:highlight w:val="none"/>
              </w:rPr>
            </w:pPr>
          </w:p>
        </w:tc>
      </w:tr>
      <w:tr w14:paraId="0BDC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615592">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0E18E4A">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2AE7EFA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615D1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3DF0B08">
            <w:pPr>
              <w:pStyle w:val="12"/>
              <w:spacing w:before="120"/>
              <w:ind w:right="34"/>
              <w:jc w:val="center"/>
              <w:rPr>
                <w:rFonts w:hint="eastAsia" w:ascii="仿宋" w:hAnsi="仿宋" w:eastAsia="仿宋" w:cs="仿宋"/>
                <w:b/>
                <w:highlight w:val="none"/>
              </w:rPr>
            </w:pPr>
          </w:p>
        </w:tc>
      </w:tr>
      <w:tr w14:paraId="2C81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71490DC">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0B07217">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57085D5">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B6E3D30">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E7B0044">
            <w:pPr>
              <w:pStyle w:val="12"/>
              <w:spacing w:before="120"/>
              <w:ind w:right="34"/>
              <w:jc w:val="center"/>
              <w:rPr>
                <w:rFonts w:hint="eastAsia" w:ascii="仿宋" w:hAnsi="仿宋" w:eastAsia="仿宋" w:cs="仿宋"/>
                <w:b/>
                <w:highlight w:val="none"/>
              </w:rPr>
            </w:pPr>
          </w:p>
        </w:tc>
      </w:tr>
      <w:tr w14:paraId="6EB1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D942F5B">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4FC53A3">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E4F2D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504FBB0">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FC8499">
            <w:pPr>
              <w:pStyle w:val="12"/>
              <w:spacing w:before="120"/>
              <w:ind w:right="34"/>
              <w:jc w:val="center"/>
              <w:rPr>
                <w:rFonts w:hint="eastAsia" w:ascii="仿宋" w:hAnsi="仿宋" w:eastAsia="仿宋" w:cs="仿宋"/>
                <w:b/>
                <w:highlight w:val="none"/>
              </w:rPr>
            </w:pPr>
          </w:p>
        </w:tc>
      </w:tr>
      <w:tr w14:paraId="6FC7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D623BCF">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2F65CE7">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D998926">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33123F1">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0B83515">
            <w:pPr>
              <w:pStyle w:val="12"/>
              <w:spacing w:before="120"/>
              <w:ind w:right="34"/>
              <w:jc w:val="center"/>
              <w:rPr>
                <w:rFonts w:hint="eastAsia" w:ascii="仿宋" w:hAnsi="仿宋" w:eastAsia="仿宋" w:cs="仿宋"/>
                <w:b/>
                <w:highlight w:val="none"/>
              </w:rPr>
            </w:pPr>
          </w:p>
        </w:tc>
      </w:tr>
    </w:tbl>
    <w:p w14:paraId="0BB55691">
      <w:pPr>
        <w:pStyle w:val="12"/>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545F4A33">
      <w:pPr>
        <w:pStyle w:val="12"/>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4FDD6608">
      <w:pPr>
        <w:pStyle w:val="12"/>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246B62F9">
      <w:pPr>
        <w:pStyle w:val="12"/>
        <w:spacing w:before="120"/>
        <w:ind w:left="0" w:right="34"/>
        <w:jc w:val="both"/>
        <w:rPr>
          <w:rFonts w:hint="eastAsia" w:ascii="仿宋" w:hAnsi="仿宋" w:eastAsia="仿宋" w:cs="仿宋"/>
          <w:bCs/>
          <w:highlight w:val="none"/>
        </w:rPr>
      </w:pPr>
    </w:p>
    <w:p w14:paraId="24110B86">
      <w:pPr>
        <w:pStyle w:val="14"/>
        <w:rPr>
          <w:rFonts w:hint="eastAsia" w:ascii="仿宋" w:hAnsi="仿宋" w:eastAsia="仿宋" w:cs="仿宋"/>
          <w:sz w:val="24"/>
          <w:szCs w:val="24"/>
          <w:highlight w:val="none"/>
        </w:rPr>
      </w:pPr>
    </w:p>
    <w:p w14:paraId="7DE04FEB">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78D15C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D227D3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EABDCD7">
      <w:pPr>
        <w:rPr>
          <w:rFonts w:hint="eastAsia" w:ascii="仿宋" w:hAnsi="仿宋" w:eastAsia="仿宋" w:cs="仿宋"/>
          <w:b/>
          <w:bCs/>
          <w:sz w:val="32"/>
          <w:szCs w:val="32"/>
          <w:highlight w:val="none"/>
        </w:rPr>
      </w:pPr>
    </w:p>
    <w:p w14:paraId="3C5630A6">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533E647C">
      <w:pPr>
        <w:adjustRightInd w:val="0"/>
        <w:snapToGrid w:val="0"/>
        <w:spacing w:line="360" w:lineRule="auto"/>
        <w:rPr>
          <w:rFonts w:hint="eastAsia" w:ascii="仿宋" w:hAnsi="仿宋" w:eastAsia="仿宋" w:cs="仿宋"/>
          <w:b/>
          <w:bCs/>
          <w:sz w:val="24"/>
          <w:szCs w:val="24"/>
          <w:highlight w:val="none"/>
          <w:lang w:val="en-US" w:eastAsia="zh-CN"/>
        </w:rPr>
      </w:pPr>
      <w:bookmarkStart w:id="130" w:name="_Toc14672"/>
      <w:r>
        <w:rPr>
          <w:rFonts w:hint="eastAsia" w:ascii="仿宋" w:hAnsi="仿宋" w:eastAsia="仿宋" w:cs="仿宋"/>
          <w:b/>
          <w:bCs/>
          <w:sz w:val="24"/>
          <w:szCs w:val="24"/>
          <w:highlight w:val="none"/>
          <w:lang w:val="en-US" w:eastAsia="zh-CN"/>
        </w:rPr>
        <w:t>2、服务偏离表</w:t>
      </w:r>
      <w:bookmarkEnd w:id="130"/>
    </w:p>
    <w:tbl>
      <w:tblPr>
        <w:tblStyle w:val="21"/>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1E305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4749EDF9">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05BB6413">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5A22A349">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04DD7E11">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662F8AF8">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2A297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F07F8B0">
            <w:pPr>
              <w:spacing w:line="360" w:lineRule="auto"/>
              <w:jc w:val="center"/>
              <w:rPr>
                <w:rFonts w:hint="eastAsia" w:ascii="仿宋" w:hAnsi="仿宋" w:eastAsia="仿宋" w:cs="仿宋"/>
                <w:sz w:val="24"/>
                <w:highlight w:val="none"/>
              </w:rPr>
            </w:pPr>
          </w:p>
        </w:tc>
        <w:tc>
          <w:tcPr>
            <w:tcW w:w="2332" w:type="dxa"/>
          </w:tcPr>
          <w:p w14:paraId="7AA8E0C4">
            <w:pPr>
              <w:spacing w:line="360" w:lineRule="auto"/>
              <w:jc w:val="center"/>
              <w:rPr>
                <w:rFonts w:hint="eastAsia" w:ascii="仿宋" w:hAnsi="仿宋" w:eastAsia="仿宋" w:cs="仿宋"/>
                <w:sz w:val="24"/>
                <w:highlight w:val="none"/>
              </w:rPr>
            </w:pPr>
          </w:p>
        </w:tc>
        <w:tc>
          <w:tcPr>
            <w:tcW w:w="2220" w:type="dxa"/>
          </w:tcPr>
          <w:p w14:paraId="2F4ABC0D">
            <w:pPr>
              <w:spacing w:line="360" w:lineRule="auto"/>
              <w:jc w:val="center"/>
              <w:rPr>
                <w:rFonts w:hint="eastAsia" w:ascii="仿宋" w:hAnsi="仿宋" w:eastAsia="仿宋" w:cs="仿宋"/>
                <w:sz w:val="24"/>
                <w:highlight w:val="none"/>
              </w:rPr>
            </w:pPr>
          </w:p>
        </w:tc>
        <w:tc>
          <w:tcPr>
            <w:tcW w:w="2195" w:type="dxa"/>
          </w:tcPr>
          <w:p w14:paraId="779108DA">
            <w:pPr>
              <w:spacing w:line="360" w:lineRule="auto"/>
              <w:jc w:val="center"/>
              <w:rPr>
                <w:rFonts w:hint="eastAsia" w:ascii="仿宋" w:hAnsi="仿宋" w:eastAsia="仿宋" w:cs="仿宋"/>
                <w:sz w:val="24"/>
                <w:highlight w:val="none"/>
              </w:rPr>
            </w:pPr>
          </w:p>
        </w:tc>
        <w:tc>
          <w:tcPr>
            <w:tcW w:w="1440" w:type="dxa"/>
          </w:tcPr>
          <w:p w14:paraId="161E324F">
            <w:pPr>
              <w:spacing w:line="360" w:lineRule="auto"/>
              <w:jc w:val="center"/>
              <w:rPr>
                <w:rFonts w:hint="eastAsia" w:ascii="仿宋" w:hAnsi="仿宋" w:eastAsia="仿宋" w:cs="仿宋"/>
                <w:sz w:val="24"/>
                <w:highlight w:val="none"/>
              </w:rPr>
            </w:pPr>
          </w:p>
        </w:tc>
      </w:tr>
      <w:tr w14:paraId="799C9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78DCDB3">
            <w:pPr>
              <w:spacing w:line="360" w:lineRule="auto"/>
              <w:jc w:val="center"/>
              <w:rPr>
                <w:rFonts w:hint="eastAsia" w:ascii="仿宋" w:hAnsi="仿宋" w:eastAsia="仿宋" w:cs="仿宋"/>
                <w:sz w:val="24"/>
                <w:highlight w:val="none"/>
              </w:rPr>
            </w:pPr>
          </w:p>
        </w:tc>
        <w:tc>
          <w:tcPr>
            <w:tcW w:w="2332" w:type="dxa"/>
          </w:tcPr>
          <w:p w14:paraId="2BB55C26">
            <w:pPr>
              <w:spacing w:line="360" w:lineRule="auto"/>
              <w:jc w:val="center"/>
              <w:rPr>
                <w:rFonts w:hint="eastAsia" w:ascii="仿宋" w:hAnsi="仿宋" w:eastAsia="仿宋" w:cs="仿宋"/>
                <w:sz w:val="24"/>
                <w:highlight w:val="none"/>
              </w:rPr>
            </w:pPr>
          </w:p>
        </w:tc>
        <w:tc>
          <w:tcPr>
            <w:tcW w:w="2220" w:type="dxa"/>
          </w:tcPr>
          <w:p w14:paraId="109403FE">
            <w:pPr>
              <w:spacing w:line="360" w:lineRule="auto"/>
              <w:jc w:val="center"/>
              <w:rPr>
                <w:rFonts w:hint="eastAsia" w:ascii="仿宋" w:hAnsi="仿宋" w:eastAsia="仿宋" w:cs="仿宋"/>
                <w:sz w:val="24"/>
                <w:highlight w:val="none"/>
              </w:rPr>
            </w:pPr>
          </w:p>
        </w:tc>
        <w:tc>
          <w:tcPr>
            <w:tcW w:w="2195" w:type="dxa"/>
          </w:tcPr>
          <w:p w14:paraId="7486A5CD">
            <w:pPr>
              <w:spacing w:line="360" w:lineRule="auto"/>
              <w:jc w:val="center"/>
              <w:rPr>
                <w:rFonts w:hint="eastAsia" w:ascii="仿宋" w:hAnsi="仿宋" w:eastAsia="仿宋" w:cs="仿宋"/>
                <w:sz w:val="24"/>
                <w:highlight w:val="none"/>
              </w:rPr>
            </w:pPr>
          </w:p>
        </w:tc>
        <w:tc>
          <w:tcPr>
            <w:tcW w:w="1440" w:type="dxa"/>
          </w:tcPr>
          <w:p w14:paraId="4032C4D6">
            <w:pPr>
              <w:spacing w:line="360" w:lineRule="auto"/>
              <w:jc w:val="center"/>
              <w:rPr>
                <w:rFonts w:hint="eastAsia" w:ascii="仿宋" w:hAnsi="仿宋" w:eastAsia="仿宋" w:cs="仿宋"/>
                <w:sz w:val="24"/>
                <w:highlight w:val="none"/>
              </w:rPr>
            </w:pPr>
          </w:p>
        </w:tc>
      </w:tr>
      <w:tr w14:paraId="2D5DA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1B882DF">
            <w:pPr>
              <w:spacing w:line="360" w:lineRule="auto"/>
              <w:jc w:val="center"/>
              <w:rPr>
                <w:rFonts w:hint="eastAsia" w:ascii="仿宋" w:hAnsi="仿宋" w:eastAsia="仿宋" w:cs="仿宋"/>
                <w:sz w:val="24"/>
                <w:highlight w:val="none"/>
              </w:rPr>
            </w:pPr>
          </w:p>
        </w:tc>
        <w:tc>
          <w:tcPr>
            <w:tcW w:w="2332" w:type="dxa"/>
          </w:tcPr>
          <w:p w14:paraId="31263AC6">
            <w:pPr>
              <w:spacing w:line="360" w:lineRule="auto"/>
              <w:jc w:val="center"/>
              <w:rPr>
                <w:rFonts w:hint="eastAsia" w:ascii="仿宋" w:hAnsi="仿宋" w:eastAsia="仿宋" w:cs="仿宋"/>
                <w:sz w:val="24"/>
                <w:highlight w:val="none"/>
              </w:rPr>
            </w:pPr>
          </w:p>
        </w:tc>
        <w:tc>
          <w:tcPr>
            <w:tcW w:w="2220" w:type="dxa"/>
          </w:tcPr>
          <w:p w14:paraId="729E2EDC">
            <w:pPr>
              <w:spacing w:line="360" w:lineRule="auto"/>
              <w:jc w:val="center"/>
              <w:rPr>
                <w:rFonts w:hint="eastAsia" w:ascii="仿宋" w:hAnsi="仿宋" w:eastAsia="仿宋" w:cs="仿宋"/>
                <w:sz w:val="24"/>
                <w:highlight w:val="none"/>
              </w:rPr>
            </w:pPr>
          </w:p>
        </w:tc>
        <w:tc>
          <w:tcPr>
            <w:tcW w:w="2195" w:type="dxa"/>
          </w:tcPr>
          <w:p w14:paraId="0E2E01AB">
            <w:pPr>
              <w:spacing w:line="360" w:lineRule="auto"/>
              <w:jc w:val="center"/>
              <w:rPr>
                <w:rFonts w:hint="eastAsia" w:ascii="仿宋" w:hAnsi="仿宋" w:eastAsia="仿宋" w:cs="仿宋"/>
                <w:sz w:val="24"/>
                <w:highlight w:val="none"/>
              </w:rPr>
            </w:pPr>
          </w:p>
        </w:tc>
        <w:tc>
          <w:tcPr>
            <w:tcW w:w="1440" w:type="dxa"/>
          </w:tcPr>
          <w:p w14:paraId="4861F778">
            <w:pPr>
              <w:spacing w:line="360" w:lineRule="auto"/>
              <w:jc w:val="center"/>
              <w:rPr>
                <w:rFonts w:hint="eastAsia" w:ascii="仿宋" w:hAnsi="仿宋" w:eastAsia="仿宋" w:cs="仿宋"/>
                <w:sz w:val="24"/>
                <w:highlight w:val="none"/>
              </w:rPr>
            </w:pPr>
          </w:p>
        </w:tc>
      </w:tr>
      <w:tr w14:paraId="6DE37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59B5084">
            <w:pPr>
              <w:spacing w:line="360" w:lineRule="auto"/>
              <w:jc w:val="center"/>
              <w:rPr>
                <w:rFonts w:hint="eastAsia" w:ascii="仿宋" w:hAnsi="仿宋" w:eastAsia="仿宋" w:cs="仿宋"/>
                <w:sz w:val="24"/>
                <w:highlight w:val="none"/>
              </w:rPr>
            </w:pPr>
          </w:p>
        </w:tc>
        <w:tc>
          <w:tcPr>
            <w:tcW w:w="2332" w:type="dxa"/>
          </w:tcPr>
          <w:p w14:paraId="29C1091D">
            <w:pPr>
              <w:spacing w:line="360" w:lineRule="auto"/>
              <w:jc w:val="center"/>
              <w:rPr>
                <w:rFonts w:hint="eastAsia" w:ascii="仿宋" w:hAnsi="仿宋" w:eastAsia="仿宋" w:cs="仿宋"/>
                <w:sz w:val="24"/>
                <w:highlight w:val="none"/>
              </w:rPr>
            </w:pPr>
          </w:p>
        </w:tc>
        <w:tc>
          <w:tcPr>
            <w:tcW w:w="2220" w:type="dxa"/>
          </w:tcPr>
          <w:p w14:paraId="4DE92F9E">
            <w:pPr>
              <w:spacing w:line="360" w:lineRule="auto"/>
              <w:jc w:val="center"/>
              <w:rPr>
                <w:rFonts w:hint="eastAsia" w:ascii="仿宋" w:hAnsi="仿宋" w:eastAsia="仿宋" w:cs="仿宋"/>
                <w:sz w:val="24"/>
                <w:highlight w:val="none"/>
              </w:rPr>
            </w:pPr>
          </w:p>
        </w:tc>
        <w:tc>
          <w:tcPr>
            <w:tcW w:w="2195" w:type="dxa"/>
          </w:tcPr>
          <w:p w14:paraId="3B3D25DD">
            <w:pPr>
              <w:spacing w:line="360" w:lineRule="auto"/>
              <w:jc w:val="center"/>
              <w:rPr>
                <w:rFonts w:hint="eastAsia" w:ascii="仿宋" w:hAnsi="仿宋" w:eastAsia="仿宋" w:cs="仿宋"/>
                <w:sz w:val="24"/>
                <w:highlight w:val="none"/>
              </w:rPr>
            </w:pPr>
          </w:p>
        </w:tc>
        <w:tc>
          <w:tcPr>
            <w:tcW w:w="1440" w:type="dxa"/>
          </w:tcPr>
          <w:p w14:paraId="435F3C2B">
            <w:pPr>
              <w:spacing w:line="360" w:lineRule="auto"/>
              <w:jc w:val="center"/>
              <w:rPr>
                <w:rFonts w:hint="eastAsia" w:ascii="仿宋" w:hAnsi="仿宋" w:eastAsia="仿宋" w:cs="仿宋"/>
                <w:sz w:val="24"/>
                <w:highlight w:val="none"/>
              </w:rPr>
            </w:pPr>
          </w:p>
        </w:tc>
      </w:tr>
      <w:tr w14:paraId="79BD1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41EB2ED">
            <w:pPr>
              <w:spacing w:line="360" w:lineRule="auto"/>
              <w:jc w:val="center"/>
              <w:rPr>
                <w:rFonts w:hint="eastAsia" w:ascii="仿宋" w:hAnsi="仿宋" w:eastAsia="仿宋" w:cs="仿宋"/>
                <w:sz w:val="24"/>
                <w:highlight w:val="none"/>
              </w:rPr>
            </w:pPr>
          </w:p>
        </w:tc>
        <w:tc>
          <w:tcPr>
            <w:tcW w:w="2332" w:type="dxa"/>
          </w:tcPr>
          <w:p w14:paraId="4E6D5B7D">
            <w:pPr>
              <w:spacing w:line="360" w:lineRule="auto"/>
              <w:jc w:val="center"/>
              <w:rPr>
                <w:rFonts w:hint="eastAsia" w:ascii="仿宋" w:hAnsi="仿宋" w:eastAsia="仿宋" w:cs="仿宋"/>
                <w:sz w:val="24"/>
                <w:highlight w:val="none"/>
              </w:rPr>
            </w:pPr>
          </w:p>
        </w:tc>
        <w:tc>
          <w:tcPr>
            <w:tcW w:w="2220" w:type="dxa"/>
          </w:tcPr>
          <w:p w14:paraId="72DB7728">
            <w:pPr>
              <w:spacing w:line="360" w:lineRule="auto"/>
              <w:jc w:val="center"/>
              <w:rPr>
                <w:rFonts w:hint="eastAsia" w:ascii="仿宋" w:hAnsi="仿宋" w:eastAsia="仿宋" w:cs="仿宋"/>
                <w:sz w:val="24"/>
                <w:highlight w:val="none"/>
              </w:rPr>
            </w:pPr>
          </w:p>
        </w:tc>
        <w:tc>
          <w:tcPr>
            <w:tcW w:w="2195" w:type="dxa"/>
          </w:tcPr>
          <w:p w14:paraId="7614D269">
            <w:pPr>
              <w:spacing w:line="360" w:lineRule="auto"/>
              <w:jc w:val="center"/>
              <w:rPr>
                <w:rFonts w:hint="eastAsia" w:ascii="仿宋" w:hAnsi="仿宋" w:eastAsia="仿宋" w:cs="仿宋"/>
                <w:sz w:val="24"/>
                <w:highlight w:val="none"/>
              </w:rPr>
            </w:pPr>
          </w:p>
        </w:tc>
        <w:tc>
          <w:tcPr>
            <w:tcW w:w="1440" w:type="dxa"/>
          </w:tcPr>
          <w:p w14:paraId="545FE28A">
            <w:pPr>
              <w:spacing w:line="360" w:lineRule="auto"/>
              <w:jc w:val="center"/>
              <w:rPr>
                <w:rFonts w:hint="eastAsia" w:ascii="仿宋" w:hAnsi="仿宋" w:eastAsia="仿宋" w:cs="仿宋"/>
                <w:sz w:val="24"/>
                <w:highlight w:val="none"/>
              </w:rPr>
            </w:pPr>
          </w:p>
        </w:tc>
      </w:tr>
      <w:tr w14:paraId="514F8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12708C5">
            <w:pPr>
              <w:spacing w:line="360" w:lineRule="auto"/>
              <w:jc w:val="center"/>
              <w:rPr>
                <w:rFonts w:hint="eastAsia" w:ascii="仿宋" w:hAnsi="仿宋" w:eastAsia="仿宋" w:cs="仿宋"/>
                <w:sz w:val="24"/>
                <w:highlight w:val="none"/>
              </w:rPr>
            </w:pPr>
          </w:p>
        </w:tc>
        <w:tc>
          <w:tcPr>
            <w:tcW w:w="2332" w:type="dxa"/>
          </w:tcPr>
          <w:p w14:paraId="0C1ADDB1">
            <w:pPr>
              <w:spacing w:line="360" w:lineRule="auto"/>
              <w:jc w:val="center"/>
              <w:rPr>
                <w:rFonts w:hint="eastAsia" w:ascii="仿宋" w:hAnsi="仿宋" w:eastAsia="仿宋" w:cs="仿宋"/>
                <w:sz w:val="24"/>
                <w:highlight w:val="none"/>
              </w:rPr>
            </w:pPr>
          </w:p>
        </w:tc>
        <w:tc>
          <w:tcPr>
            <w:tcW w:w="2220" w:type="dxa"/>
          </w:tcPr>
          <w:p w14:paraId="08060B50">
            <w:pPr>
              <w:spacing w:line="360" w:lineRule="auto"/>
              <w:jc w:val="center"/>
              <w:rPr>
                <w:rFonts w:hint="eastAsia" w:ascii="仿宋" w:hAnsi="仿宋" w:eastAsia="仿宋" w:cs="仿宋"/>
                <w:sz w:val="24"/>
                <w:highlight w:val="none"/>
              </w:rPr>
            </w:pPr>
          </w:p>
        </w:tc>
        <w:tc>
          <w:tcPr>
            <w:tcW w:w="2195" w:type="dxa"/>
          </w:tcPr>
          <w:p w14:paraId="3ED72348">
            <w:pPr>
              <w:spacing w:line="360" w:lineRule="auto"/>
              <w:jc w:val="center"/>
              <w:rPr>
                <w:rFonts w:hint="eastAsia" w:ascii="仿宋" w:hAnsi="仿宋" w:eastAsia="仿宋" w:cs="仿宋"/>
                <w:sz w:val="24"/>
                <w:highlight w:val="none"/>
              </w:rPr>
            </w:pPr>
          </w:p>
        </w:tc>
        <w:tc>
          <w:tcPr>
            <w:tcW w:w="1440" w:type="dxa"/>
          </w:tcPr>
          <w:p w14:paraId="4F0E8839">
            <w:pPr>
              <w:spacing w:line="360" w:lineRule="auto"/>
              <w:jc w:val="center"/>
              <w:rPr>
                <w:rFonts w:hint="eastAsia" w:ascii="仿宋" w:hAnsi="仿宋" w:eastAsia="仿宋" w:cs="仿宋"/>
                <w:sz w:val="24"/>
                <w:highlight w:val="none"/>
              </w:rPr>
            </w:pPr>
          </w:p>
        </w:tc>
      </w:tr>
      <w:tr w14:paraId="2ADC1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3C9E401">
            <w:pPr>
              <w:spacing w:line="360" w:lineRule="auto"/>
              <w:jc w:val="center"/>
              <w:rPr>
                <w:rFonts w:hint="eastAsia" w:ascii="仿宋" w:hAnsi="仿宋" w:eastAsia="仿宋" w:cs="仿宋"/>
                <w:sz w:val="24"/>
                <w:highlight w:val="none"/>
              </w:rPr>
            </w:pPr>
          </w:p>
        </w:tc>
        <w:tc>
          <w:tcPr>
            <w:tcW w:w="2332" w:type="dxa"/>
          </w:tcPr>
          <w:p w14:paraId="1534A23F">
            <w:pPr>
              <w:spacing w:line="360" w:lineRule="auto"/>
              <w:jc w:val="center"/>
              <w:rPr>
                <w:rFonts w:hint="eastAsia" w:ascii="仿宋" w:hAnsi="仿宋" w:eastAsia="仿宋" w:cs="仿宋"/>
                <w:sz w:val="24"/>
                <w:highlight w:val="none"/>
              </w:rPr>
            </w:pPr>
          </w:p>
        </w:tc>
        <w:tc>
          <w:tcPr>
            <w:tcW w:w="2220" w:type="dxa"/>
          </w:tcPr>
          <w:p w14:paraId="01A3D500">
            <w:pPr>
              <w:spacing w:line="360" w:lineRule="auto"/>
              <w:jc w:val="center"/>
              <w:rPr>
                <w:rFonts w:hint="eastAsia" w:ascii="仿宋" w:hAnsi="仿宋" w:eastAsia="仿宋" w:cs="仿宋"/>
                <w:sz w:val="24"/>
                <w:highlight w:val="none"/>
              </w:rPr>
            </w:pPr>
          </w:p>
        </w:tc>
        <w:tc>
          <w:tcPr>
            <w:tcW w:w="2195" w:type="dxa"/>
          </w:tcPr>
          <w:p w14:paraId="78030127">
            <w:pPr>
              <w:spacing w:line="360" w:lineRule="auto"/>
              <w:jc w:val="center"/>
              <w:rPr>
                <w:rFonts w:hint="eastAsia" w:ascii="仿宋" w:hAnsi="仿宋" w:eastAsia="仿宋" w:cs="仿宋"/>
                <w:sz w:val="24"/>
                <w:highlight w:val="none"/>
              </w:rPr>
            </w:pPr>
          </w:p>
        </w:tc>
        <w:tc>
          <w:tcPr>
            <w:tcW w:w="1440" w:type="dxa"/>
          </w:tcPr>
          <w:p w14:paraId="775D36A2">
            <w:pPr>
              <w:spacing w:line="360" w:lineRule="auto"/>
              <w:jc w:val="center"/>
              <w:rPr>
                <w:rFonts w:hint="eastAsia" w:ascii="仿宋" w:hAnsi="仿宋" w:eastAsia="仿宋" w:cs="仿宋"/>
                <w:sz w:val="24"/>
                <w:highlight w:val="none"/>
              </w:rPr>
            </w:pPr>
          </w:p>
        </w:tc>
      </w:tr>
      <w:tr w14:paraId="06AC1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626F17A">
            <w:pPr>
              <w:spacing w:line="360" w:lineRule="auto"/>
              <w:jc w:val="center"/>
              <w:rPr>
                <w:rFonts w:hint="eastAsia" w:ascii="仿宋" w:hAnsi="仿宋" w:eastAsia="仿宋" w:cs="仿宋"/>
                <w:sz w:val="24"/>
                <w:highlight w:val="none"/>
              </w:rPr>
            </w:pPr>
          </w:p>
        </w:tc>
        <w:tc>
          <w:tcPr>
            <w:tcW w:w="2332" w:type="dxa"/>
          </w:tcPr>
          <w:p w14:paraId="1BE42A62">
            <w:pPr>
              <w:spacing w:line="360" w:lineRule="auto"/>
              <w:jc w:val="center"/>
              <w:rPr>
                <w:rFonts w:hint="eastAsia" w:ascii="仿宋" w:hAnsi="仿宋" w:eastAsia="仿宋" w:cs="仿宋"/>
                <w:sz w:val="24"/>
                <w:highlight w:val="none"/>
              </w:rPr>
            </w:pPr>
          </w:p>
        </w:tc>
        <w:tc>
          <w:tcPr>
            <w:tcW w:w="2220" w:type="dxa"/>
          </w:tcPr>
          <w:p w14:paraId="2A164A33">
            <w:pPr>
              <w:spacing w:line="360" w:lineRule="auto"/>
              <w:jc w:val="center"/>
              <w:rPr>
                <w:rFonts w:hint="eastAsia" w:ascii="仿宋" w:hAnsi="仿宋" w:eastAsia="仿宋" w:cs="仿宋"/>
                <w:sz w:val="24"/>
                <w:highlight w:val="none"/>
              </w:rPr>
            </w:pPr>
          </w:p>
        </w:tc>
        <w:tc>
          <w:tcPr>
            <w:tcW w:w="2195" w:type="dxa"/>
          </w:tcPr>
          <w:p w14:paraId="7F785461">
            <w:pPr>
              <w:spacing w:line="360" w:lineRule="auto"/>
              <w:jc w:val="center"/>
              <w:rPr>
                <w:rFonts w:hint="eastAsia" w:ascii="仿宋" w:hAnsi="仿宋" w:eastAsia="仿宋" w:cs="仿宋"/>
                <w:sz w:val="24"/>
                <w:highlight w:val="none"/>
              </w:rPr>
            </w:pPr>
          </w:p>
        </w:tc>
        <w:tc>
          <w:tcPr>
            <w:tcW w:w="1440" w:type="dxa"/>
          </w:tcPr>
          <w:p w14:paraId="2954182D">
            <w:pPr>
              <w:spacing w:line="360" w:lineRule="auto"/>
              <w:jc w:val="center"/>
              <w:rPr>
                <w:rFonts w:hint="eastAsia" w:ascii="仿宋" w:hAnsi="仿宋" w:eastAsia="仿宋" w:cs="仿宋"/>
                <w:sz w:val="24"/>
                <w:highlight w:val="none"/>
              </w:rPr>
            </w:pPr>
          </w:p>
        </w:tc>
      </w:tr>
    </w:tbl>
    <w:p w14:paraId="1E5A30F2">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1E2DB73E">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430FBAE1">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58147AFC">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1B3C856E">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18430897">
      <w:pPr>
        <w:spacing w:line="480" w:lineRule="auto"/>
        <w:ind w:firstLine="3360" w:firstLineChars="1400"/>
        <w:rPr>
          <w:rFonts w:hint="eastAsia" w:ascii="仿宋" w:hAnsi="仿宋" w:eastAsia="仿宋" w:cs="仿宋"/>
          <w:highlight w:val="none"/>
        </w:rPr>
      </w:pPr>
    </w:p>
    <w:p w14:paraId="5F166694">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163EC7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4EF4B1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6AB160A1">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17A70076">
      <w:pPr>
        <w:overflowPunct w:val="0"/>
        <w:spacing w:line="360" w:lineRule="auto"/>
        <w:jc w:val="center"/>
        <w:outlineLvl w:val="1"/>
        <w:rPr>
          <w:rStyle w:val="29"/>
          <w:rFonts w:hint="eastAsia" w:ascii="仿宋" w:hAnsi="仿宋" w:eastAsia="仿宋" w:cs="仿宋"/>
          <w:sz w:val="32"/>
          <w:szCs w:val="32"/>
        </w:rPr>
      </w:pPr>
      <w:bookmarkStart w:id="131" w:name="_Toc4689"/>
      <w:bookmarkStart w:id="132" w:name="_Toc26460"/>
      <w:r>
        <w:rPr>
          <w:rStyle w:val="29"/>
          <w:rFonts w:hint="eastAsia" w:ascii="仿宋" w:hAnsi="仿宋" w:eastAsia="仿宋" w:cs="仿宋"/>
          <w:sz w:val="32"/>
          <w:szCs w:val="32"/>
        </w:rPr>
        <w:t>八、资格证明文件</w:t>
      </w:r>
      <w:bookmarkEnd w:id="131"/>
      <w:bookmarkEnd w:id="132"/>
    </w:p>
    <w:p w14:paraId="3604773F">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21"/>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4ED7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143131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42E73E88">
            <w:pPr>
              <w:overflowPunct w:val="0"/>
              <w:spacing w:line="400" w:lineRule="atLeast"/>
              <w:jc w:val="center"/>
              <w:rPr>
                <w:rFonts w:hint="eastAsia" w:ascii="仿宋" w:hAnsi="仿宋" w:eastAsia="仿宋" w:cs="仿宋"/>
                <w:highlight w:val="none"/>
              </w:rPr>
            </w:pPr>
          </w:p>
        </w:tc>
      </w:tr>
      <w:tr w14:paraId="6180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2E8B5C3">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2EBEE9D1">
            <w:pPr>
              <w:overflowPunct w:val="0"/>
              <w:spacing w:line="400" w:lineRule="atLeast"/>
              <w:jc w:val="center"/>
              <w:rPr>
                <w:rFonts w:hint="eastAsia" w:ascii="仿宋" w:hAnsi="仿宋" w:eastAsia="仿宋" w:cs="仿宋"/>
                <w:highlight w:val="none"/>
              </w:rPr>
            </w:pPr>
          </w:p>
        </w:tc>
        <w:tc>
          <w:tcPr>
            <w:tcW w:w="2265" w:type="dxa"/>
          </w:tcPr>
          <w:p w14:paraId="788B0DF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587AC651">
            <w:pPr>
              <w:overflowPunct w:val="0"/>
              <w:spacing w:line="400" w:lineRule="atLeast"/>
              <w:jc w:val="center"/>
              <w:rPr>
                <w:rFonts w:hint="eastAsia" w:ascii="仿宋" w:hAnsi="仿宋" w:eastAsia="仿宋" w:cs="仿宋"/>
                <w:highlight w:val="none"/>
              </w:rPr>
            </w:pPr>
          </w:p>
        </w:tc>
      </w:tr>
      <w:tr w14:paraId="5AE5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E968D98">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1604085A">
            <w:pPr>
              <w:overflowPunct w:val="0"/>
              <w:spacing w:line="400" w:lineRule="atLeast"/>
              <w:jc w:val="center"/>
              <w:rPr>
                <w:rFonts w:hint="eastAsia" w:ascii="仿宋" w:hAnsi="仿宋" w:eastAsia="仿宋" w:cs="仿宋"/>
                <w:highlight w:val="none"/>
              </w:rPr>
            </w:pPr>
          </w:p>
        </w:tc>
        <w:tc>
          <w:tcPr>
            <w:tcW w:w="2265" w:type="dxa"/>
          </w:tcPr>
          <w:p w14:paraId="6B07B9D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04C4E398">
            <w:pPr>
              <w:overflowPunct w:val="0"/>
              <w:spacing w:line="400" w:lineRule="atLeast"/>
              <w:jc w:val="center"/>
              <w:rPr>
                <w:rFonts w:hint="eastAsia" w:ascii="仿宋" w:hAnsi="仿宋" w:eastAsia="仿宋" w:cs="仿宋"/>
                <w:highlight w:val="none"/>
              </w:rPr>
            </w:pPr>
          </w:p>
        </w:tc>
      </w:tr>
      <w:tr w14:paraId="5543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140CD81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0BBF7667">
            <w:pPr>
              <w:overflowPunct w:val="0"/>
              <w:spacing w:line="400" w:lineRule="atLeast"/>
              <w:jc w:val="center"/>
              <w:rPr>
                <w:rFonts w:hint="eastAsia" w:ascii="仿宋" w:hAnsi="仿宋" w:eastAsia="仿宋" w:cs="仿宋"/>
                <w:highlight w:val="none"/>
              </w:rPr>
            </w:pPr>
          </w:p>
        </w:tc>
        <w:tc>
          <w:tcPr>
            <w:tcW w:w="2265" w:type="dxa"/>
          </w:tcPr>
          <w:p w14:paraId="3ACE11D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00B9CDB3">
            <w:pPr>
              <w:overflowPunct w:val="0"/>
              <w:spacing w:line="400" w:lineRule="atLeast"/>
              <w:jc w:val="center"/>
              <w:rPr>
                <w:rFonts w:hint="eastAsia" w:ascii="仿宋" w:hAnsi="仿宋" w:eastAsia="仿宋" w:cs="仿宋"/>
                <w:highlight w:val="none"/>
              </w:rPr>
            </w:pPr>
          </w:p>
        </w:tc>
      </w:tr>
      <w:tr w14:paraId="04B7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79A8CA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1D6421E8">
            <w:pPr>
              <w:overflowPunct w:val="0"/>
              <w:spacing w:line="400" w:lineRule="atLeast"/>
              <w:jc w:val="center"/>
              <w:rPr>
                <w:rFonts w:hint="eastAsia" w:ascii="仿宋" w:hAnsi="仿宋" w:eastAsia="仿宋" w:cs="仿宋"/>
                <w:highlight w:val="none"/>
              </w:rPr>
            </w:pPr>
          </w:p>
        </w:tc>
        <w:tc>
          <w:tcPr>
            <w:tcW w:w="2265" w:type="dxa"/>
          </w:tcPr>
          <w:p w14:paraId="6BC2044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2AD3AB1F">
            <w:pPr>
              <w:overflowPunct w:val="0"/>
              <w:spacing w:line="400" w:lineRule="atLeast"/>
              <w:jc w:val="center"/>
              <w:rPr>
                <w:rFonts w:hint="eastAsia" w:ascii="仿宋" w:hAnsi="仿宋" w:eastAsia="仿宋" w:cs="仿宋"/>
                <w:highlight w:val="none"/>
              </w:rPr>
            </w:pPr>
          </w:p>
        </w:tc>
      </w:tr>
      <w:tr w14:paraId="37AC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2B4F828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0D3C3E26">
            <w:pPr>
              <w:overflowPunct w:val="0"/>
              <w:spacing w:line="400" w:lineRule="atLeast"/>
              <w:jc w:val="center"/>
              <w:rPr>
                <w:rFonts w:hint="eastAsia" w:ascii="仿宋" w:hAnsi="仿宋" w:eastAsia="仿宋" w:cs="仿宋"/>
                <w:highlight w:val="none"/>
              </w:rPr>
            </w:pPr>
          </w:p>
        </w:tc>
      </w:tr>
      <w:tr w14:paraId="088A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37724CF3">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797003B1">
            <w:pPr>
              <w:overflowPunct w:val="0"/>
              <w:spacing w:line="400" w:lineRule="atLeast"/>
              <w:jc w:val="center"/>
              <w:rPr>
                <w:rFonts w:hint="eastAsia" w:ascii="仿宋" w:hAnsi="仿宋" w:eastAsia="仿宋" w:cs="仿宋"/>
                <w:highlight w:val="none"/>
              </w:rPr>
            </w:pPr>
          </w:p>
        </w:tc>
      </w:tr>
      <w:tr w14:paraId="1BE0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264886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6E2DDEE7">
            <w:pPr>
              <w:overflowPunct w:val="0"/>
              <w:spacing w:line="400" w:lineRule="atLeast"/>
              <w:jc w:val="center"/>
              <w:rPr>
                <w:rFonts w:hint="eastAsia" w:ascii="仿宋" w:hAnsi="仿宋" w:eastAsia="仿宋" w:cs="仿宋"/>
                <w:highlight w:val="none"/>
              </w:rPr>
            </w:pPr>
          </w:p>
        </w:tc>
      </w:tr>
      <w:tr w14:paraId="7D5A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42A7186F">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42885E8B">
            <w:pPr>
              <w:overflowPunct w:val="0"/>
              <w:spacing w:line="400" w:lineRule="atLeast"/>
              <w:jc w:val="center"/>
              <w:rPr>
                <w:rFonts w:hint="eastAsia" w:ascii="仿宋" w:hAnsi="仿宋" w:eastAsia="仿宋" w:cs="仿宋"/>
                <w:highlight w:val="none"/>
              </w:rPr>
            </w:pPr>
          </w:p>
        </w:tc>
      </w:tr>
      <w:tr w14:paraId="38DB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78351BF3">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1D64BDDF">
            <w:pPr>
              <w:overflowPunct w:val="0"/>
              <w:spacing w:line="400" w:lineRule="atLeast"/>
              <w:jc w:val="center"/>
              <w:rPr>
                <w:rFonts w:hint="eastAsia" w:ascii="仿宋" w:hAnsi="仿宋" w:eastAsia="仿宋" w:cs="仿宋"/>
                <w:highlight w:val="none"/>
              </w:rPr>
            </w:pPr>
          </w:p>
        </w:tc>
      </w:tr>
    </w:tbl>
    <w:p w14:paraId="03E37B44">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140B4955">
      <w:pPr>
        <w:pStyle w:val="19"/>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37AB7A1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E9E084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3B81D31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16C334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531858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35148B7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9A8F9A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4602881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A0E935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5E265E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2DB1626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4358BC4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649447F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4243C4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5F6D3A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7E602833">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49024F42">
      <w:pPr>
        <w:pStyle w:val="19"/>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105"/>
      <w:bookmarkEnd w:id="106"/>
      <w:bookmarkEnd w:id="107"/>
      <w:bookmarkEnd w:id="10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435C98A3">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431366F2">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5EB8E4CC">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1A1B25C1">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179A4545">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0EECA4D5">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688AC25D">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0D062605">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2A645415">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5E593CA5">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28BB3648">
      <w:pPr>
        <w:overflowPunct w:val="0"/>
        <w:spacing w:line="560" w:lineRule="exact"/>
        <w:ind w:firstLine="170"/>
        <w:rPr>
          <w:rFonts w:hint="eastAsia" w:ascii="仿宋" w:hAnsi="仿宋" w:eastAsia="仿宋" w:cs="仿宋"/>
          <w:highlight w:val="none"/>
          <w:shd w:val="clear" w:color="auto" w:fill="FFFFFF"/>
        </w:rPr>
      </w:pPr>
    </w:p>
    <w:p w14:paraId="42A8EE19">
      <w:pPr>
        <w:pStyle w:val="9"/>
        <w:rPr>
          <w:rFonts w:hint="eastAsia" w:ascii="仿宋" w:hAnsi="仿宋" w:eastAsia="仿宋" w:cs="仿宋"/>
          <w:color w:val="auto"/>
          <w:highlight w:val="none"/>
        </w:rPr>
      </w:pPr>
    </w:p>
    <w:p w14:paraId="01C1CFA4">
      <w:pPr>
        <w:spacing w:line="500" w:lineRule="exact"/>
        <w:ind w:firstLine="2640" w:firstLineChars="1100"/>
        <w:rPr>
          <w:rFonts w:hint="eastAsia" w:ascii="仿宋" w:hAnsi="仿宋" w:eastAsia="仿宋" w:cs="仿宋"/>
          <w:highlight w:val="none"/>
        </w:rPr>
      </w:pPr>
    </w:p>
    <w:p w14:paraId="6D25974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2DC9FA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A5B80F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72843B9">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543C0BD9">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2E29D1BB">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57A1E103">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3A8300C1">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7FA08FCB">
      <w:pPr>
        <w:spacing w:line="500" w:lineRule="exact"/>
        <w:ind w:firstLine="2707" w:firstLineChars="1128"/>
        <w:rPr>
          <w:rFonts w:hint="eastAsia" w:ascii="仿宋" w:hAnsi="仿宋" w:eastAsia="仿宋" w:cs="仿宋"/>
          <w:highlight w:val="none"/>
        </w:rPr>
      </w:pPr>
    </w:p>
    <w:p w14:paraId="23AE7A1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9A476E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875627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BF9D091">
      <w:pPr>
        <w:tabs>
          <w:tab w:val="left" w:pos="-180"/>
        </w:tabs>
        <w:ind w:right="204" w:rightChars="85"/>
        <w:rPr>
          <w:rFonts w:hint="eastAsia" w:ascii="仿宋" w:hAnsi="仿宋" w:eastAsia="仿宋" w:cs="仿宋"/>
          <w:highlight w:val="none"/>
        </w:rPr>
      </w:pPr>
    </w:p>
    <w:p w14:paraId="46A29993">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0350EDF">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7583B9F2">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EFDE049">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3223569A">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2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BFB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7E680E0C">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1B87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D251DCE">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6C484D67">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085879F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44C91DD2">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3AB9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03FCDC3">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1515276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15E937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707C68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2EE3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C2C75B4">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2787B9E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3A6EF9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7940088">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7DD5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73BA700">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0904AB1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8BC3CC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72D3DFD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13A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734CEC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7F4B046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8424BD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160D6A8">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4EA9D672">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474CD0CD">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6D3C5069">
      <w:pPr>
        <w:pStyle w:val="13"/>
        <w:adjustRightInd w:val="0"/>
        <w:snapToGrid w:val="0"/>
        <w:spacing w:line="720" w:lineRule="exact"/>
        <w:rPr>
          <w:rFonts w:hint="eastAsia" w:ascii="仿宋" w:hAnsi="仿宋" w:eastAsia="仿宋" w:cs="仿宋"/>
          <w:color w:val="auto"/>
          <w:spacing w:val="4"/>
          <w:szCs w:val="24"/>
          <w:highlight w:val="none"/>
        </w:rPr>
      </w:pPr>
    </w:p>
    <w:p w14:paraId="7D4A1101">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12D952E4">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0F30A2D1">
      <w:pPr>
        <w:pStyle w:val="30"/>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C76DD1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4C45859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DDD827F">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38DDCC3">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BB0B188">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50FDDAB1">
      <w:pPr>
        <w:pStyle w:val="30"/>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63CB9752">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5072BF87">
      <w:pPr>
        <w:adjustRightInd w:val="0"/>
        <w:snapToGrid w:val="0"/>
        <w:spacing w:line="360" w:lineRule="auto"/>
        <w:jc w:val="center"/>
        <w:rPr>
          <w:rFonts w:hint="eastAsia" w:ascii="仿宋" w:hAnsi="仿宋" w:eastAsia="仿宋" w:cs="仿宋"/>
          <w:b/>
          <w:bCs/>
          <w:sz w:val="28"/>
          <w:szCs w:val="28"/>
          <w:highlight w:val="none"/>
          <w:lang w:val="en-US" w:eastAsia="zh-CN"/>
        </w:rPr>
      </w:pPr>
    </w:p>
    <w:p w14:paraId="5DF73DDC">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3F070DE9">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39ED2911">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3A91470B">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6DC67615">
      <w:pPr>
        <w:rPr>
          <w:rFonts w:hint="eastAsia" w:ascii="仿宋" w:hAnsi="仿宋" w:eastAsia="仿宋" w:cs="仿宋"/>
          <w:sz w:val="28"/>
          <w:szCs w:val="28"/>
          <w:highlight w:val="none"/>
          <w:lang w:val="en-US" w:eastAsia="zh-CN"/>
        </w:rPr>
      </w:pPr>
    </w:p>
    <w:p w14:paraId="79F3F822">
      <w:pPr>
        <w:spacing w:line="360" w:lineRule="auto"/>
        <w:jc w:val="left"/>
        <w:rPr>
          <w:rFonts w:hint="eastAsia" w:ascii="仿宋" w:hAnsi="仿宋" w:eastAsia="仿宋" w:cs="仿宋"/>
          <w:color w:val="auto"/>
          <w:sz w:val="24"/>
          <w:highlight w:val="none"/>
        </w:rPr>
      </w:pPr>
    </w:p>
    <w:p w14:paraId="3F0B2F2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1E67C6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A8CBB30">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B9CD0C2">
      <w:pPr>
        <w:pStyle w:val="34"/>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B789AA">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6918602C">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14DBF597">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69F2DFF5">
      <w:pPr>
        <w:pStyle w:val="34"/>
        <w:spacing w:beforeLines="50"/>
        <w:ind w:firstLine="0" w:firstLineChars="0"/>
        <w:rPr>
          <w:rFonts w:hint="eastAsia" w:ascii="仿宋" w:hAnsi="仿宋" w:eastAsia="仿宋" w:cs="仿宋"/>
          <w:sz w:val="28"/>
          <w:szCs w:val="28"/>
          <w:highlight w:val="none"/>
        </w:rPr>
      </w:pPr>
    </w:p>
    <w:p w14:paraId="47BCB5B8">
      <w:pPr>
        <w:spacing w:line="360" w:lineRule="auto"/>
        <w:jc w:val="left"/>
        <w:rPr>
          <w:rFonts w:hint="eastAsia" w:ascii="仿宋" w:hAnsi="仿宋" w:eastAsia="仿宋" w:cs="仿宋"/>
          <w:color w:val="auto"/>
          <w:sz w:val="24"/>
          <w:highlight w:val="none"/>
        </w:rPr>
      </w:pPr>
    </w:p>
    <w:p w14:paraId="59E0968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365034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835FF67">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65D39B1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FD7A3F1">
      <w:pPr>
        <w:pStyle w:val="34"/>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01DFCD77">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39D58EDC">
      <w:pPr>
        <w:pStyle w:val="34"/>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2A5BB6A1">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5DA188E8">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4AB0E8A1">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32BF4BBB">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2DCC58B6">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088F2662">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220DEFD3">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1D42C851">
      <w:pPr>
        <w:pStyle w:val="34"/>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7FDD13B6">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1BD70D02">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6F8F8EA2">
      <w:pPr>
        <w:pStyle w:val="34"/>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7F297CD5">
      <w:pPr>
        <w:spacing w:line="360" w:lineRule="auto"/>
        <w:jc w:val="center"/>
        <w:rPr>
          <w:rFonts w:hint="eastAsia" w:ascii="仿宋" w:hAnsi="仿宋" w:eastAsia="仿宋" w:cs="仿宋"/>
          <w:color w:val="auto"/>
          <w:sz w:val="24"/>
          <w:highlight w:val="none"/>
        </w:rPr>
      </w:pPr>
    </w:p>
    <w:p w14:paraId="4CD6D5D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A6788B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4E33B93">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969027C">
      <w:pPr>
        <w:pStyle w:val="34"/>
        <w:spacing w:beforeLines="50" w:line="500" w:lineRule="exact"/>
        <w:ind w:firstLine="3360" w:firstLineChars="1400"/>
        <w:rPr>
          <w:rFonts w:hint="eastAsia" w:ascii="仿宋" w:hAnsi="仿宋" w:eastAsia="仿宋" w:cs="仿宋"/>
          <w:sz w:val="24"/>
          <w:szCs w:val="24"/>
          <w:highlight w:val="none"/>
        </w:rPr>
      </w:pPr>
    </w:p>
    <w:p w14:paraId="3CC749F7">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311BBEC">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623D9165">
      <w:pPr>
        <w:spacing w:line="360" w:lineRule="auto"/>
        <w:jc w:val="center"/>
        <w:rPr>
          <w:rFonts w:hint="eastAsia" w:ascii="仿宋" w:hAnsi="仿宋" w:eastAsia="仿宋" w:cs="仿宋"/>
          <w:b/>
          <w:bCs/>
          <w:sz w:val="28"/>
          <w:szCs w:val="24"/>
          <w:highlight w:val="none"/>
        </w:rPr>
      </w:pPr>
      <w:bookmarkStart w:id="133" w:name="_Toc61531865"/>
      <w:bookmarkStart w:id="134" w:name="OLE_LINK13"/>
      <w:bookmarkStart w:id="135" w:name="OLE_LINK14"/>
      <w:r>
        <w:rPr>
          <w:rFonts w:hint="eastAsia" w:ascii="仿宋" w:hAnsi="仿宋" w:eastAsia="仿宋" w:cs="仿宋"/>
          <w:b/>
          <w:bCs/>
          <w:sz w:val="28"/>
          <w:szCs w:val="24"/>
          <w:highlight w:val="none"/>
        </w:rPr>
        <w:t>中小企业声明函(服务</w:t>
      </w:r>
      <w:bookmarkEnd w:id="133"/>
      <w:r>
        <w:rPr>
          <w:rFonts w:hint="eastAsia" w:ascii="仿宋" w:hAnsi="仿宋" w:eastAsia="仿宋" w:cs="仿宋"/>
          <w:b/>
          <w:bCs/>
          <w:sz w:val="28"/>
          <w:szCs w:val="24"/>
          <w:highlight w:val="none"/>
        </w:rPr>
        <w:t>）</w:t>
      </w:r>
    </w:p>
    <w:p w14:paraId="11C531B3">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1429ECD9">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7B4F4E4C">
      <w:pPr>
        <w:numPr>
          <w:ilvl w:val="0"/>
          <w:numId w:val="7"/>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7D2894E">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61329282">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1E955FA2">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1E229A5E">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6E8547E2">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3A3A0540">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70514F58">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65C2E23C">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33F43F0A">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02AAE35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268164D0">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7567B014">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4EDFC075">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34"/>
    <w:bookmarkEnd w:id="135"/>
    <w:p w14:paraId="2C511322">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3204779A">
      <w:pPr>
        <w:pStyle w:val="9"/>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18D5B96F">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6E5A53B1">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794F55CD">
      <w:pPr>
        <w:spacing w:line="500" w:lineRule="exact"/>
        <w:ind w:left="1438" w:leftChars="599" w:firstLine="2740" w:firstLineChars="1142"/>
        <w:rPr>
          <w:rFonts w:hint="eastAsia" w:ascii="仿宋" w:hAnsi="仿宋" w:eastAsia="仿宋" w:cs="仿宋"/>
          <w:kern w:val="0"/>
          <w:sz w:val="24"/>
          <w:szCs w:val="20"/>
          <w:highlight w:val="none"/>
        </w:rPr>
      </w:pPr>
    </w:p>
    <w:p w14:paraId="2C2F5260">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1894477E">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767F97D5">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2B0B0F75">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53D772BE">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4BDC31E">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64438819">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095B8E88">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108EA018">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73833AD8">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19A295E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5E03C9C5">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0E5F569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5202016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76874C8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71357252">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7A9791D9">
      <w:pPr>
        <w:widowControl/>
        <w:spacing w:line="360" w:lineRule="auto"/>
        <w:jc w:val="both"/>
        <w:rPr>
          <w:rFonts w:hint="eastAsia" w:ascii="仿宋" w:hAnsi="仿宋" w:eastAsia="仿宋" w:cs="仿宋"/>
          <w:bCs/>
          <w:sz w:val="28"/>
          <w:szCs w:val="28"/>
          <w:highlight w:val="none"/>
          <w:lang w:val="en-US" w:eastAsia="zh-CN"/>
        </w:rPr>
      </w:pPr>
      <w:bookmarkStart w:id="136" w:name="_Toc12758"/>
      <w:bookmarkStart w:id="137" w:name="_Toc16262"/>
      <w:bookmarkStart w:id="138" w:name="_Toc27112"/>
      <w:r>
        <w:rPr>
          <w:rFonts w:hint="eastAsia" w:ascii="仿宋" w:hAnsi="仿宋" w:eastAsia="仿宋" w:cs="仿宋"/>
          <w:bCs/>
          <w:sz w:val="28"/>
          <w:szCs w:val="28"/>
          <w:highlight w:val="none"/>
          <w:lang w:val="en-US" w:eastAsia="zh-CN"/>
        </w:rPr>
        <w:t>附件9：</w:t>
      </w:r>
    </w:p>
    <w:p w14:paraId="4B162877">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435CDCBE">
      <w:pPr>
        <w:pStyle w:val="9"/>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4A78B5C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708CA164">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4A2F2C3F">
      <w:pPr>
        <w:spacing w:line="360" w:lineRule="auto"/>
        <w:ind w:firstLine="480"/>
        <w:rPr>
          <w:rFonts w:hint="eastAsia" w:ascii="仿宋" w:hAnsi="仿宋" w:eastAsia="仿宋" w:cs="仿宋"/>
          <w:color w:val="auto"/>
          <w:sz w:val="28"/>
          <w:szCs w:val="28"/>
        </w:rPr>
      </w:pPr>
    </w:p>
    <w:p w14:paraId="24361972">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6D46D83F">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58131EFF">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61FDCF78">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0BBC9128">
      <w:pPr>
        <w:pStyle w:val="9"/>
        <w:rPr>
          <w:rFonts w:hint="eastAsia" w:ascii="仿宋" w:hAnsi="仿宋" w:eastAsia="仿宋" w:cs="仿宋"/>
          <w:color w:val="auto"/>
          <w:sz w:val="28"/>
          <w:szCs w:val="28"/>
        </w:rPr>
      </w:pPr>
    </w:p>
    <w:p w14:paraId="6505DE55">
      <w:pPr>
        <w:pStyle w:val="18"/>
        <w:rPr>
          <w:rFonts w:hint="eastAsia" w:ascii="仿宋" w:hAnsi="仿宋" w:eastAsia="仿宋" w:cs="仿宋"/>
          <w:color w:val="auto"/>
        </w:rPr>
      </w:pPr>
    </w:p>
    <w:p w14:paraId="72224EAD">
      <w:pPr>
        <w:pStyle w:val="9"/>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22E5BA68">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677910B0">
      <w:pPr>
        <w:overflowPunct w:val="0"/>
        <w:spacing w:line="360" w:lineRule="auto"/>
        <w:jc w:val="center"/>
        <w:outlineLvl w:val="1"/>
        <w:rPr>
          <w:rStyle w:val="29"/>
          <w:rFonts w:hint="eastAsia" w:ascii="仿宋" w:hAnsi="仿宋" w:eastAsia="仿宋" w:cs="仿宋"/>
          <w:sz w:val="32"/>
          <w:szCs w:val="32"/>
        </w:rPr>
      </w:pPr>
      <w:bookmarkStart w:id="139" w:name="_Toc31869"/>
      <w:bookmarkStart w:id="140" w:name="_Toc8796"/>
      <w:bookmarkStart w:id="141" w:name="_Toc10175"/>
      <w:r>
        <w:rPr>
          <w:rStyle w:val="29"/>
          <w:rFonts w:hint="eastAsia" w:ascii="仿宋" w:hAnsi="仿宋" w:eastAsia="仿宋" w:cs="仿宋"/>
          <w:sz w:val="32"/>
          <w:szCs w:val="32"/>
          <w:lang w:val="en-US" w:eastAsia="zh-CN"/>
        </w:rPr>
        <w:t>九</w:t>
      </w:r>
      <w:r>
        <w:rPr>
          <w:rStyle w:val="29"/>
          <w:rFonts w:hint="eastAsia" w:ascii="仿宋" w:hAnsi="仿宋" w:eastAsia="仿宋" w:cs="仿宋"/>
          <w:sz w:val="32"/>
          <w:szCs w:val="32"/>
        </w:rPr>
        <w:t>、</w:t>
      </w:r>
      <w:r>
        <w:rPr>
          <w:rStyle w:val="29"/>
          <w:rFonts w:hint="eastAsia" w:ascii="仿宋" w:hAnsi="仿宋" w:eastAsia="仿宋" w:cs="仿宋"/>
          <w:sz w:val="32"/>
          <w:szCs w:val="32"/>
          <w:lang w:val="en-US" w:eastAsia="zh-CN"/>
        </w:rPr>
        <w:t>其他资料（如有）</w:t>
      </w:r>
      <w:bookmarkEnd w:id="139"/>
      <w:bookmarkEnd w:id="140"/>
      <w:bookmarkEnd w:id="141"/>
    </w:p>
    <w:p w14:paraId="58E27E25">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3330FC64">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3F240645">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0F13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078A32C8">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3BC9219C">
      <w:pPr>
        <w:rPr>
          <w:rFonts w:hint="eastAsia" w:ascii="仿宋" w:hAnsi="仿宋" w:eastAsia="仿宋" w:cs="仿宋"/>
          <w:b/>
          <w:bCs/>
          <w:color w:val="auto"/>
          <w:sz w:val="28"/>
          <w:szCs w:val="28"/>
          <w:highlight w:val="none"/>
          <w:lang w:val="en-US" w:eastAsia="zh-CN"/>
        </w:rPr>
      </w:pPr>
    </w:p>
    <w:p w14:paraId="7E8605D4">
      <w:pPr>
        <w:rPr>
          <w:rFonts w:hint="eastAsia" w:ascii="仿宋" w:hAnsi="仿宋" w:eastAsia="仿宋" w:cs="仿宋"/>
          <w:lang w:val="en-US" w:eastAsia="zh-CN"/>
        </w:rPr>
      </w:pPr>
      <w:r>
        <w:rPr>
          <w:rFonts w:hint="eastAsia" w:ascii="仿宋" w:hAnsi="仿宋" w:eastAsia="仿宋" w:cs="仿宋"/>
          <w:lang w:val="en-US" w:eastAsia="zh-CN"/>
        </w:rPr>
        <w:br w:type="page"/>
      </w:r>
    </w:p>
    <w:bookmarkEnd w:id="136"/>
    <w:bookmarkEnd w:id="137"/>
    <w:bookmarkEnd w:id="138"/>
    <w:p w14:paraId="2EB3DCBE">
      <w:pPr>
        <w:pStyle w:val="6"/>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666FA4A9">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2AC2075D">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21"/>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1F5C395B">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1C702BF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37C91C6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43621CC6">
            <w:pPr>
              <w:rPr>
                <w:rFonts w:hint="eastAsia" w:ascii="仿宋" w:hAnsi="仿宋" w:eastAsia="仿宋" w:cs="仿宋"/>
                <w:sz w:val="24"/>
                <w:szCs w:val="24"/>
                <w:highlight w:val="none"/>
              </w:rPr>
            </w:pPr>
          </w:p>
        </w:tc>
      </w:tr>
      <w:tr w14:paraId="46D787DC">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3241DC5">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20AB359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6238DB78">
            <w:pPr>
              <w:rPr>
                <w:rFonts w:hint="eastAsia" w:ascii="仿宋" w:hAnsi="仿宋" w:eastAsia="仿宋" w:cs="仿宋"/>
                <w:sz w:val="24"/>
                <w:szCs w:val="24"/>
                <w:highlight w:val="none"/>
              </w:rPr>
            </w:pPr>
          </w:p>
        </w:tc>
      </w:tr>
      <w:tr w14:paraId="5C6C5507">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30974A0">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F0C5C9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238E39C3">
            <w:pPr>
              <w:rPr>
                <w:rFonts w:hint="eastAsia" w:ascii="仿宋" w:hAnsi="仿宋" w:eastAsia="仿宋" w:cs="仿宋"/>
                <w:sz w:val="24"/>
                <w:szCs w:val="24"/>
                <w:highlight w:val="none"/>
              </w:rPr>
            </w:pPr>
          </w:p>
        </w:tc>
      </w:tr>
      <w:tr w14:paraId="167D3F10">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F16CAD1">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520FAE2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48DC9DF7">
            <w:pPr>
              <w:rPr>
                <w:rFonts w:hint="eastAsia" w:ascii="仿宋" w:hAnsi="仿宋" w:eastAsia="仿宋" w:cs="仿宋"/>
                <w:sz w:val="24"/>
                <w:szCs w:val="24"/>
                <w:highlight w:val="none"/>
              </w:rPr>
            </w:pPr>
          </w:p>
        </w:tc>
      </w:tr>
      <w:tr w14:paraId="273F5F93">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742EA787">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0A22A93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03F93554">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27044463">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2B9F48A6">
            <w:pPr>
              <w:rPr>
                <w:rFonts w:hint="eastAsia" w:ascii="仿宋" w:hAnsi="仿宋" w:eastAsia="仿宋" w:cs="仿宋"/>
                <w:sz w:val="24"/>
                <w:szCs w:val="24"/>
                <w:highlight w:val="none"/>
              </w:rPr>
            </w:pPr>
          </w:p>
        </w:tc>
      </w:tr>
    </w:tbl>
    <w:p w14:paraId="0709A421">
      <w:pPr>
        <w:pStyle w:val="9"/>
        <w:rPr>
          <w:rFonts w:hint="eastAsia" w:ascii="仿宋" w:hAnsi="仿宋" w:eastAsia="仿宋" w:cs="仿宋"/>
          <w:sz w:val="24"/>
          <w:szCs w:val="24"/>
          <w:highlight w:val="none"/>
        </w:rPr>
      </w:pPr>
    </w:p>
    <w:p w14:paraId="6E826AC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01389746">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3341F02C">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75F6732A">
      <w:pPr>
        <w:pStyle w:val="20"/>
        <w:ind w:firstLine="480"/>
        <w:rPr>
          <w:rFonts w:hint="eastAsia" w:ascii="仿宋" w:hAnsi="仿宋" w:eastAsia="仿宋" w:cs="仿宋"/>
          <w:sz w:val="24"/>
          <w:szCs w:val="24"/>
          <w:highlight w:val="none"/>
        </w:rPr>
      </w:pPr>
    </w:p>
    <w:p w14:paraId="001F1D53">
      <w:pPr>
        <w:rPr>
          <w:rFonts w:hint="eastAsia" w:ascii="仿宋" w:hAnsi="仿宋" w:eastAsia="仿宋" w:cs="仿宋"/>
          <w:highlight w:val="none"/>
        </w:rPr>
      </w:pPr>
    </w:p>
    <w:p w14:paraId="0120BC5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65ACCE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6D36296">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660A0584">
      <w:pPr>
        <w:spacing w:before="158" w:beforeLines="50" w:line="360" w:lineRule="auto"/>
        <w:ind w:firstLine="3357" w:firstLineChars="1354"/>
        <w:rPr>
          <w:rFonts w:hint="eastAsia" w:ascii="仿宋" w:hAnsi="仿宋" w:eastAsia="仿宋" w:cs="仿宋"/>
          <w:spacing w:val="4"/>
          <w:szCs w:val="24"/>
          <w:highlight w:val="none"/>
        </w:rPr>
      </w:pPr>
    </w:p>
    <w:p w14:paraId="639B5628">
      <w:pPr>
        <w:pStyle w:val="9"/>
        <w:rPr>
          <w:rFonts w:hint="eastAsia" w:ascii="仿宋" w:hAnsi="仿宋" w:eastAsia="仿宋" w:cs="仿宋"/>
          <w:highlight w:val="none"/>
        </w:rPr>
      </w:pPr>
    </w:p>
    <w:p w14:paraId="14F1EC57"/>
    <w:sectPr>
      <w:footerReference r:id="rId12" w:type="default"/>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4"/>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F9E2E">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3E52C">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2336;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3703E52C">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5"/>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公路空气污染特征及生态防护、营运车辆危险驾驶行为辨识策略研究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658BA"/>
    <w:rsid w:val="05BF56A4"/>
    <w:rsid w:val="05F11A75"/>
    <w:rsid w:val="074A3962"/>
    <w:rsid w:val="07A31495"/>
    <w:rsid w:val="07DE4487"/>
    <w:rsid w:val="095852CB"/>
    <w:rsid w:val="0C851163"/>
    <w:rsid w:val="165E2C55"/>
    <w:rsid w:val="212D20A3"/>
    <w:rsid w:val="244A6FAE"/>
    <w:rsid w:val="25162E4E"/>
    <w:rsid w:val="25E658BA"/>
    <w:rsid w:val="29B65CF7"/>
    <w:rsid w:val="3279475B"/>
    <w:rsid w:val="336A14E2"/>
    <w:rsid w:val="34E61933"/>
    <w:rsid w:val="372921C7"/>
    <w:rsid w:val="3A3C7DF7"/>
    <w:rsid w:val="3D866DF9"/>
    <w:rsid w:val="3D942600"/>
    <w:rsid w:val="3E9B38B5"/>
    <w:rsid w:val="416A0352"/>
    <w:rsid w:val="45954538"/>
    <w:rsid w:val="45E123E4"/>
    <w:rsid w:val="4A55284A"/>
    <w:rsid w:val="4D6C56FA"/>
    <w:rsid w:val="523A1E0B"/>
    <w:rsid w:val="53C10957"/>
    <w:rsid w:val="54FC530D"/>
    <w:rsid w:val="562006F1"/>
    <w:rsid w:val="5B626514"/>
    <w:rsid w:val="5DB51999"/>
    <w:rsid w:val="5F2E2567"/>
    <w:rsid w:val="6088632C"/>
    <w:rsid w:val="61047A23"/>
    <w:rsid w:val="65744A4C"/>
    <w:rsid w:val="69BE3C72"/>
    <w:rsid w:val="69F042EF"/>
    <w:rsid w:val="6A272403"/>
    <w:rsid w:val="6B0B7476"/>
    <w:rsid w:val="6B6A6E0E"/>
    <w:rsid w:val="6D0D7DA4"/>
    <w:rsid w:val="7127319A"/>
    <w:rsid w:val="75721B0F"/>
    <w:rsid w:val="77F71C38"/>
    <w:rsid w:val="78DC0E3E"/>
    <w:rsid w:val="7920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0"/>
      <w:szCs w:val="44"/>
    </w:rPr>
  </w:style>
  <w:style w:type="paragraph" w:styleId="3">
    <w:name w:val="heading 2"/>
    <w:basedOn w:val="1"/>
    <w:next w:val="1"/>
    <w:link w:val="29"/>
    <w:qFormat/>
    <w:uiPriority w:val="0"/>
    <w:pPr>
      <w:keepNext/>
      <w:keepLines/>
      <w:spacing w:line="360" w:lineRule="auto"/>
      <w:jc w:val="center"/>
      <w:outlineLvl w:val="1"/>
    </w:pPr>
    <w:rPr>
      <w:rFonts w:ascii="Arial" w:hAnsi="Arial"/>
      <w:b/>
      <w:bCs/>
      <w:sz w:val="28"/>
      <w:szCs w:val="32"/>
    </w:rPr>
  </w:style>
  <w:style w:type="paragraph" w:styleId="4">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5">
    <w:name w:val="heading 6"/>
    <w:basedOn w:val="1"/>
    <w:next w:val="1"/>
    <w:qFormat/>
    <w:uiPriority w:val="99"/>
    <w:pPr>
      <w:keepNext/>
      <w:keepLines/>
      <w:spacing w:before="240" w:after="64" w:line="320" w:lineRule="auto"/>
      <w:outlineLvl w:val="5"/>
    </w:pPr>
    <w:rPr>
      <w:rFonts w:ascii="Calibri Light" w:hAnsi="Calibri Light"/>
      <w:b/>
      <w:bCs/>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spacing w:line="300" w:lineRule="auto"/>
      <w:ind w:firstLine="420" w:firstLineChars="200"/>
    </w:pPr>
  </w:style>
  <w:style w:type="paragraph" w:styleId="7">
    <w:name w:val="toc 4"/>
    <w:basedOn w:val="1"/>
    <w:next w:val="1"/>
    <w:unhideWhenUsed/>
    <w:qFormat/>
    <w:uiPriority w:val="31"/>
    <w:pPr>
      <w:ind w:left="1275"/>
    </w:pPr>
    <w:rPr>
      <w:rFonts w:ascii="Calibri" w:hAnsi="Calibri"/>
      <w:szCs w:val="21"/>
    </w:rPr>
  </w:style>
  <w:style w:type="paragraph" w:styleId="8">
    <w:name w:val="annotation text"/>
    <w:basedOn w:val="1"/>
    <w:qFormat/>
    <w:uiPriority w:val="0"/>
    <w:pPr>
      <w:jc w:val="left"/>
    </w:pPr>
  </w:style>
  <w:style w:type="paragraph" w:styleId="9">
    <w:name w:val="Body Text"/>
    <w:basedOn w:val="1"/>
    <w:next w:val="1"/>
    <w:qFormat/>
    <w:uiPriority w:val="0"/>
    <w:rPr>
      <w:color w:val="993300"/>
    </w:rPr>
  </w:style>
  <w:style w:type="paragraph" w:styleId="10">
    <w:name w:val="Body Text Indent"/>
    <w:basedOn w:val="1"/>
    <w:next w:val="11"/>
    <w:qFormat/>
    <w:uiPriority w:val="0"/>
    <w:pPr>
      <w:tabs>
        <w:tab w:val="left" w:pos="8640"/>
      </w:tabs>
      <w:ind w:firstLine="420"/>
    </w:pPr>
    <w:rPr>
      <w:rFonts w:ascii="楷体_GB2312" w:eastAsia="楷体_GB2312"/>
      <w:color w:val="000000"/>
      <w:sz w:val="28"/>
    </w:r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qFormat/>
    <w:uiPriority w:val="99"/>
    <w:rPr>
      <w:rFonts w:ascii="宋体" w:hAnsi="Courier New" w:cs="Courier New"/>
      <w:szCs w:val="21"/>
    </w:rPr>
  </w:style>
  <w:style w:type="paragraph" w:styleId="14">
    <w:name w:val="footer"/>
    <w:basedOn w:val="1"/>
    <w:next w:val="9"/>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toc 9"/>
    <w:basedOn w:val="1"/>
    <w:next w:val="1"/>
    <w:qFormat/>
    <w:uiPriority w:val="0"/>
    <w:pPr>
      <w:wordWrap w:val="0"/>
      <w:ind w:left="2975"/>
    </w:pPr>
    <w:rPr>
      <w:rFonts w:ascii="Times New Roman" w:hAnsi="Times New Roman"/>
    </w:rPr>
  </w:style>
  <w:style w:type="paragraph" w:styleId="19">
    <w:name w:val="Normal (Web)"/>
    <w:basedOn w:val="1"/>
    <w:qFormat/>
    <w:uiPriority w:val="0"/>
    <w:pPr>
      <w:widowControl/>
      <w:spacing w:beforeAutospacing="1" w:afterAutospacing="1" w:line="240" w:lineRule="auto"/>
      <w:jc w:val="left"/>
    </w:pPr>
    <w:rPr>
      <w:rFonts w:ascii="宋体" w:hAnsi="宋体" w:cs="宋体"/>
      <w:kern w:val="0"/>
    </w:rPr>
  </w:style>
  <w:style w:type="paragraph" w:styleId="20">
    <w:name w:val="Body Text First Indent 2"/>
    <w:basedOn w:val="10"/>
    <w:next w:val="1"/>
    <w:qFormat/>
    <w:uiPriority w:val="0"/>
    <w:pPr>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paragraph" w:customStyle="1" w:styleId="25">
    <w:name w:val="null3"/>
    <w:qFormat/>
    <w:uiPriority w:val="0"/>
    <w:rPr>
      <w:rFonts w:hint="eastAsia" w:ascii="Calibri" w:hAnsi="Calibri" w:eastAsia="宋体" w:cs="Times New Roman"/>
      <w:lang w:val="en-US" w:eastAsia="zh-Hans"/>
    </w:rPr>
  </w:style>
  <w:style w:type="paragraph" w:customStyle="1" w:styleId="26">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27">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28">
    <w:name w:val="无间隔"/>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标题 2 Char"/>
    <w:link w:val="3"/>
    <w:qFormat/>
    <w:uiPriority w:val="0"/>
    <w:rPr>
      <w:rFonts w:ascii="Arial" w:hAnsi="Arial"/>
      <w:b/>
      <w:bCs/>
      <w:sz w:val="28"/>
      <w:szCs w:val="32"/>
    </w:rPr>
  </w:style>
  <w:style w:type="paragraph" w:customStyle="1" w:styleId="30">
    <w:name w:val="列出段落1"/>
    <w:basedOn w:val="1"/>
    <w:qFormat/>
    <w:uiPriority w:val="34"/>
    <w:pPr>
      <w:ind w:firstLine="420" w:firstLineChars="200"/>
    </w:pPr>
    <w:rPr>
      <w:rFonts w:ascii="Calibri" w:hAnsi="Calibri"/>
      <w:szCs w:val="22"/>
    </w:rPr>
  </w:style>
  <w:style w:type="paragraph" w:customStyle="1" w:styleId="31">
    <w:name w:val="Table Text"/>
    <w:basedOn w:val="1"/>
    <w:semiHidden/>
    <w:qFormat/>
    <w:uiPriority w:val="0"/>
    <w:rPr>
      <w:rFonts w:ascii="仿宋" w:hAnsi="仿宋" w:eastAsia="仿宋" w:cs="仿宋"/>
      <w:sz w:val="24"/>
      <w:szCs w:val="24"/>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正文自定"/>
    <w:basedOn w:val="1"/>
    <w:qFormat/>
    <w:uiPriority w:val="0"/>
    <w:pPr>
      <w:tabs>
        <w:tab w:val="left" w:pos="7665"/>
      </w:tabs>
      <w:spacing w:line="360" w:lineRule="auto"/>
      <w:ind w:firstLine="480" w:firstLineChars="200"/>
    </w:pPr>
    <w:rPr>
      <w:rFonts w:ascii="宋体" w:hAnsi="宋体"/>
    </w:rPr>
  </w:style>
  <w:style w:type="paragraph" w:customStyle="1" w:styleId="34">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19270</Words>
  <Characters>20558</Characters>
  <Lines>0</Lines>
  <Paragraphs>0</Paragraphs>
  <TotalTime>0</TotalTime>
  <ScaleCrop>false</ScaleCrop>
  <LinksUpToDate>false</LinksUpToDate>
  <CharactersWithSpaces>20860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2025-10-29T03:03:00Z</dcterms:created>
  <dc:creator>zl</dc:creator>
  <cp:lastModifiedBy>zl</cp:lastModifiedBy>
  <dcterms:modified xsi:type="dcterms:W3CDTF">2025-11-19T03:40:33Z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9CC9CB26BAF1461AA19B030D7C37013E_11</vt:lpwstr>
  </property>
  <property fmtid="{D5CDD505-2E9C-101B-9397-08002B2CF9AE}" pid="4" name="KSOTemplateDocerSaveRecord">
    <vt:lpwstr>eyJoZGlkIjoiNmJkNmEwODUxZTlhY2U2ZTM0OTI0ZDY1ZmQzYTAyZjYiLCJ1c2VySWQiOiIyNzQ5OTcwMTQifQ==</vt:lpwstr>
  </property>
</Properties>
</file>