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1AF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28"/>
          <w:szCs w:val="28"/>
        </w:rPr>
      </w:pPr>
      <w:bookmarkStart w:id="0" w:name="_GoBack"/>
      <w:r>
        <w:rPr>
          <w:rFonts w:hint="eastAsia" w:ascii="宋体" w:hAnsi="宋体" w:eastAsia="宋体" w:cs="宋体"/>
          <w:b/>
          <w:bCs/>
          <w:i w:val="0"/>
          <w:iCs w:val="0"/>
          <w:caps w:val="0"/>
          <w:color w:val="333333"/>
          <w:spacing w:val="0"/>
          <w:kern w:val="0"/>
          <w:sz w:val="28"/>
          <w:szCs w:val="28"/>
          <w:bdr w:val="none" w:color="auto" w:sz="0" w:space="0"/>
          <w:shd w:val="clear" w:fill="FFFFFF"/>
          <w:lang w:val="en-US" w:eastAsia="zh-CN" w:bidi="ar"/>
        </w:rPr>
        <w:t>榆林市科学技术馆展品展项维保服务(二次)竞争性磋商公告</w:t>
      </w:r>
    </w:p>
    <w:bookmarkEnd w:id="0"/>
    <w:p w14:paraId="740D42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项目概况</w:t>
      </w:r>
    </w:p>
    <w:p w14:paraId="2CB41C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展品展项维保服务(二次)</w:t>
      </w:r>
      <w:r>
        <w:rPr>
          <w:rFonts w:hint="eastAsia" w:ascii="宋体" w:hAnsi="宋体" w:eastAsia="宋体" w:cs="宋体"/>
          <w:i w:val="0"/>
          <w:iCs w:val="0"/>
          <w:caps w:val="0"/>
          <w:color w:val="333333"/>
          <w:spacing w:val="0"/>
          <w:sz w:val="28"/>
          <w:szCs w:val="28"/>
          <w:bdr w:val="none" w:color="auto" w:sz="0" w:space="0"/>
          <w:shd w:val="clear" w:fill="FFFFFF"/>
        </w:rPr>
        <w:t>采购项目的潜在供应商应在①参与本项目供应商须在榆林市公共资源交易中心平台注册并对本项目报名。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获取采购文件，并于 2025年12月19日 15时00分 （北京时间）前提交响应文件。</w:t>
      </w:r>
    </w:p>
    <w:p w14:paraId="6D10AD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一、项目基本情况</w:t>
      </w:r>
    </w:p>
    <w:p w14:paraId="34AF42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项目编号：MRHY-2025-22</w:t>
      </w:r>
    </w:p>
    <w:p w14:paraId="61276B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项目名称：展品展项维保服务(二次)</w:t>
      </w:r>
    </w:p>
    <w:p w14:paraId="451F0D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采购方式：竞争性磋商</w:t>
      </w:r>
    </w:p>
    <w:p w14:paraId="58882A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预算金额：480,000.00元</w:t>
      </w:r>
    </w:p>
    <w:p w14:paraId="3EDF74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采购需求：</w:t>
      </w:r>
    </w:p>
    <w:p w14:paraId="6F1C16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合同包1(榆林市科学技术馆展品展项维保服务):</w:t>
      </w:r>
    </w:p>
    <w:p w14:paraId="3111A7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合同包预算金额：480,000.00元</w:t>
      </w:r>
    </w:p>
    <w:p w14:paraId="683C2F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合同包最高限价：480,000.00元</w:t>
      </w:r>
    </w:p>
    <w:tbl>
      <w:tblPr>
        <w:tblW w:w="524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6"/>
        <w:gridCol w:w="2161"/>
        <w:gridCol w:w="2251"/>
        <w:gridCol w:w="841"/>
        <w:gridCol w:w="1438"/>
        <w:gridCol w:w="1721"/>
      </w:tblGrid>
      <w:tr w14:paraId="70D7BC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959" w:hRule="atLeast"/>
          <w:tblHeader/>
        </w:trPr>
        <w:tc>
          <w:tcPr>
            <w:tcW w:w="3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81E16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品目号</w:t>
            </w:r>
          </w:p>
        </w:tc>
        <w:tc>
          <w:tcPr>
            <w:tcW w:w="120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DB47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品目名称</w:t>
            </w:r>
          </w:p>
        </w:tc>
        <w:tc>
          <w:tcPr>
            <w:tcW w:w="125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E23E5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采购标的</w:t>
            </w:r>
          </w:p>
        </w:tc>
        <w:tc>
          <w:tcPr>
            <w:tcW w:w="46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169B2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数量（单位）</w:t>
            </w:r>
          </w:p>
        </w:tc>
        <w:tc>
          <w:tcPr>
            <w:tcW w:w="8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F177D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技术规格、参数及要求</w:t>
            </w:r>
          </w:p>
        </w:tc>
        <w:tc>
          <w:tcPr>
            <w:tcW w:w="96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15BF9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品目预算(元)</w:t>
            </w:r>
          </w:p>
        </w:tc>
      </w:tr>
      <w:tr w14:paraId="26368F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74" w:hRule="atLeast"/>
        </w:trPr>
        <w:tc>
          <w:tcPr>
            <w:tcW w:w="3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69ABD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1-1</w:t>
            </w:r>
          </w:p>
        </w:tc>
        <w:tc>
          <w:tcPr>
            <w:tcW w:w="120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E210E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其他维修和保养服务</w:t>
            </w:r>
          </w:p>
        </w:tc>
        <w:tc>
          <w:tcPr>
            <w:tcW w:w="125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34FDE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展品维修保养服务</w:t>
            </w:r>
          </w:p>
        </w:tc>
        <w:tc>
          <w:tcPr>
            <w:tcW w:w="46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B41293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1(年)</w:t>
            </w:r>
          </w:p>
        </w:tc>
        <w:tc>
          <w:tcPr>
            <w:tcW w:w="8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EFF1B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详见采购文件</w:t>
            </w:r>
          </w:p>
        </w:tc>
        <w:tc>
          <w:tcPr>
            <w:tcW w:w="96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F68AD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480,000.00</w:t>
            </w:r>
          </w:p>
        </w:tc>
      </w:tr>
    </w:tbl>
    <w:p w14:paraId="298B7F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本合同包不接受联合体投标</w:t>
      </w:r>
    </w:p>
    <w:p w14:paraId="4CA17B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合同履行期限：详见采购文件</w:t>
      </w:r>
    </w:p>
    <w:p w14:paraId="3FB088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二、申请人的资格要求：</w:t>
      </w:r>
    </w:p>
    <w:p w14:paraId="2337A0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1.满足《中华人民共和国政府采购法》第二十二条规定;</w:t>
      </w:r>
    </w:p>
    <w:p w14:paraId="59D324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2.落实政府采购政策需满足的资格要求：</w:t>
      </w:r>
    </w:p>
    <w:p w14:paraId="7815E9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合同包1(榆林市科学技术馆展品展项维保服务)落实政府采购政策需满足的资格要求如下:</w:t>
      </w:r>
    </w:p>
    <w:p w14:paraId="2F9986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（2）《财政部司法部关于政府采购支持监狱企业发展有关问题的通知》（财库〔2014〕68号）； </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（3）《国务院办公厅关于建立政府强制采购节能产品制度的通知》（国办发〔2007〕51号）； </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（4）《节能产品政府采购实施意见》（财库[2004]185号）； </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（5）《环境标志产品政府采购实施的意见》（财库[2006]90号）；</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（6）《关于促进残疾人就业政府采购政策的通知》（财库[2017]141号）；</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（8）《财政部国务院扶贫办关于运用政府采购政策支持脱贫攻坚的通知》（财库〔2019〕27号）；</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（9）陕西省财政厅关于印发《陕西省中小企业政府采购信用融资办法》（陕财办采〔2018〕23号）；</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（10）《陕西省财政厅关于加快推进我省中小企业政府采购信用融资工作的通知》（陕财办采〔2020〕15号）；</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（12）其他需要落实的政府采购政策（如有最新颁布的政府采购政策，按最新的文件执行）。</w:t>
      </w:r>
    </w:p>
    <w:p w14:paraId="493FF6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3.本项目的特定资格要求：</w:t>
      </w:r>
    </w:p>
    <w:p w14:paraId="0B944D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合同包1(榆林市科学技术馆展品展项维保服务)特定资格要求如下:</w:t>
      </w:r>
    </w:p>
    <w:p w14:paraId="1BD248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（3）提供榆林市政府采购工程类/货物类/服务类投标人信用承诺书(格式详见招标文件)及投标人信用承诺及采购文件中其他必要承诺查询截图（以开标现场查验为主）；</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（5）税收缴纳证明：供应商须提供2025年1月1日至投标截止时间止至少一个月完税证明，完税证明上应有税务机关的公章（加盖公章复印件）；依法免税的供应商应提供相关文件证明；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（6）社会保障资金缴纳证明：供应商须提供2025年1月1日至投标截止时间止至少一个月的社会保障资金缴存单据或社保机构开具的社会保险参保缴费情况证明 ；依法不需要缴纳社会保障资金的应提供相关文件证明； </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（9)本项目不接受联合体投标，单位负责人为同一人或者存在直接控股、管理关系的不同投标人，不得参加同一合同项下的政府采购活动。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（10）本项目专门面向中小企业采购，供应商须提供中小企业声明函。</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备注：</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3.非法人可参与投标的可不提供财务状况报告和社会保障资金缴纳证明及税收缴纳证明。</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4.以上为必备证明文件，不能全部提供的将拒绝其投标；(若有与法律规定不一致的，须按现行法律法规提供相应证书或材料)。</w:t>
      </w:r>
    </w:p>
    <w:p w14:paraId="506413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三、获取采购文件</w:t>
      </w:r>
    </w:p>
    <w:p w14:paraId="3A32FB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时间： 2025年12月09日 至 2025年12月15日 ，每天上午 08:00:00 至 12:00:00 ，下午 12:00:00 至 18:00:00 （北京时间）</w:t>
      </w:r>
    </w:p>
    <w:p w14:paraId="5B7A9A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途径：①参与本项目供应商须在榆林市公共资源交易中心平台注册并对本项目报名。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w:t>
      </w:r>
    </w:p>
    <w:p w14:paraId="6468F6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方式：现场获取</w:t>
      </w:r>
    </w:p>
    <w:p w14:paraId="2CCE37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售价： 0元</w:t>
      </w:r>
    </w:p>
    <w:p w14:paraId="58D6EC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四、响应文件提交</w:t>
      </w:r>
    </w:p>
    <w:p w14:paraId="271FF1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截止时间： 2025年12月19日 15时00分00秒 （北京时间）</w:t>
      </w:r>
    </w:p>
    <w:p w14:paraId="1BD557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地点：陕西省榆林市高新技术产业园区明珠大道榆商大厦A座14层</w:t>
      </w:r>
    </w:p>
    <w:p w14:paraId="4B4F36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五、开启</w:t>
      </w:r>
    </w:p>
    <w:p w14:paraId="3E15EE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时间： 2025年12月19日 15时00分00秒 （北京时间）</w:t>
      </w:r>
    </w:p>
    <w:p w14:paraId="1E2353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地点：陕西省榆林市高新技术产业园区明珠大道榆商大厦A座14层</w:t>
      </w:r>
    </w:p>
    <w:p w14:paraId="2FF0C0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六、公告期限</w:t>
      </w:r>
    </w:p>
    <w:p w14:paraId="237980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自本公告发布之日起3个工作日。</w:t>
      </w:r>
    </w:p>
    <w:p w14:paraId="76444C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七、其他补充事宜</w:t>
      </w:r>
    </w:p>
    <w:p w14:paraId="40BD03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1.本项目采用非电子化招投标的方式。</w:t>
      </w:r>
    </w:p>
    <w:p w14:paraId="68F7A3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2.请各供应商获取采购文件后，按照陕西省财政厅《关于政府采购投标供应商注册登记有关事项的通知》要求，通过陕西省政府采购(http://www.ccgp-shaanxi.gov.cn/) 注册登记加入陕西省政府采购投标供应商库为准。</w:t>
      </w:r>
    </w:p>
    <w:p w14:paraId="68E441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八、对本次招标提出询问，请按以下方式联系。</w:t>
      </w:r>
    </w:p>
    <w:p w14:paraId="2324F0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bdr w:val="none" w:color="auto" w:sz="0" w:space="0"/>
          <w:shd w:val="clear" w:fill="FFFFFF"/>
        </w:rPr>
        <w:t>1.采购人信息</w:t>
      </w:r>
    </w:p>
    <w:p w14:paraId="5960B3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名称：榆林市科学技术馆</w:t>
      </w:r>
    </w:p>
    <w:p w14:paraId="18CEF5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地址：陕西省榆林市高新区建业大道142号</w:t>
      </w:r>
    </w:p>
    <w:p w14:paraId="275228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联系方式：13289723027</w:t>
      </w:r>
    </w:p>
    <w:p w14:paraId="76D8C1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bdr w:val="none" w:color="auto" w:sz="0" w:space="0"/>
          <w:shd w:val="clear" w:fill="FFFFFF"/>
        </w:rPr>
        <w:t>2.采购代理机构信息</w:t>
      </w:r>
    </w:p>
    <w:p w14:paraId="329176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名称：陕西明睿浩阳项目管理有限公司</w:t>
      </w:r>
    </w:p>
    <w:p w14:paraId="2B1A48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地址：陕西省榆林市榆阳区陕西省榆林市榆阳区航宇路旧机场院内104号</w:t>
      </w:r>
    </w:p>
    <w:p w14:paraId="1D48B1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联系方式：19991079978</w:t>
      </w:r>
    </w:p>
    <w:p w14:paraId="3C66AF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bdr w:val="none" w:color="auto" w:sz="0" w:space="0"/>
          <w:shd w:val="clear" w:fill="FFFFFF"/>
        </w:rPr>
        <w:t>3.项目联系方式</w:t>
      </w:r>
    </w:p>
    <w:p w14:paraId="321261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项目联系人：陕西明睿浩阳项目管理有限公司</w:t>
      </w:r>
    </w:p>
    <w:p w14:paraId="6D25DE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电话：19991079978</w:t>
      </w:r>
    </w:p>
    <w:p w14:paraId="6C9B1B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陕西明睿浩阳项目管理有限公</w:t>
      </w:r>
    </w:p>
    <w:p w14:paraId="6943A7FB">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2555F"/>
    <w:rsid w:val="3DA63134"/>
    <w:rsid w:val="5392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2025-12-08T05:14:00Z</dcterms:created>
  <dc:creator>Lv Zhenzhen</dc:creator>
  <cp:lastModifiedBy>Lv Zhenzhen</cp:lastModifiedBy>
  <dcterms:modified xsi:type="dcterms:W3CDTF">2025-12-08T05:15:38Z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07BCB6B587374297B64BBCBC4AADBE2C_13</vt:lpwstr>
  </property>
  <property fmtid="{D5CDD505-2E9C-101B-9397-08002B2CF9AE}" pid="4" name="KSOTemplateDocerSaveRecord">
    <vt:lpwstr>eyJoZGlkIjoiODM1MjA0N2NmMTJkM2YwMjkwMzcwZWM4Y2IzZDM1MjEiLCJ1c2VySWQiOiI0NTExODE4ODQifQ==</vt:lpwstr>
  </property>
</Properties>
</file>