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816B2">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w:t>
      </w:r>
    </w:p>
    <w:p w14:paraId="709B7228">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一、基本要求</w:t>
      </w:r>
    </w:p>
    <w:p w14:paraId="6093A9E2">
      <w:pPr>
        <w:ind w:firstLine="482" w:firstLineChars="200"/>
        <w:rPr>
          <w:rFonts w:hint="eastAsia" w:ascii="仿宋" w:hAnsi="仿宋" w:eastAsia="仿宋" w:cs="仿宋"/>
          <w:sz w:val="24"/>
          <w:szCs w:val="24"/>
        </w:rPr>
      </w:pPr>
      <w:r>
        <w:rPr>
          <w:rFonts w:hint="eastAsia" w:ascii="仿宋" w:hAnsi="仿宋" w:eastAsia="仿宋" w:cs="仿宋"/>
          <w:b/>
          <w:sz w:val="24"/>
          <w:szCs w:val="24"/>
        </w:rPr>
        <w:t>1、交货期：</w:t>
      </w:r>
      <w:r>
        <w:rPr>
          <w:rFonts w:hint="eastAsia" w:ascii="仿宋" w:hAnsi="仿宋" w:eastAsia="仿宋" w:cs="仿宋"/>
          <w:sz w:val="24"/>
          <w:szCs w:val="24"/>
        </w:rPr>
        <w:t>接到采购人通知第二日送达，或按采购人要求按时送达。</w:t>
      </w:r>
    </w:p>
    <w:p w14:paraId="1B1F8ED1">
      <w:pPr>
        <w:ind w:firstLine="482" w:firstLineChars="200"/>
        <w:rPr>
          <w:rFonts w:hint="eastAsia" w:ascii="仿宋" w:hAnsi="仿宋" w:eastAsia="仿宋" w:cs="仿宋"/>
          <w:sz w:val="24"/>
          <w:szCs w:val="24"/>
        </w:rPr>
      </w:pPr>
      <w:r>
        <w:rPr>
          <w:rFonts w:hint="eastAsia" w:ascii="仿宋" w:hAnsi="仿宋" w:eastAsia="仿宋" w:cs="仿宋"/>
          <w:b/>
          <w:sz w:val="24"/>
          <w:szCs w:val="24"/>
        </w:rPr>
        <w:t>2、服务期：</w:t>
      </w:r>
      <w:r>
        <w:rPr>
          <w:rFonts w:hint="eastAsia" w:ascii="仿宋" w:hAnsi="仿宋" w:eastAsia="仿宋" w:cs="仿宋"/>
          <w:sz w:val="24"/>
          <w:szCs w:val="24"/>
          <w:lang w:val="en-US" w:eastAsia="zh-CN"/>
        </w:rPr>
        <w:t>2026年1月1日-2026年12月31日</w:t>
      </w:r>
    </w:p>
    <w:p w14:paraId="0005AD08">
      <w:pPr>
        <w:ind w:firstLine="482" w:firstLineChars="200"/>
        <w:rPr>
          <w:rFonts w:hint="eastAsia" w:ascii="仿宋" w:hAnsi="仿宋" w:eastAsia="仿宋" w:cs="仿宋"/>
          <w:sz w:val="24"/>
          <w:szCs w:val="24"/>
          <w:lang w:val="en-US" w:eastAsia="zh-CN"/>
        </w:rPr>
      </w:pPr>
      <w:r>
        <w:rPr>
          <w:rFonts w:hint="eastAsia" w:ascii="仿宋" w:hAnsi="仿宋" w:eastAsia="仿宋" w:cs="仿宋"/>
          <w:b/>
          <w:sz w:val="24"/>
          <w:szCs w:val="24"/>
        </w:rPr>
        <w:t>3、交货地点：</w:t>
      </w:r>
      <w:r>
        <w:rPr>
          <w:rFonts w:hint="eastAsia" w:ascii="仿宋" w:hAnsi="仿宋" w:eastAsia="仿宋" w:cs="仿宋"/>
          <w:sz w:val="24"/>
          <w:szCs w:val="24"/>
          <w:lang w:val="en-US" w:eastAsia="zh-CN"/>
        </w:rPr>
        <w:t>渭南市检验检测研究院</w:t>
      </w:r>
    </w:p>
    <w:p w14:paraId="4572C3B9">
      <w:pPr>
        <w:ind w:firstLine="482" w:firstLineChars="200"/>
        <w:rPr>
          <w:rFonts w:hint="eastAsia" w:ascii="仿宋" w:hAnsi="仿宋" w:eastAsia="仿宋" w:cs="仿宋"/>
          <w:sz w:val="24"/>
          <w:szCs w:val="24"/>
        </w:rPr>
      </w:pPr>
      <w:r>
        <w:rPr>
          <w:rFonts w:hint="eastAsia" w:ascii="仿宋" w:hAnsi="仿宋" w:eastAsia="仿宋" w:cs="仿宋"/>
          <w:b/>
          <w:sz w:val="24"/>
          <w:szCs w:val="24"/>
        </w:rPr>
        <w:t>4、付款方式：</w:t>
      </w:r>
      <w:r>
        <w:rPr>
          <w:rFonts w:hint="eastAsia" w:ascii="仿宋" w:hAnsi="仿宋" w:eastAsia="仿宋" w:cs="仿宋"/>
          <w:sz w:val="24"/>
          <w:szCs w:val="24"/>
        </w:rPr>
        <w:t>由采购人</w:t>
      </w:r>
      <w:r>
        <w:rPr>
          <w:rFonts w:hint="eastAsia" w:ascii="仿宋" w:hAnsi="仿宋" w:eastAsia="仿宋" w:cs="仿宋"/>
          <w:sz w:val="24"/>
          <w:szCs w:val="24"/>
          <w:lang w:eastAsia="zh-CN"/>
        </w:rPr>
        <w:t>根据供应商的</w:t>
      </w:r>
      <w:r>
        <w:rPr>
          <w:rFonts w:hint="eastAsia" w:ascii="仿宋" w:hAnsi="仿宋" w:eastAsia="仿宋" w:cs="仿宋"/>
          <w:sz w:val="24"/>
          <w:szCs w:val="24"/>
        </w:rPr>
        <w:t>成交优惠率</w:t>
      </w:r>
      <w:r>
        <w:rPr>
          <w:rFonts w:hint="eastAsia" w:ascii="仿宋" w:hAnsi="仿宋" w:eastAsia="仿宋" w:cs="仿宋"/>
          <w:sz w:val="24"/>
          <w:szCs w:val="24"/>
          <w:lang w:eastAsia="zh-CN"/>
        </w:rPr>
        <w:t>（</w:t>
      </w:r>
      <w:r>
        <w:rPr>
          <w:rFonts w:hint="eastAsia" w:ascii="仿宋" w:hAnsi="仿宋" w:eastAsia="仿宋" w:cs="仿宋"/>
          <w:sz w:val="24"/>
          <w:szCs w:val="24"/>
        </w:rPr>
        <w:t>包含完成所有本次项目内容所需的全部费用</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rPr>
        <w:t>每月向</w:t>
      </w:r>
      <w:r>
        <w:rPr>
          <w:rFonts w:hint="eastAsia" w:ascii="仿宋" w:hAnsi="仿宋" w:eastAsia="仿宋" w:cs="仿宋"/>
          <w:color w:val="000000"/>
          <w:sz w:val="24"/>
          <w:szCs w:val="24"/>
          <w:highlight w:val="none"/>
          <w:lang w:eastAsia="zh-CN"/>
        </w:rPr>
        <w:t>成交供应商据实</w:t>
      </w:r>
      <w:r>
        <w:rPr>
          <w:rFonts w:hint="eastAsia" w:ascii="仿宋" w:hAnsi="仿宋" w:eastAsia="仿宋" w:cs="仿宋"/>
          <w:sz w:val="24"/>
          <w:szCs w:val="24"/>
        </w:rPr>
        <w:t>结算，在付款前，供应商必须开具全额发票给采购人（附详细清单）。据实结算，按月支付，总结算金额不超过预算金额。</w:t>
      </w:r>
    </w:p>
    <w:p w14:paraId="1D3ABDFC">
      <w:pPr>
        <w:ind w:firstLine="482" w:firstLineChars="200"/>
        <w:rPr>
          <w:rFonts w:hint="eastAsia" w:ascii="仿宋" w:hAnsi="仿宋" w:eastAsia="仿宋" w:cs="仿宋"/>
          <w:sz w:val="24"/>
          <w:szCs w:val="24"/>
        </w:rPr>
      </w:pPr>
      <w:r>
        <w:rPr>
          <w:rFonts w:hint="eastAsia" w:ascii="仿宋" w:hAnsi="仿宋" w:eastAsia="仿宋" w:cs="仿宋"/>
          <w:b/>
          <w:sz w:val="24"/>
          <w:szCs w:val="24"/>
        </w:rPr>
        <w:t>5、质量标准：</w:t>
      </w:r>
      <w:r>
        <w:rPr>
          <w:rFonts w:hint="eastAsia" w:ascii="仿宋" w:hAnsi="仿宋" w:eastAsia="仿宋" w:cs="仿宋"/>
          <w:sz w:val="24"/>
          <w:szCs w:val="24"/>
        </w:rPr>
        <w:t>食品质量按照《中华人民共和国食品安全法》、《中华人民共和国产品质量</w:t>
      </w:r>
      <w:r>
        <w:rPr>
          <w:rFonts w:hint="eastAsia" w:ascii="仿宋" w:hAnsi="仿宋" w:eastAsia="仿宋" w:cs="仿宋"/>
          <w:color w:val="000000" w:themeColor="text1"/>
          <w:sz w:val="24"/>
          <w:szCs w:val="24"/>
          <w14:textFill>
            <w14:solidFill>
              <w14:schemeClr w14:val="tx1"/>
            </w14:solidFill>
          </w14:textFill>
        </w:rPr>
        <w:t>法》</w:t>
      </w:r>
      <w:r>
        <w:rPr>
          <w:rFonts w:hint="eastAsia" w:ascii="仿宋" w:hAnsi="仿宋" w:eastAsia="仿宋" w:cs="仿宋"/>
          <w:color w:val="000000" w:themeColor="text1"/>
          <w:sz w:val="24"/>
          <w:szCs w:val="24"/>
          <w:lang w:eastAsia="zh-CN"/>
          <w14:textFill>
            <w14:solidFill>
              <w14:schemeClr w14:val="tx1"/>
            </w14:solidFill>
          </w14:textFill>
        </w:rPr>
        <w:t>和</w:t>
      </w:r>
      <w:r>
        <w:rPr>
          <w:rFonts w:hint="eastAsia" w:ascii="仿宋" w:hAnsi="仿宋" w:eastAsia="仿宋" w:cs="仿宋"/>
          <w:color w:val="000000" w:themeColor="text1"/>
          <w:sz w:val="24"/>
          <w:szCs w:val="24"/>
          <w14:textFill>
            <w14:solidFill>
              <w14:schemeClr w14:val="tx1"/>
            </w14:solidFill>
          </w14:textFill>
        </w:rPr>
        <w:t>《中华人民共和国农产品质量安全法》</w:t>
      </w:r>
      <w:r>
        <w:rPr>
          <w:rFonts w:hint="eastAsia" w:ascii="仿宋" w:hAnsi="仿宋" w:eastAsia="仿宋" w:cs="仿宋"/>
          <w:color w:val="000000" w:themeColor="text1"/>
          <w:sz w:val="24"/>
          <w:szCs w:val="24"/>
          <w:lang w:eastAsia="zh-CN"/>
          <w14:textFill>
            <w14:solidFill>
              <w14:schemeClr w14:val="tx1"/>
            </w14:solidFill>
          </w14:textFill>
        </w:rPr>
        <w:t>等</w:t>
      </w:r>
      <w:r>
        <w:rPr>
          <w:rFonts w:hint="eastAsia" w:ascii="仿宋" w:hAnsi="仿宋" w:eastAsia="仿宋" w:cs="仿宋"/>
          <w:color w:val="000000" w:themeColor="text1"/>
          <w:sz w:val="24"/>
          <w:szCs w:val="24"/>
          <w14:textFill>
            <w14:solidFill>
              <w14:schemeClr w14:val="tx1"/>
            </w14:solidFill>
          </w14:textFill>
        </w:rPr>
        <w:t>保证</w:t>
      </w:r>
      <w:r>
        <w:rPr>
          <w:rFonts w:hint="eastAsia" w:ascii="仿宋" w:hAnsi="仿宋" w:eastAsia="仿宋" w:cs="仿宋"/>
          <w:sz w:val="24"/>
          <w:szCs w:val="24"/>
        </w:rPr>
        <w:t>食品质量。提供的食品必须符合上述法律法规的规定或国家或行业现行规定的相关标准。</w:t>
      </w:r>
    </w:p>
    <w:p w14:paraId="35025944">
      <w:pPr>
        <w:ind w:firstLine="482"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sz w:val="24"/>
          <w:szCs w:val="24"/>
        </w:rPr>
        <w:t>6、售后服务：</w:t>
      </w:r>
      <w:r>
        <w:rPr>
          <w:rFonts w:hint="eastAsia" w:ascii="仿宋" w:hAnsi="仿宋" w:eastAsia="仿宋" w:cs="仿宋"/>
          <w:sz w:val="24"/>
          <w:szCs w:val="24"/>
        </w:rPr>
        <w:t>成交供应商负责售后服务</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lang w:eastAsia="zh-CN"/>
          <w14:textFill>
            <w14:solidFill>
              <w14:schemeClr w14:val="tx1"/>
            </w14:solidFill>
          </w14:textFill>
        </w:rPr>
        <w:t>及时更换调整相关食材。</w:t>
      </w:r>
    </w:p>
    <w:p w14:paraId="75B75941">
      <w:pPr>
        <w:ind w:firstLine="482" w:firstLineChars="200"/>
        <w:rPr>
          <w:rFonts w:hint="eastAsia" w:ascii="仿宋" w:hAnsi="仿宋" w:eastAsia="仿宋" w:cs="仿宋"/>
          <w:sz w:val="24"/>
          <w:szCs w:val="24"/>
        </w:rPr>
      </w:pPr>
      <w:r>
        <w:rPr>
          <w:rFonts w:hint="eastAsia" w:ascii="仿宋" w:hAnsi="仿宋" w:eastAsia="仿宋" w:cs="仿宋"/>
          <w:b/>
          <w:sz w:val="24"/>
          <w:szCs w:val="24"/>
        </w:rPr>
        <w:t>7、验收：</w:t>
      </w:r>
      <w:r>
        <w:rPr>
          <w:rFonts w:hint="eastAsia" w:ascii="仿宋" w:hAnsi="仿宋" w:eastAsia="仿宋" w:cs="仿宋"/>
          <w:sz w:val="24"/>
          <w:szCs w:val="24"/>
        </w:rPr>
        <w:t>符合国家和行业制定的相应的标准和规范；原材料验收由采购单位、供应方、食堂方，三方现场检验，对供应产品的质量无异议数量准确无误后，三方签字，各自留存。</w:t>
      </w:r>
    </w:p>
    <w:p w14:paraId="660559F2">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二、服务要求</w:t>
      </w:r>
    </w:p>
    <w:p w14:paraId="59D0B13F">
      <w:pPr>
        <w:ind w:firstLine="482" w:firstLineChars="200"/>
        <w:rPr>
          <w:rFonts w:hint="eastAsia" w:ascii="仿宋" w:hAnsi="仿宋" w:eastAsia="仿宋" w:cs="仿宋"/>
          <w:b/>
          <w:sz w:val="24"/>
          <w:szCs w:val="24"/>
        </w:rPr>
      </w:pPr>
      <w:r>
        <w:rPr>
          <w:rFonts w:hint="eastAsia" w:ascii="仿宋" w:hAnsi="仿宋" w:eastAsia="仿宋" w:cs="仿宋"/>
          <w:b/>
          <w:sz w:val="24"/>
          <w:szCs w:val="24"/>
        </w:rPr>
        <w:t>1、采购需求：</w:t>
      </w:r>
    </w:p>
    <w:p w14:paraId="59C671B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供应商</w:t>
      </w:r>
      <w:r>
        <w:rPr>
          <w:rFonts w:hint="eastAsia" w:ascii="仿宋" w:hAnsi="仿宋" w:eastAsia="仿宋" w:cs="仿宋"/>
          <w:sz w:val="24"/>
          <w:szCs w:val="24"/>
        </w:rPr>
        <w:t>负责供应米面油、蔬菜水果类食品，肉类和奶制品，调料、日常消耗品。单位约有60 人用餐，一天两餐，每月 22 个工作日负责日常食堂原材料的采购，保证职工食堂正常开餐，保障本单位应对突发事件和值班值守时期的原材料供给。</w:t>
      </w:r>
    </w:p>
    <w:p w14:paraId="6BBBACA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原材料必须符合新的《中华人民共和国食品安全法》第三章“食品安全标准”中的规定。食品中污染物限量应符合 GB2762-2017 标准规定。不得提供转基因食品或利用转基因食品原料加工的成品</w:t>
      </w:r>
      <w:r>
        <w:rPr>
          <w:rFonts w:hint="eastAsia" w:ascii="仿宋" w:hAnsi="仿宋" w:eastAsia="仿宋" w:cs="仿宋"/>
          <w:sz w:val="24"/>
          <w:szCs w:val="24"/>
          <w:lang w:eastAsia="zh-CN"/>
        </w:rPr>
        <w:t>或半成品</w:t>
      </w:r>
      <w:r>
        <w:rPr>
          <w:rFonts w:hint="eastAsia" w:ascii="仿宋" w:hAnsi="仿宋" w:eastAsia="仿宋" w:cs="仿宋"/>
          <w:sz w:val="24"/>
          <w:szCs w:val="24"/>
        </w:rPr>
        <w:t>。食品原料新鲜、清洁卫生，同时对每批次食品原料进行检测，具有质量检验报告。</w:t>
      </w:r>
    </w:p>
    <w:p w14:paraId="2A525A44">
      <w:pPr>
        <w:pStyle w:val="3"/>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1.3在项目执行期间如有新的标准发布，按新标准执行。</w:t>
      </w:r>
    </w:p>
    <w:p w14:paraId="32C40667">
      <w:pPr>
        <w:ind w:firstLine="482" w:firstLineChars="200"/>
        <w:rPr>
          <w:rFonts w:hint="eastAsia" w:ascii="仿宋" w:hAnsi="仿宋" w:eastAsia="仿宋" w:cs="仿宋"/>
          <w:b/>
          <w:sz w:val="24"/>
          <w:szCs w:val="24"/>
        </w:rPr>
      </w:pPr>
      <w:r>
        <w:rPr>
          <w:rFonts w:hint="eastAsia" w:ascii="仿宋" w:hAnsi="仿宋" w:eastAsia="仿宋" w:cs="仿宋"/>
          <w:b/>
          <w:sz w:val="24"/>
          <w:szCs w:val="24"/>
        </w:rPr>
        <w:t>2、具体要求：</w:t>
      </w:r>
    </w:p>
    <w:p w14:paraId="11F2894C">
      <w:pPr>
        <w:ind w:firstLine="480" w:firstLineChars="200"/>
        <w:rPr>
          <w:rFonts w:hint="eastAsia" w:ascii="仿宋" w:hAnsi="仿宋" w:eastAsia="仿宋" w:cs="仿宋"/>
          <w:sz w:val="24"/>
          <w:szCs w:val="24"/>
        </w:rPr>
      </w:pPr>
      <w:r>
        <w:rPr>
          <w:rFonts w:hint="eastAsia" w:ascii="仿宋" w:hAnsi="仿宋" w:eastAsia="仿宋" w:cs="仿宋"/>
          <w:sz w:val="24"/>
          <w:szCs w:val="24"/>
        </w:rPr>
        <w:t>所有食材均须符合《中华人民共和国食品安全法》，须具备所配送产品的检测报告或食品检验合格证</w:t>
      </w:r>
      <w:r>
        <w:rPr>
          <w:rFonts w:hint="eastAsia" w:ascii="仿宋" w:hAnsi="仿宋" w:eastAsia="仿宋" w:cs="仿宋"/>
          <w:sz w:val="24"/>
          <w:szCs w:val="24"/>
          <w:lang w:eastAsia="zh-CN"/>
        </w:rPr>
        <w:t>，</w:t>
      </w:r>
      <w:r>
        <w:rPr>
          <w:rFonts w:hint="eastAsia" w:ascii="仿宋" w:hAnsi="仿宋" w:eastAsia="仿宋" w:cs="仿宋"/>
          <w:sz w:val="24"/>
          <w:szCs w:val="24"/>
        </w:rPr>
        <w:t>主要食材应选取大品牌。</w:t>
      </w:r>
    </w:p>
    <w:p w14:paraId="3A34BC4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预包装类食品原料应具有Q5标记，其中米、面应符合粮食卫生国家标准GB2715-2016规定。</w:t>
      </w:r>
    </w:p>
    <w:p w14:paraId="61E2C917">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食用油应符合国家标准GB</w:t>
      </w:r>
      <w:r>
        <w:rPr>
          <w:rFonts w:hint="eastAsia" w:ascii="仿宋" w:hAnsi="仿宋" w:eastAsia="仿宋" w:cs="仿宋"/>
          <w:sz w:val="24"/>
          <w:szCs w:val="24"/>
          <w:lang w:val="en-US" w:eastAsia="zh-CN"/>
        </w:rPr>
        <w:t>2716</w:t>
      </w:r>
      <w:r>
        <w:rPr>
          <w:rFonts w:hint="eastAsia" w:ascii="仿宋" w:hAnsi="仿宋" w:eastAsia="仿宋" w:cs="仿宋"/>
          <w:sz w:val="24"/>
          <w:szCs w:val="24"/>
        </w:rPr>
        <w:t>-201</w:t>
      </w:r>
      <w:r>
        <w:rPr>
          <w:rFonts w:hint="eastAsia" w:ascii="仿宋" w:hAnsi="仿宋" w:eastAsia="仿宋" w:cs="仿宋"/>
          <w:sz w:val="24"/>
          <w:szCs w:val="24"/>
          <w:lang w:val="en-US" w:eastAsia="zh-CN"/>
        </w:rPr>
        <w:t>8</w:t>
      </w:r>
      <w:r>
        <w:rPr>
          <w:rFonts w:hint="eastAsia" w:ascii="仿宋" w:hAnsi="仿宋" w:eastAsia="仿宋" w:cs="仿宋"/>
          <w:sz w:val="24"/>
          <w:szCs w:val="24"/>
        </w:rPr>
        <w:t>规定。</w:t>
      </w:r>
    </w:p>
    <w:p w14:paraId="3846096D">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蛋禽必须保证新鲜，猪肉采购应符合GB2762-2017标准规定。</w:t>
      </w:r>
    </w:p>
    <w:p w14:paraId="589EF03A">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2.4</w:t>
      </w:r>
      <w:r>
        <w:rPr>
          <w:rFonts w:hint="eastAsia" w:ascii="仿宋" w:hAnsi="仿宋" w:eastAsia="仿宋" w:cs="仿宋"/>
          <w:sz w:val="24"/>
          <w:szCs w:val="24"/>
        </w:rPr>
        <w:t>蔬菜类必须保证新鲜无污染，农药残留达到GB2763-2012标准规定。</w:t>
      </w:r>
    </w:p>
    <w:p w14:paraId="6D506B26">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调味品、干杂等必须具有“QS”食品质量认证标志。</w:t>
      </w:r>
    </w:p>
    <w:p w14:paraId="3042F781">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豆制品、半成品必须具有“QS”食品质量安全认证。</w:t>
      </w:r>
    </w:p>
    <w:p w14:paraId="24CF69D6">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2.7</w:t>
      </w:r>
      <w:r>
        <w:rPr>
          <w:rFonts w:hint="eastAsia" w:ascii="仿宋" w:hAnsi="仿宋" w:eastAsia="仿宋" w:cs="仿宋"/>
          <w:sz w:val="24"/>
          <w:szCs w:val="24"/>
        </w:rPr>
        <w:t>食材必须符合新的《食品安全法》食品中污染物限量应符合GB2762-2017标准规定。不得采购转基因食品或利用转基因食品原料加工的成品。食品原料新鲜、清洁卫生</w:t>
      </w:r>
      <w:r>
        <w:rPr>
          <w:rFonts w:hint="eastAsia" w:ascii="仿宋" w:hAnsi="仿宋" w:eastAsia="仿宋" w:cs="仿宋"/>
          <w:sz w:val="24"/>
          <w:szCs w:val="24"/>
          <w:lang w:eastAsia="zh-CN"/>
        </w:rPr>
        <w:t>。</w:t>
      </w:r>
    </w:p>
    <w:p w14:paraId="097F1408">
      <w:pPr>
        <w:ind w:firstLine="482" w:firstLineChars="200"/>
        <w:rPr>
          <w:rFonts w:hint="eastAsia" w:ascii="仿宋" w:hAnsi="仿宋" w:eastAsia="仿宋" w:cs="仿宋"/>
          <w:sz w:val="24"/>
          <w:szCs w:val="24"/>
        </w:rPr>
      </w:pPr>
      <w:r>
        <w:rPr>
          <w:rFonts w:hint="eastAsia" w:ascii="仿宋" w:hAnsi="仿宋" w:eastAsia="仿宋" w:cs="仿宋"/>
          <w:b/>
          <w:bCs/>
          <w:sz w:val="24"/>
          <w:szCs w:val="24"/>
        </w:rPr>
        <w:t>对不符合检测标准的配送食材采购人将不予接收，并按照规定解除合同。中标人需赔偿相应的违约金。</w:t>
      </w:r>
    </w:p>
    <w:p w14:paraId="30BDC96E">
      <w:pPr>
        <w:ind w:firstLine="480" w:firstLineChars="200"/>
        <w:rPr>
          <w:rFonts w:hint="eastAsia" w:ascii="仿宋" w:hAnsi="仿宋" w:eastAsia="仿宋" w:cs="仿宋"/>
          <w:sz w:val="24"/>
          <w:szCs w:val="24"/>
        </w:rPr>
      </w:pPr>
      <w:r>
        <w:rPr>
          <w:rFonts w:hint="eastAsia" w:ascii="仿宋" w:hAnsi="仿宋" w:eastAsia="仿宋" w:cs="仿宋"/>
          <w:sz w:val="24"/>
          <w:szCs w:val="24"/>
        </w:rPr>
        <w:t>注： 如国家制定新的食品安全标准，即按新标准执行。</w:t>
      </w:r>
    </w:p>
    <w:tbl>
      <w:tblPr>
        <w:tblStyle w:val="4"/>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2"/>
        <w:gridCol w:w="7647"/>
      </w:tblGrid>
      <w:tr w14:paraId="6FDB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52" w:type="dxa"/>
            <w:tcBorders>
              <w:top w:val="single" w:color="000000" w:sz="2" w:space="0"/>
              <w:left w:val="single" w:color="000000" w:sz="2" w:space="0"/>
              <w:bottom w:val="single" w:color="000000" w:sz="2" w:space="0"/>
              <w:right w:val="single" w:color="000000" w:sz="2" w:space="0"/>
            </w:tcBorders>
          </w:tcPr>
          <w:p w14:paraId="3C7C2D1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原材料品种</w:t>
            </w:r>
          </w:p>
        </w:tc>
        <w:tc>
          <w:tcPr>
            <w:tcW w:w="7647" w:type="dxa"/>
            <w:tcBorders>
              <w:top w:val="single" w:color="000000" w:sz="2" w:space="0"/>
              <w:left w:val="single" w:color="000000" w:sz="2" w:space="0"/>
              <w:bottom w:val="single" w:color="000000" w:sz="2" w:space="0"/>
              <w:right w:val="single" w:color="000000" w:sz="2" w:space="0"/>
            </w:tcBorders>
          </w:tcPr>
          <w:p w14:paraId="00EAFBF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质量要求</w:t>
            </w:r>
          </w:p>
        </w:tc>
      </w:tr>
      <w:tr w14:paraId="66491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28C0C3F5">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大米</w:t>
            </w:r>
          </w:p>
          <w:p w14:paraId="22E312C0">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jc w:val="center"/>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（核心产品）</w:t>
            </w:r>
          </w:p>
        </w:tc>
        <w:tc>
          <w:tcPr>
            <w:tcW w:w="7647" w:type="dxa"/>
            <w:tcBorders>
              <w:top w:val="single" w:color="000000" w:sz="2" w:space="0"/>
              <w:left w:val="single" w:color="000000" w:sz="2" w:space="0"/>
              <w:bottom w:val="single" w:color="000000" w:sz="2" w:space="0"/>
              <w:right w:val="single" w:color="000000" w:sz="2" w:space="0"/>
            </w:tcBorders>
            <w:vAlign w:val="center"/>
          </w:tcPr>
          <w:p w14:paraId="7728291F">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无掺杂、无沙石，碎米少，无黄粒米；</w:t>
            </w:r>
          </w:p>
          <w:p w14:paraId="564B49BC">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包装袋上印有大米品名、国家标准，等级、数量、出厂名、厂家地址及其电话。</w:t>
            </w:r>
          </w:p>
        </w:tc>
      </w:tr>
      <w:tr w14:paraId="62F84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7C04B3C3">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jc w:val="center"/>
              <w:textAlignment w:val="auto"/>
              <w:rPr>
                <w:rFonts w:hint="eastAsia" w:ascii="仿宋" w:hAnsi="仿宋" w:eastAsia="仿宋" w:cs="仿宋"/>
                <w:b/>
                <w:sz w:val="24"/>
                <w:szCs w:val="24"/>
              </w:rPr>
            </w:pPr>
            <w:r>
              <w:rPr>
                <w:rFonts w:hint="eastAsia" w:ascii="仿宋" w:hAnsi="仿宋" w:eastAsia="仿宋" w:cs="仿宋"/>
                <w:sz w:val="24"/>
                <w:szCs w:val="24"/>
                <w:lang w:val="en-US" w:eastAsia="zh-CN"/>
              </w:rPr>
              <w:t>面粉</w:t>
            </w:r>
          </w:p>
        </w:tc>
        <w:tc>
          <w:tcPr>
            <w:tcW w:w="7647" w:type="dxa"/>
            <w:tcBorders>
              <w:top w:val="single" w:color="000000" w:sz="2" w:space="0"/>
              <w:left w:val="single" w:color="000000" w:sz="2" w:space="0"/>
              <w:bottom w:val="single" w:color="000000" w:sz="2" w:space="0"/>
              <w:right w:val="single" w:color="000000" w:sz="2" w:space="0"/>
            </w:tcBorders>
            <w:vAlign w:val="center"/>
          </w:tcPr>
          <w:p w14:paraId="125D9397">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textAlignment w:val="auto"/>
              <w:rPr>
                <w:rFonts w:hint="eastAsia" w:ascii="仿宋" w:hAnsi="仿宋" w:eastAsia="仿宋" w:cs="仿宋"/>
                <w:b/>
                <w:sz w:val="24"/>
                <w:szCs w:val="24"/>
              </w:rPr>
            </w:pPr>
            <w:r>
              <w:rPr>
                <w:rFonts w:hint="eastAsia" w:ascii="仿宋" w:hAnsi="仿宋" w:eastAsia="仿宋" w:cs="仿宋"/>
                <w:sz w:val="24"/>
                <w:szCs w:val="24"/>
                <w:lang w:val="en-US" w:eastAsia="zh-CN"/>
              </w:rPr>
              <w:t>包装袋上有注册商标及QS标注，有检验合格证、生产日期和保质期。</w:t>
            </w:r>
          </w:p>
        </w:tc>
      </w:tr>
      <w:tr w14:paraId="68DEA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09F25DD7">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jc w:val="center"/>
              <w:textAlignment w:val="auto"/>
              <w:rPr>
                <w:rFonts w:hint="eastAsia" w:ascii="仿宋" w:hAnsi="仿宋" w:eastAsia="仿宋" w:cs="仿宋"/>
                <w:b/>
                <w:sz w:val="24"/>
                <w:szCs w:val="24"/>
              </w:rPr>
            </w:pPr>
            <w:r>
              <w:rPr>
                <w:rFonts w:hint="eastAsia" w:ascii="仿宋" w:hAnsi="仿宋" w:eastAsia="仿宋" w:cs="仿宋"/>
                <w:sz w:val="24"/>
                <w:szCs w:val="24"/>
                <w:lang w:val="en-US" w:eastAsia="zh-CN"/>
              </w:rPr>
              <w:t>食用油</w:t>
            </w:r>
          </w:p>
        </w:tc>
        <w:tc>
          <w:tcPr>
            <w:tcW w:w="7647" w:type="dxa"/>
            <w:tcBorders>
              <w:top w:val="single" w:color="000000" w:sz="2" w:space="0"/>
              <w:left w:val="single" w:color="000000" w:sz="2" w:space="0"/>
              <w:bottom w:val="single" w:color="000000" w:sz="2" w:space="0"/>
              <w:right w:val="single" w:color="000000" w:sz="2" w:space="0"/>
            </w:tcBorders>
            <w:vAlign w:val="center"/>
          </w:tcPr>
          <w:p w14:paraId="6A08DE9C">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textAlignment w:val="auto"/>
              <w:rPr>
                <w:rFonts w:hint="eastAsia" w:ascii="仿宋" w:hAnsi="仿宋" w:eastAsia="仿宋" w:cs="仿宋"/>
                <w:b/>
                <w:sz w:val="24"/>
                <w:szCs w:val="24"/>
              </w:rPr>
            </w:pPr>
            <w:r>
              <w:rPr>
                <w:rFonts w:hint="eastAsia" w:ascii="仿宋" w:hAnsi="仿宋" w:eastAsia="仿宋" w:cs="仿宋"/>
                <w:sz w:val="24"/>
                <w:szCs w:val="24"/>
                <w:lang w:eastAsia="zh-CN"/>
              </w:rPr>
              <w:t>符合</w:t>
            </w:r>
            <w:r>
              <w:rPr>
                <w:rFonts w:hint="eastAsia" w:ascii="仿宋" w:hAnsi="仿宋" w:eastAsia="仿宋" w:cs="仿宋"/>
                <w:sz w:val="24"/>
                <w:szCs w:val="24"/>
              </w:rPr>
              <w:t>国家标准GB</w:t>
            </w:r>
            <w:r>
              <w:rPr>
                <w:rFonts w:hint="eastAsia" w:ascii="仿宋" w:hAnsi="仿宋" w:eastAsia="仿宋" w:cs="仿宋"/>
                <w:sz w:val="24"/>
                <w:szCs w:val="24"/>
                <w:lang w:val="en-US" w:eastAsia="zh-CN"/>
              </w:rPr>
              <w:t>2716</w:t>
            </w:r>
            <w:r>
              <w:rPr>
                <w:rFonts w:hint="eastAsia" w:ascii="仿宋" w:hAnsi="仿宋" w:eastAsia="仿宋" w:cs="仿宋"/>
                <w:sz w:val="24"/>
                <w:szCs w:val="24"/>
              </w:rPr>
              <w:t>-201</w:t>
            </w:r>
            <w:r>
              <w:rPr>
                <w:rFonts w:hint="eastAsia" w:ascii="仿宋" w:hAnsi="仿宋" w:eastAsia="仿宋" w:cs="仿宋"/>
                <w:sz w:val="24"/>
                <w:szCs w:val="24"/>
                <w:lang w:val="en-US" w:eastAsia="zh-CN"/>
              </w:rPr>
              <w:t>8标准，质量等级一级；有合格检验报告，外观的色泽、透明度、气味滋味等无异常；定型包装。</w:t>
            </w:r>
          </w:p>
        </w:tc>
      </w:tr>
      <w:tr w14:paraId="00B9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719DD3C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肉禽类</w:t>
            </w:r>
          </w:p>
        </w:tc>
        <w:tc>
          <w:tcPr>
            <w:tcW w:w="7647" w:type="dxa"/>
            <w:tcBorders>
              <w:top w:val="single" w:color="000000" w:sz="2" w:space="0"/>
              <w:left w:val="single" w:color="000000" w:sz="2" w:space="0"/>
              <w:bottom w:val="single" w:color="000000" w:sz="2" w:space="0"/>
              <w:right w:val="single" w:color="000000" w:sz="2" w:space="0"/>
            </w:tcBorders>
          </w:tcPr>
          <w:p w14:paraId="47C15C5A">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肉品须表皮洁净、膘厚适中、色泽鲜亮、纹理清晰、肉质细腻、无异味、去骨、无毛、按压无水迹。</w:t>
            </w:r>
          </w:p>
        </w:tc>
      </w:tr>
      <w:tr w14:paraId="2347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4EF9337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p w14:paraId="67FA316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蔬菜类</w:t>
            </w:r>
          </w:p>
        </w:tc>
        <w:tc>
          <w:tcPr>
            <w:tcW w:w="7647" w:type="dxa"/>
            <w:tcBorders>
              <w:top w:val="single" w:color="000000" w:sz="2" w:space="0"/>
              <w:left w:val="single" w:color="000000" w:sz="2" w:space="0"/>
              <w:bottom w:val="single" w:color="000000" w:sz="2" w:space="0"/>
              <w:right w:val="single" w:color="000000" w:sz="2" w:space="0"/>
            </w:tcBorders>
          </w:tcPr>
          <w:p w14:paraId="13B58E92">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当季各类新鲜蔬菜以及大棚种植蔬菜，蔬菜类必须保证菜面干净、无明显泥土、无破损、大小基本统一、不得过熟或欠熟</w:t>
            </w:r>
            <w:r>
              <w:rPr>
                <w:rFonts w:hint="eastAsia" w:ascii="仿宋" w:hAnsi="仿宋" w:eastAsia="仿宋" w:cs="仿宋"/>
                <w:sz w:val="24"/>
                <w:szCs w:val="24"/>
                <w:lang w:eastAsia="zh-CN"/>
              </w:rPr>
              <w:t>。</w:t>
            </w:r>
          </w:p>
        </w:tc>
      </w:tr>
      <w:tr w14:paraId="32BCB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66C83BF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蛋类</w:t>
            </w:r>
          </w:p>
        </w:tc>
        <w:tc>
          <w:tcPr>
            <w:tcW w:w="7647" w:type="dxa"/>
            <w:tcBorders>
              <w:top w:val="single" w:color="000000" w:sz="2" w:space="0"/>
              <w:left w:val="single" w:color="000000" w:sz="2" w:space="0"/>
              <w:bottom w:val="single" w:color="000000" w:sz="2" w:space="0"/>
              <w:right w:val="single" w:color="000000" w:sz="2" w:space="0"/>
            </w:tcBorders>
          </w:tcPr>
          <w:p w14:paraId="27BCDE78">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鲜新、大小均匀、无破损、色泽光滑，须出具加盖地方政府监督所检疫章的动物检疫证明。</w:t>
            </w:r>
          </w:p>
        </w:tc>
      </w:tr>
      <w:tr w14:paraId="303D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25D6652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豆制品</w:t>
            </w:r>
          </w:p>
        </w:tc>
        <w:tc>
          <w:tcPr>
            <w:tcW w:w="7647" w:type="dxa"/>
            <w:tcBorders>
              <w:top w:val="single" w:color="000000" w:sz="2" w:space="0"/>
              <w:left w:val="single" w:color="000000" w:sz="2" w:space="0"/>
              <w:bottom w:val="single" w:color="000000" w:sz="2" w:space="0"/>
              <w:right w:val="single" w:color="000000" w:sz="2" w:space="0"/>
            </w:tcBorders>
          </w:tcPr>
          <w:p w14:paraId="7DCC6C45">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豆腐、豆腐干、豆芽等；须保证食材干净、不含非食品用化学物质。</w:t>
            </w:r>
          </w:p>
        </w:tc>
      </w:tr>
      <w:tr w14:paraId="39EA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3264399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水果</w:t>
            </w:r>
          </w:p>
        </w:tc>
        <w:tc>
          <w:tcPr>
            <w:tcW w:w="7647" w:type="dxa"/>
            <w:tcBorders>
              <w:top w:val="single" w:color="000000" w:sz="2" w:space="0"/>
              <w:left w:val="single" w:color="000000" w:sz="2" w:space="0"/>
              <w:bottom w:val="single" w:color="000000" w:sz="2" w:space="0"/>
              <w:right w:val="single" w:color="000000" w:sz="2" w:space="0"/>
            </w:tcBorders>
          </w:tcPr>
          <w:p w14:paraId="74592B3E">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当季各类水果，无虫，果面干净、无明显泥土、大小基本统一不得过熟或欠熟。</w:t>
            </w:r>
          </w:p>
        </w:tc>
      </w:tr>
      <w:tr w14:paraId="32F99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3509AB2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米线面条</w:t>
            </w:r>
          </w:p>
        </w:tc>
        <w:tc>
          <w:tcPr>
            <w:tcW w:w="7647" w:type="dxa"/>
            <w:tcBorders>
              <w:top w:val="single" w:color="000000" w:sz="2" w:space="0"/>
              <w:left w:val="single" w:color="000000" w:sz="2" w:space="0"/>
              <w:bottom w:val="single" w:color="000000" w:sz="2" w:space="0"/>
              <w:right w:val="single" w:color="000000" w:sz="2" w:space="0"/>
            </w:tcBorders>
          </w:tcPr>
          <w:p w14:paraId="2A018CBE">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米线、鲜面条、干面条要求不含非食品用化学物质、不过期、不变质、无杂质、无毒害</w:t>
            </w:r>
          </w:p>
        </w:tc>
      </w:tr>
      <w:tr w14:paraId="0202D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7EB6D21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水产品</w:t>
            </w:r>
          </w:p>
        </w:tc>
        <w:tc>
          <w:tcPr>
            <w:tcW w:w="7647" w:type="dxa"/>
            <w:tcBorders>
              <w:top w:val="single" w:color="000000" w:sz="2" w:space="0"/>
              <w:left w:val="single" w:color="000000" w:sz="2" w:space="0"/>
              <w:bottom w:val="single" w:color="000000" w:sz="2" w:space="0"/>
              <w:right w:val="single" w:color="000000" w:sz="2" w:space="0"/>
            </w:tcBorders>
          </w:tcPr>
          <w:p w14:paraId="5D6A7679">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鱼类要求体表光滑无病灶，有鲜鱼鳞片完整，鳃丝清晰鲜红或暗红，保持活体状态固有本色无异味，鱼类肌肉紧密有弹性，内脏清晰可辨无腐烂。</w:t>
            </w:r>
          </w:p>
        </w:tc>
      </w:tr>
      <w:tr w14:paraId="7CAC1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47E8E05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冻品</w:t>
            </w:r>
          </w:p>
        </w:tc>
        <w:tc>
          <w:tcPr>
            <w:tcW w:w="7647" w:type="dxa"/>
            <w:tcBorders>
              <w:top w:val="single" w:color="000000" w:sz="2" w:space="0"/>
              <w:left w:val="single" w:color="000000" w:sz="2" w:space="0"/>
              <w:bottom w:val="single" w:color="000000" w:sz="2" w:space="0"/>
              <w:right w:val="single" w:color="000000" w:sz="2" w:space="0"/>
            </w:tcBorders>
          </w:tcPr>
          <w:p w14:paraId="7CB9ECFB">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 xml:space="preserve">冻品外包装需完整，无破损，无不封口现象，有生产日期。 </w:t>
            </w:r>
          </w:p>
        </w:tc>
      </w:tr>
      <w:tr w14:paraId="63945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25D6FCD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调料</w:t>
            </w:r>
          </w:p>
        </w:tc>
        <w:tc>
          <w:tcPr>
            <w:tcW w:w="7647" w:type="dxa"/>
            <w:tcBorders>
              <w:top w:val="single" w:color="000000" w:sz="2" w:space="0"/>
              <w:left w:val="single" w:color="000000" w:sz="2" w:space="0"/>
              <w:bottom w:val="single" w:color="000000" w:sz="2" w:space="0"/>
              <w:right w:val="single" w:color="000000" w:sz="2" w:space="0"/>
            </w:tcBorders>
          </w:tcPr>
          <w:p w14:paraId="4937F3D6">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外包装无污物、无泄漏，无胀袋或胖听或鼓盖现象，无变质发霉现象。</w:t>
            </w:r>
          </w:p>
        </w:tc>
      </w:tr>
      <w:tr w14:paraId="1C95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25ACE8C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副食及其他</w:t>
            </w:r>
          </w:p>
        </w:tc>
        <w:tc>
          <w:tcPr>
            <w:tcW w:w="7647" w:type="dxa"/>
            <w:tcBorders>
              <w:top w:val="single" w:color="000000" w:sz="2" w:space="0"/>
              <w:left w:val="single" w:color="000000" w:sz="2" w:space="0"/>
              <w:bottom w:val="single" w:color="000000" w:sz="2" w:space="0"/>
              <w:right w:val="single" w:color="000000" w:sz="2" w:space="0"/>
            </w:tcBorders>
          </w:tcPr>
          <w:p w14:paraId="4D5EEDF9">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须保证食材干净、不含非食品用化学物质、按统一标准加工、码放整齐。</w:t>
            </w:r>
          </w:p>
        </w:tc>
      </w:tr>
    </w:tbl>
    <w:p w14:paraId="10C1FED9">
      <w:pPr>
        <w:ind w:firstLine="482" w:firstLineChars="200"/>
        <w:rPr>
          <w:rFonts w:hint="eastAsia" w:ascii="仿宋" w:hAnsi="仿宋" w:eastAsia="仿宋" w:cs="仿宋"/>
          <w:b/>
          <w:sz w:val="24"/>
          <w:szCs w:val="24"/>
        </w:rPr>
      </w:pPr>
      <w:r>
        <w:rPr>
          <w:rFonts w:hint="eastAsia" w:ascii="仿宋" w:hAnsi="仿宋" w:eastAsia="仿宋" w:cs="仿宋"/>
          <w:b/>
          <w:sz w:val="24"/>
          <w:szCs w:val="24"/>
        </w:rPr>
        <w:t>3、包装和质量要求</w:t>
      </w:r>
    </w:p>
    <w:p w14:paraId="04F2AFE6">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货物包装应完好无破漏，可视的内容物无腐败霉变或影响使用的变型，不存在危及人身、财产安全的不合理危险。</w:t>
      </w:r>
    </w:p>
    <w:p w14:paraId="0FD2FD8C">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食品包装标签应符合《食品安全国家标准预包装食品标签通则》（GB7718-2011）要求，包括食品名称、配料表、净含量、规格、制造商（或） 经销者 的名称、地址和联系方式、生产日期和保质期、贮存条件、食品生产许可证编号、产品标准代号等内容。</w:t>
      </w:r>
    </w:p>
    <w:p w14:paraId="24181ACE">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3.3</w:t>
      </w:r>
      <w:r>
        <w:rPr>
          <w:rFonts w:hint="eastAsia" w:ascii="仿宋" w:hAnsi="仿宋" w:eastAsia="仿宋" w:cs="仿宋"/>
          <w:sz w:val="24"/>
          <w:szCs w:val="24"/>
        </w:rPr>
        <w:t>供应商配送的食品应当符合《中华人民共和国产品质量法》和《中华人民共和国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 霉变、生虫、污秽不洁、混有异物或者其他感官性状异常、含有毒有害物质或者被有毒有害物质污染，可能对人体有害的物品。</w:t>
      </w:r>
    </w:p>
    <w:p w14:paraId="6E1179F6">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rPr>
        <w:t>不得提供未经检疫或者检疫不合格的肉类品(含熟制品)、蔬菜制品，对带骨头肉制品按要求切块，须当批次《肉类卫生防疫证明》和蔬菜农药残留检测报告供采购人随时抽查。</w:t>
      </w:r>
    </w:p>
    <w:p w14:paraId="4CCEF375">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不得提供来历不明、不能提供相应产品标签的散装物品。</w:t>
      </w:r>
    </w:p>
    <w:p w14:paraId="55BB6A40">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当天送达食品，在检查过程中发现存在变质腐败、油脂酸败、霉变、生虫、污秽不洁、混有异物或者其他感官性状异常、含有毒有害物质或者被有毒有害物质污染，可能对人体健康有害的物品，供应商必须在当天及时更换货物，如有造成的损失由供应商承担。</w:t>
      </w:r>
    </w:p>
    <w:p w14:paraId="114296B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3.7</w:t>
      </w:r>
      <w:r>
        <w:rPr>
          <w:rFonts w:hint="eastAsia" w:ascii="仿宋" w:hAnsi="仿宋" w:eastAsia="仿宋" w:cs="仿宋"/>
          <w:sz w:val="24"/>
          <w:szCs w:val="24"/>
        </w:rPr>
        <w:t>供应商提供的物资必须达到国家规定的卫生安全标准，蔬菜、禽蛋、畜禽肉类等食品能够按有相应的质量检疫检验报告供采购人随时抽查。</w:t>
      </w:r>
    </w:p>
    <w:p w14:paraId="111929CF">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物资产品在送达采购人指定地点时保质期剩余时间应在三分之二以上。</w:t>
      </w:r>
    </w:p>
    <w:p w14:paraId="3A5552C3">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3.9</w:t>
      </w:r>
      <w:r>
        <w:rPr>
          <w:rFonts w:hint="eastAsia" w:ascii="仿宋" w:hAnsi="仿宋" w:eastAsia="仿宋" w:cs="仿宋"/>
          <w:sz w:val="24"/>
          <w:szCs w:val="24"/>
        </w:rPr>
        <w:t>供应商提供的物资</w:t>
      </w:r>
      <w:r>
        <w:rPr>
          <w:rFonts w:hint="eastAsia" w:ascii="仿宋" w:hAnsi="仿宋" w:eastAsia="仿宋" w:cs="仿宋"/>
          <w:sz w:val="24"/>
          <w:szCs w:val="24"/>
          <w:lang w:eastAsia="zh-CN"/>
        </w:rPr>
        <w:t>如</w:t>
      </w:r>
      <w:r>
        <w:rPr>
          <w:rFonts w:hint="eastAsia" w:ascii="仿宋" w:hAnsi="仿宋" w:eastAsia="仿宋" w:cs="仿宋"/>
          <w:sz w:val="24"/>
          <w:szCs w:val="24"/>
        </w:rPr>
        <w:t>因质量等问题而发生食物中毒事件的，供应商</w:t>
      </w:r>
      <w:r>
        <w:rPr>
          <w:rFonts w:hint="eastAsia" w:ascii="仿宋" w:hAnsi="仿宋" w:eastAsia="仿宋" w:cs="仿宋"/>
          <w:sz w:val="24"/>
          <w:szCs w:val="24"/>
          <w:lang w:eastAsia="zh-CN"/>
        </w:rPr>
        <w:t>应</w:t>
      </w:r>
      <w:r>
        <w:rPr>
          <w:rFonts w:hint="eastAsia" w:ascii="仿宋" w:hAnsi="仿宋" w:eastAsia="仿宋" w:cs="仿宋"/>
          <w:sz w:val="24"/>
          <w:szCs w:val="24"/>
        </w:rPr>
        <w:t>承担相应的法律责任。</w:t>
      </w:r>
    </w:p>
    <w:p w14:paraId="087FA443">
      <w:pPr>
        <w:ind w:firstLine="482" w:firstLineChars="200"/>
        <w:rPr>
          <w:rFonts w:hint="eastAsia" w:ascii="仿宋" w:hAnsi="仿宋" w:eastAsia="仿宋" w:cs="仿宋"/>
          <w:b/>
          <w:sz w:val="24"/>
          <w:szCs w:val="24"/>
        </w:rPr>
      </w:pPr>
      <w:r>
        <w:rPr>
          <w:rFonts w:hint="eastAsia" w:ascii="仿宋" w:hAnsi="仿宋" w:eastAsia="仿宋" w:cs="仿宋"/>
          <w:b/>
          <w:sz w:val="24"/>
          <w:szCs w:val="24"/>
        </w:rPr>
        <w:t>4、运输要求</w:t>
      </w:r>
    </w:p>
    <w:p w14:paraId="6D1DEB9D">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4.1</w:t>
      </w:r>
      <w:r>
        <w:rPr>
          <w:rFonts w:hint="eastAsia" w:ascii="仿宋" w:hAnsi="仿宋" w:eastAsia="仿宋" w:cs="仿宋"/>
          <w:sz w:val="24"/>
          <w:szCs w:val="24"/>
        </w:rPr>
        <w:t>运输工具应清洁卫生无</w:t>
      </w:r>
      <w:bookmarkStart w:id="0" w:name="_GoBack"/>
      <w:bookmarkEnd w:id="0"/>
      <w:r>
        <w:rPr>
          <w:rFonts w:hint="eastAsia" w:ascii="仿宋" w:hAnsi="仿宋" w:eastAsia="仿宋" w:cs="仿宋"/>
          <w:sz w:val="24"/>
          <w:szCs w:val="24"/>
        </w:rPr>
        <w:t>污染</w:t>
      </w:r>
      <w:r>
        <w:rPr>
          <w:rFonts w:hint="eastAsia" w:ascii="仿宋" w:hAnsi="仿宋" w:eastAsia="仿宋" w:cs="仿宋"/>
          <w:sz w:val="24"/>
          <w:szCs w:val="24"/>
          <w:lang w:eastAsia="zh-CN"/>
        </w:rPr>
        <w:t>，</w:t>
      </w:r>
      <w:r>
        <w:rPr>
          <w:rFonts w:hint="eastAsia" w:ascii="仿宋" w:hAnsi="仿宋" w:eastAsia="仿宋" w:cs="仿宋"/>
          <w:sz w:val="24"/>
          <w:szCs w:val="24"/>
        </w:rPr>
        <w:t>食品运输必须采用符合卫生标准的外包装和运载工具，并且要保持清洁和定期消毒。运输车厢车厢内无不良气味、异味；运输途中严防日晒、雨淋，注意通风散热。食品堆放科学合理，避免造成食品的交叉污染；如对温度有要求的食品应确定食品的温度。</w:t>
      </w:r>
    </w:p>
    <w:p w14:paraId="12E2713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4.2</w:t>
      </w:r>
      <w:r>
        <w:rPr>
          <w:rFonts w:hint="eastAsia" w:ascii="仿宋" w:hAnsi="仿宋" w:eastAsia="仿宋" w:cs="仿宋"/>
          <w:sz w:val="24"/>
          <w:szCs w:val="24"/>
        </w:rPr>
        <w:t>蔬菜类、肉禽蛋类、水产类每日配送，当日配送种类与数量以前一天采购人菜单为准，供应</w:t>
      </w:r>
      <w:r>
        <w:rPr>
          <w:rFonts w:hint="eastAsia" w:ascii="仿宋" w:hAnsi="仿宋" w:eastAsia="仿宋" w:cs="仿宋"/>
          <w:sz w:val="24"/>
          <w:szCs w:val="24"/>
          <w:lang w:eastAsia="zh-CN"/>
        </w:rPr>
        <w:t>商</w:t>
      </w:r>
      <w:r>
        <w:rPr>
          <w:rFonts w:hint="eastAsia" w:ascii="仿宋" w:hAnsi="仿宋" w:eastAsia="仿宋" w:cs="仿宋"/>
          <w:sz w:val="24"/>
          <w:szCs w:val="24"/>
        </w:rPr>
        <w:t>须在当日内做出响应，如有某些菜品出现市场断档，当日及时告知采购人，供应</w:t>
      </w:r>
      <w:r>
        <w:rPr>
          <w:rFonts w:hint="eastAsia" w:ascii="仿宋" w:hAnsi="仿宋" w:eastAsia="仿宋" w:cs="仿宋"/>
          <w:sz w:val="24"/>
          <w:szCs w:val="24"/>
          <w:lang w:eastAsia="zh-CN"/>
        </w:rPr>
        <w:t>商</w:t>
      </w:r>
      <w:r>
        <w:rPr>
          <w:rFonts w:hint="eastAsia" w:ascii="仿宋" w:hAnsi="仿宋" w:eastAsia="仿宋" w:cs="仿宋"/>
          <w:sz w:val="24"/>
          <w:szCs w:val="24"/>
        </w:rPr>
        <w:t>保证规定时间前将各类蔬菜配送至采购人指定地点。</w:t>
      </w:r>
    </w:p>
    <w:p w14:paraId="75281227">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米面油、干货、调味品类由采购人根据菜谱需求，提前告知供应商，供应商每周根据需要配送当周产品。</w:t>
      </w:r>
    </w:p>
    <w:p w14:paraId="09A5E13B">
      <w:pPr>
        <w:ind w:firstLine="482" w:firstLineChars="200"/>
        <w:rPr>
          <w:rFonts w:hint="eastAsia" w:ascii="仿宋" w:hAnsi="仿宋" w:eastAsia="仿宋" w:cs="仿宋"/>
          <w:b/>
          <w:sz w:val="24"/>
          <w:szCs w:val="24"/>
        </w:rPr>
      </w:pPr>
      <w:r>
        <w:rPr>
          <w:rFonts w:hint="eastAsia" w:ascii="仿宋" w:hAnsi="仿宋" w:eastAsia="仿宋" w:cs="仿宋"/>
          <w:b/>
          <w:sz w:val="24"/>
          <w:szCs w:val="24"/>
        </w:rPr>
        <w:t>5、其他要求</w:t>
      </w:r>
    </w:p>
    <w:p w14:paraId="6377EC83">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5.1</w:t>
      </w:r>
      <w:r>
        <w:rPr>
          <w:rFonts w:hint="eastAsia" w:ascii="仿宋" w:hAnsi="仿宋" w:eastAsia="仿宋" w:cs="仿宋"/>
          <w:sz w:val="24"/>
          <w:szCs w:val="24"/>
        </w:rPr>
        <w:t>供应商提供的产品若出现不合格产品或在运输途中出现破损的，应在接到采购人通知后及时响应并进行处理。</w:t>
      </w:r>
    </w:p>
    <w:p w14:paraId="08A18607">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5.2</w:t>
      </w:r>
      <w:r>
        <w:rPr>
          <w:rFonts w:hint="eastAsia" w:ascii="仿宋" w:hAnsi="仿宋" w:eastAsia="仿宋" w:cs="仿宋"/>
          <w:sz w:val="24"/>
          <w:szCs w:val="24"/>
        </w:rPr>
        <w:t>供应商必须将所报项目的服务人员在采购人相关科室备案，保证采购人在有供货需求时能顺利联系到服务人员。</w:t>
      </w:r>
    </w:p>
    <w:p w14:paraId="65B738CA">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5.3</w:t>
      </w:r>
      <w:r>
        <w:rPr>
          <w:rFonts w:hint="eastAsia" w:ascii="仿宋" w:hAnsi="仿宋" w:eastAsia="仿宋" w:cs="仿宋"/>
          <w:sz w:val="24"/>
          <w:szCs w:val="24"/>
        </w:rPr>
        <w:t>供应商提供的产品必须是通过正规渠道采购，若发现成交供应商提供的产品属于假货，采购人有权终止合同。</w:t>
      </w:r>
    </w:p>
    <w:p w14:paraId="010A8CCF">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5.4</w:t>
      </w:r>
      <w:r>
        <w:rPr>
          <w:rFonts w:hint="eastAsia" w:ascii="仿宋" w:hAnsi="仿宋" w:eastAsia="仿宋" w:cs="仿宋"/>
          <w:sz w:val="24"/>
          <w:szCs w:val="24"/>
          <w:highlight w:val="none"/>
        </w:rPr>
        <w:t>供应商需提供合法有效的营业执照，食品经营许可证。</w:t>
      </w:r>
    </w:p>
    <w:p w14:paraId="04784D71">
      <w:pPr>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5.5供应商所采购的原材料，需项目整体金额的15%通过“脱贫地区农副产品网络销售平台”采购。</w:t>
      </w:r>
    </w:p>
    <w:p w14:paraId="41797D7C">
      <w:pPr>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6、食材价格</w:t>
      </w:r>
    </w:p>
    <w:p w14:paraId="78E23F18">
      <w:pPr>
        <w:pStyle w:val="7"/>
        <w:ind w:firstLine="480" w:firstLineChars="200"/>
        <w:rPr>
          <w:rFonts w:hint="eastAsia" w:ascii="仿宋" w:hAnsi="仿宋" w:eastAsia="仿宋" w:cs="仿宋"/>
          <w:sz w:val="24"/>
          <w:szCs w:val="24"/>
        </w:rPr>
      </w:pPr>
      <w:r>
        <w:rPr>
          <w:rFonts w:hint="eastAsia" w:ascii="仿宋" w:hAnsi="仿宋" w:eastAsia="仿宋" w:cs="仿宋"/>
          <w:sz w:val="24"/>
          <w:szCs w:val="24"/>
        </w:rPr>
        <w:t>食品原料价格由本单位组织询价或以物价局当日公示价格为参考标准，以不高于市场零售价为原则。</w:t>
      </w:r>
    </w:p>
    <w:p w14:paraId="5B753D1E">
      <w:pPr>
        <w:jc w:val="center"/>
        <w:rPr>
          <w:rFonts w:hint="eastAsia" w:ascii="仿宋" w:hAnsi="仿宋" w:eastAsia="仿宋" w:cs="仿宋"/>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B6329"/>
    <w:rsid w:val="0052459C"/>
    <w:rsid w:val="5604532D"/>
    <w:rsid w:val="66FB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 w:type="paragraph" w:customStyle="1" w:styleId="6">
    <w:name w:val="正文 A"/>
    <w:qFormat/>
    <w:uiPriority w:val="0"/>
    <w:pPr>
      <w:widowControl w:val="0"/>
      <w:spacing w:line="360" w:lineRule="auto"/>
      <w:ind w:left="2"/>
    </w:pPr>
    <w:rPr>
      <w:rFonts w:ascii="宋体" w:hAnsi="宋体" w:eastAsia="宋体" w:cs="宋体"/>
      <w:color w:val="000000"/>
      <w:kern w:val="2"/>
      <w:sz w:val="24"/>
      <w:szCs w:val="24"/>
      <w:u w:val="none" w:color="000000"/>
      <w:lang w:val="zh-TW" w:eastAsia="zh-TW" w:bidi="ar-SA"/>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674</Words>
  <Characters>701</Characters>
  <Lines>0</Lines>
  <Paragraphs>0</Paragraphs>
  <TotalTime>0</TotalTime>
  <ScaleCrop>false</ScaleCrop>
  <LinksUpToDate>false</LinksUpToDate>
  <CharactersWithSpaces>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2025-12-10T08:01:00Z</dcterms:created>
  <dc:creator>zl</dc:creator>
  <cp:lastModifiedBy>zl</cp:lastModifiedBy>
  <dcterms:modified xsi:type="dcterms:W3CDTF">2025-12-10T09:00:52Z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7661BFA2D6444B4C97A37C2FCB3A419E_11</vt:lpwstr>
  </property>
  <property fmtid="{D5CDD505-2E9C-101B-9397-08002B2CF9AE}" pid="4" name="KSOTemplateDocerSaveRecord">
    <vt:lpwstr>eyJoZGlkIjoiNmJkNmEwODUxZTlhY2U2ZTM0OTI0ZDY1ZmQzYTAyZjYiLCJ1c2VySWQiOiIyNzQ5OTcwMTQifQ==</vt:lpwstr>
  </property>
</Properties>
</file>