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E42">
      <w:pPr>
        <w:pStyle w:val="6"/>
        <w:jc w:val="center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7FC7D36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本项目共1个包 ，拟选择供应商一名（具体详见磋商文件）；</w:t>
      </w:r>
    </w:p>
    <w:p w14:paraId="3E424B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项目用途：自用；</w:t>
      </w:r>
    </w:p>
    <w:p w14:paraId="751AC8F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lang w:eastAsia="zh-CN"/>
        </w:rPr>
      </w:pPr>
      <w:r>
        <w:rPr>
          <w:rFonts w:hint="eastAsia" w:hAnsi="宋体"/>
          <w:sz w:val="24"/>
          <w:lang w:eastAsia="zh-CN"/>
        </w:rPr>
        <w:t>采购预算：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1702150</w:t>
      </w:r>
      <w:r>
        <w:rPr>
          <w:rFonts w:hint="eastAsia" w:hAnsi="宋体"/>
          <w:sz w:val="24"/>
          <w:lang w:eastAsia="zh-CN"/>
        </w:rPr>
        <w:t>元；</w:t>
      </w:r>
    </w:p>
    <w:tbl>
      <w:tblPr>
        <w:tblStyle w:val="4"/>
        <w:tblW w:w="507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4818"/>
        <w:gridCol w:w="2775"/>
      </w:tblGrid>
      <w:tr w14:paraId="4EB2C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CD1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序号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C8F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  <w:lang w:eastAsia="zh-CN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标的名称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8CB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  <w:lang w:eastAsia="zh-CN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所属行业</w:t>
            </w:r>
          </w:p>
        </w:tc>
      </w:tr>
      <w:tr w14:paraId="35483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A20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0F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  <w:t>2026年教师发展平台建设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CD4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firstLine="240" w:firstLineChars="100"/>
              <w:rPr>
                <w:rFonts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lang w:eastAsia="zh-CN"/>
              </w:rPr>
              <w:t>软件和信息技术服务业</w:t>
            </w:r>
          </w:p>
        </w:tc>
      </w:tr>
    </w:tbl>
    <w:p w14:paraId="0BA35A3C">
      <w:pPr>
        <w:pStyle w:val="6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177F50ED"/>
    <w:rsid w:val="190954B8"/>
    <w:rsid w:val="21420E61"/>
    <w:rsid w:val="23F5363C"/>
    <w:rsid w:val="2858004A"/>
    <w:rsid w:val="2E686975"/>
    <w:rsid w:val="2EFB4E88"/>
    <w:rsid w:val="33033E11"/>
    <w:rsid w:val="37AB2A2E"/>
    <w:rsid w:val="3BB662BC"/>
    <w:rsid w:val="3DE25B6C"/>
    <w:rsid w:val="403703F1"/>
    <w:rsid w:val="40A9496B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9287462"/>
    <w:rsid w:val="6C7E3F65"/>
    <w:rsid w:val="6D127336"/>
    <w:rsid w:val="6DD40925"/>
    <w:rsid w:val="709F1517"/>
    <w:rsid w:val="740B0C09"/>
    <w:rsid w:val="77F79321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242</Characters>
  <Lines>0</Lines>
  <Paragraphs>0</Paragraphs>
  <TotalTime>0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2025-12-11T07:32:29Z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