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7E069">
      <w:pPr>
        <w:pStyle w:val="4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03F14BE5">
      <w:pPr>
        <w:pStyle w:val="4"/>
        <w:rPr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采购包1：</w:t>
      </w:r>
    </w:p>
    <w:p w14:paraId="1B86E547">
      <w:pPr>
        <w:pStyle w:val="4"/>
        <w:rPr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071"/>
        <w:gridCol w:w="6738"/>
      </w:tblGrid>
      <w:tr w14:paraId="063A06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1E6C62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71" w:type="dxa"/>
          </w:tcPr>
          <w:p w14:paraId="64690F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38" w:type="dxa"/>
          </w:tcPr>
          <w:p w14:paraId="3E3DCBE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6A426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</w:tcPr>
          <w:p w14:paraId="7A7433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71" w:type="dxa"/>
          </w:tcPr>
          <w:p w14:paraId="0901BABC"/>
        </w:tc>
        <w:tc>
          <w:tcPr>
            <w:tcW w:w="6738" w:type="dxa"/>
          </w:tcPr>
          <w:p w14:paraId="4E6AC3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俄罗斯国际家居及全品类消费品博览会项目</w:t>
            </w:r>
          </w:p>
          <w:p w14:paraId="6D61508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819"/>
              <w:gridCol w:w="819"/>
              <w:gridCol w:w="1955"/>
              <w:gridCol w:w="819"/>
              <w:gridCol w:w="1185"/>
            </w:tblGrid>
            <w:tr w14:paraId="05DFF8E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8" w:hRule="atLeast"/>
              </w:trPr>
              <w:tc>
                <w:tcPr>
                  <w:tcW w:w="819" w:type="dxa"/>
                </w:tcPr>
                <w:p w14:paraId="11773EB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819" w:type="dxa"/>
                </w:tcPr>
                <w:p w14:paraId="2DC143B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819" w:type="dxa"/>
                </w:tcPr>
                <w:p w14:paraId="2BAA12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955" w:type="dxa"/>
                </w:tcPr>
                <w:p w14:paraId="3759D5B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819" w:type="dxa"/>
                </w:tcPr>
                <w:p w14:paraId="71A53F9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1CFA0EB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185" w:type="dxa"/>
                </w:tcPr>
                <w:p w14:paraId="7FEC8E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44E4846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6922879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1" w:hRule="atLeast"/>
              </w:trPr>
              <w:tc>
                <w:tcPr>
                  <w:tcW w:w="819" w:type="dxa"/>
                </w:tcPr>
                <w:p w14:paraId="17356F4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俄罗斯</w:t>
                  </w:r>
                </w:p>
              </w:tc>
              <w:tc>
                <w:tcPr>
                  <w:tcW w:w="819" w:type="dxa"/>
                </w:tcPr>
                <w:p w14:paraId="2730653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莫斯科</w:t>
                  </w:r>
                </w:p>
              </w:tc>
              <w:tc>
                <w:tcPr>
                  <w:tcW w:w="819" w:type="dxa"/>
                </w:tcPr>
                <w:p w14:paraId="621FC7C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俄罗斯国际家居及全品类消费品博览会</w:t>
                  </w:r>
                </w:p>
              </w:tc>
              <w:tc>
                <w:tcPr>
                  <w:tcW w:w="1955" w:type="dxa"/>
                </w:tcPr>
                <w:p w14:paraId="53D80E8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3.31-4.3</w:t>
                  </w:r>
                </w:p>
              </w:tc>
              <w:tc>
                <w:tcPr>
                  <w:tcW w:w="819" w:type="dxa"/>
                </w:tcPr>
                <w:p w14:paraId="34BB430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消费品</w:t>
                  </w:r>
                </w:p>
              </w:tc>
              <w:tc>
                <w:tcPr>
                  <w:tcW w:w="1185" w:type="dxa"/>
                </w:tcPr>
                <w:p w14:paraId="56A098A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20（其中包含公共布展费10万元）</w:t>
                  </w:r>
                </w:p>
              </w:tc>
            </w:tr>
          </w:tbl>
          <w:p w14:paraId="0AE7AA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4163C8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39448B2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4D1451D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577767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3F8BA5A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4.负责做好公共布展，其中每家企业公共布展补助费不超过5000元，公共布展费用补助上限为10万元；</w:t>
            </w:r>
          </w:p>
          <w:p w14:paraId="6B657C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5.负责先行垫付展位费，标准内的运输费及报关、报检费用和标准内的公共布展费用以及人员境外食宿补贴，待展会结束后由商务厅按标准核销；</w:t>
            </w:r>
          </w:p>
          <w:p w14:paraId="09A9F5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1FFF6EF2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br w:type="page"/>
      </w:r>
    </w:p>
    <w:p w14:paraId="7B69D206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采购包2：</w:t>
      </w:r>
    </w:p>
    <w:p w14:paraId="4B3DC62C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15"/>
        <w:gridCol w:w="6716"/>
      </w:tblGrid>
      <w:tr w14:paraId="136990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5BE765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15" w:type="dxa"/>
          </w:tcPr>
          <w:p w14:paraId="546665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16" w:type="dxa"/>
          </w:tcPr>
          <w:p w14:paraId="45EBF1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AC5B8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038FF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15" w:type="dxa"/>
          </w:tcPr>
          <w:p w14:paraId="077CEBA3"/>
        </w:tc>
        <w:tc>
          <w:tcPr>
            <w:tcW w:w="6716" w:type="dxa"/>
          </w:tcPr>
          <w:p w14:paraId="477CA4F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第9届埃及石油天然气展项目</w:t>
            </w:r>
          </w:p>
          <w:p w14:paraId="25DAF1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2"/>
              <w:gridCol w:w="822"/>
              <w:gridCol w:w="822"/>
              <w:gridCol w:w="1961"/>
              <w:gridCol w:w="822"/>
              <w:gridCol w:w="1189"/>
            </w:tblGrid>
            <w:tr w14:paraId="601941C6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822" w:type="dxa"/>
                </w:tcPr>
                <w:p w14:paraId="23D3F58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822" w:type="dxa"/>
                </w:tcPr>
                <w:p w14:paraId="5D4E1C0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822" w:type="dxa"/>
                </w:tcPr>
                <w:p w14:paraId="48DEB10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961" w:type="dxa"/>
                </w:tcPr>
                <w:p w14:paraId="642CF1F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822" w:type="dxa"/>
                </w:tcPr>
                <w:p w14:paraId="65873AF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5C6FA91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189" w:type="dxa"/>
                </w:tcPr>
                <w:p w14:paraId="398205B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73D628F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7F18F28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822" w:type="dxa"/>
                </w:tcPr>
                <w:p w14:paraId="3560A1A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埃及</w:t>
                  </w:r>
                </w:p>
              </w:tc>
              <w:tc>
                <w:tcPr>
                  <w:tcW w:w="822" w:type="dxa"/>
                </w:tcPr>
                <w:p w14:paraId="50BE580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开罗</w:t>
                  </w:r>
                </w:p>
              </w:tc>
              <w:tc>
                <w:tcPr>
                  <w:tcW w:w="822" w:type="dxa"/>
                </w:tcPr>
                <w:p w14:paraId="7B5379F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第9届埃及石油天然气展</w:t>
                  </w:r>
                </w:p>
              </w:tc>
              <w:tc>
                <w:tcPr>
                  <w:tcW w:w="1961" w:type="dxa"/>
                </w:tcPr>
                <w:p w14:paraId="75AF52C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3.30-4.1</w:t>
                  </w:r>
                </w:p>
              </w:tc>
              <w:tc>
                <w:tcPr>
                  <w:tcW w:w="822" w:type="dxa"/>
                </w:tcPr>
                <w:p w14:paraId="0810B12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石油天然气设备</w:t>
                  </w:r>
                </w:p>
              </w:tc>
              <w:tc>
                <w:tcPr>
                  <w:tcW w:w="1189" w:type="dxa"/>
                </w:tcPr>
                <w:p w14:paraId="495992A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20（其中包含公共布展费10万元）</w:t>
                  </w:r>
                </w:p>
              </w:tc>
            </w:tr>
          </w:tbl>
          <w:p w14:paraId="5DD2B89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1BD951E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14C671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569E14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1288A9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1AB700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4.负责做好公共布展，其中每家企业公共布展补助费不超过5000元，公共布展费用补助上限为10万元；</w:t>
            </w:r>
          </w:p>
          <w:p w14:paraId="0DB5921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5.负责先行垫付展位费，标准内的运输费及报关、报检费用和标准内的公共布展费用以及人员境外食宿补贴，待展会结束后由商务厅按标准核销；</w:t>
            </w:r>
          </w:p>
          <w:p w14:paraId="63939E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309B5135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br w:type="page"/>
      </w:r>
    </w:p>
    <w:p w14:paraId="16EC1D1A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采购包3：</w:t>
      </w:r>
    </w:p>
    <w:p w14:paraId="127FF26F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14"/>
        <w:gridCol w:w="6713"/>
      </w:tblGrid>
      <w:tr w14:paraId="5CD63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95" w:type="dxa"/>
          </w:tcPr>
          <w:p w14:paraId="4D476F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14" w:type="dxa"/>
          </w:tcPr>
          <w:p w14:paraId="57BD7A6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13" w:type="dxa"/>
          </w:tcPr>
          <w:p w14:paraId="1354A8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139CB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41A1C4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14" w:type="dxa"/>
          </w:tcPr>
          <w:p w14:paraId="609D65F0"/>
        </w:tc>
        <w:tc>
          <w:tcPr>
            <w:tcW w:w="6713" w:type="dxa"/>
          </w:tcPr>
          <w:p w14:paraId="1CB9CB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阿联酋迪拜制药展览会项目</w:t>
            </w:r>
          </w:p>
          <w:p w14:paraId="56D449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"/>
              <w:gridCol w:w="754"/>
              <w:gridCol w:w="754"/>
              <w:gridCol w:w="1975"/>
              <w:gridCol w:w="1090"/>
              <w:gridCol w:w="1090"/>
            </w:tblGrid>
            <w:tr w14:paraId="20ED466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5" w:hRule="atLeast"/>
              </w:trPr>
              <w:tc>
                <w:tcPr>
                  <w:tcW w:w="754" w:type="dxa"/>
                </w:tcPr>
                <w:p w14:paraId="32EF6E4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754" w:type="dxa"/>
                </w:tcPr>
                <w:p w14:paraId="6168564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754" w:type="dxa"/>
                </w:tcPr>
                <w:p w14:paraId="4CB4CD4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975" w:type="dxa"/>
                </w:tcPr>
                <w:p w14:paraId="79DE7C7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1090" w:type="dxa"/>
                </w:tcPr>
                <w:p w14:paraId="78B2387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1344BAD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090" w:type="dxa"/>
                </w:tcPr>
                <w:p w14:paraId="7AADD66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52A530C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326B0AA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62" w:hRule="atLeast"/>
              </w:trPr>
              <w:tc>
                <w:tcPr>
                  <w:tcW w:w="754" w:type="dxa"/>
                </w:tcPr>
                <w:p w14:paraId="60335A4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阿联酋</w:t>
                  </w:r>
                </w:p>
              </w:tc>
              <w:tc>
                <w:tcPr>
                  <w:tcW w:w="754" w:type="dxa"/>
                </w:tcPr>
                <w:p w14:paraId="67D2A4F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迪拜</w:t>
                  </w:r>
                </w:p>
              </w:tc>
              <w:tc>
                <w:tcPr>
                  <w:tcW w:w="754" w:type="dxa"/>
                </w:tcPr>
                <w:p w14:paraId="763CA5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阿联酋迪拜制药展览会</w:t>
                  </w:r>
                </w:p>
              </w:tc>
              <w:tc>
                <w:tcPr>
                  <w:tcW w:w="1975" w:type="dxa"/>
                </w:tcPr>
                <w:p w14:paraId="72375E8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3.24-3.26</w:t>
                  </w:r>
                </w:p>
              </w:tc>
              <w:tc>
                <w:tcPr>
                  <w:tcW w:w="1090" w:type="dxa"/>
                </w:tcPr>
                <w:p w14:paraId="63AE37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制药、医疗器械、医药加工服务</w:t>
                  </w:r>
                </w:p>
              </w:tc>
              <w:tc>
                <w:tcPr>
                  <w:tcW w:w="1090" w:type="dxa"/>
                </w:tcPr>
                <w:p w14:paraId="6E0C689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16（其中包含公共布展费6万元）</w:t>
                  </w:r>
                </w:p>
              </w:tc>
            </w:tr>
          </w:tbl>
          <w:p w14:paraId="320AE33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396246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4F1493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264EE5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63535D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19DCD1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4.负责做好公共布展，其中每家企业公共布展补助费不超过5000元，公共布展费用补助上限为6万元；</w:t>
            </w:r>
          </w:p>
          <w:p w14:paraId="66249F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5.负责先行垫付展位费，标准内的运输费及报关、报检费用和标准内的公共布展费用以及人员境外食宿补贴，待展会结束后由商务厅按标准核销；</w:t>
            </w:r>
          </w:p>
          <w:p w14:paraId="0E737A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621C5273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br w:type="page"/>
      </w:r>
    </w:p>
    <w:p w14:paraId="494BC6B0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采购包4：</w:t>
      </w:r>
    </w:p>
    <w:p w14:paraId="75003EEE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15"/>
        <w:gridCol w:w="6716"/>
      </w:tblGrid>
      <w:tr w14:paraId="78E42F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691" w:type="dxa"/>
          </w:tcPr>
          <w:p w14:paraId="644209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15" w:type="dxa"/>
          </w:tcPr>
          <w:p w14:paraId="06F2E4F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16" w:type="dxa"/>
          </w:tcPr>
          <w:p w14:paraId="4739FE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3241EB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5BEBF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15" w:type="dxa"/>
          </w:tcPr>
          <w:p w14:paraId="18AECEEC"/>
        </w:tc>
        <w:tc>
          <w:tcPr>
            <w:tcW w:w="6716" w:type="dxa"/>
          </w:tcPr>
          <w:p w14:paraId="6E1FC6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巴西圣保罗食品展项目</w:t>
            </w:r>
          </w:p>
          <w:p w14:paraId="368BD5F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"/>
              <w:gridCol w:w="903"/>
              <w:gridCol w:w="903"/>
              <w:gridCol w:w="1518"/>
              <w:gridCol w:w="903"/>
              <w:gridCol w:w="1306"/>
            </w:tblGrid>
            <w:tr w14:paraId="5A01583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903" w:type="dxa"/>
                </w:tcPr>
                <w:p w14:paraId="1DD2CB3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903" w:type="dxa"/>
                </w:tcPr>
                <w:p w14:paraId="579EE73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903" w:type="dxa"/>
                </w:tcPr>
                <w:p w14:paraId="010A896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518" w:type="dxa"/>
                </w:tcPr>
                <w:p w14:paraId="27943D1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903" w:type="dxa"/>
                </w:tcPr>
                <w:p w14:paraId="7E9CA03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502C195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306" w:type="dxa"/>
                </w:tcPr>
                <w:p w14:paraId="4AA569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1308ABF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2988FC3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6" w:hRule="atLeast"/>
              </w:trPr>
              <w:tc>
                <w:tcPr>
                  <w:tcW w:w="903" w:type="dxa"/>
                </w:tcPr>
                <w:p w14:paraId="552A7A2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巴西</w:t>
                  </w:r>
                </w:p>
              </w:tc>
              <w:tc>
                <w:tcPr>
                  <w:tcW w:w="903" w:type="dxa"/>
                </w:tcPr>
                <w:p w14:paraId="24E7EA3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圣保罗</w:t>
                  </w:r>
                </w:p>
              </w:tc>
              <w:tc>
                <w:tcPr>
                  <w:tcW w:w="903" w:type="dxa"/>
                </w:tcPr>
                <w:p w14:paraId="4E22E31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巴西圣保罗食品展</w:t>
                  </w:r>
                </w:p>
              </w:tc>
              <w:tc>
                <w:tcPr>
                  <w:tcW w:w="1518" w:type="dxa"/>
                </w:tcPr>
                <w:p w14:paraId="00E9D5D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4.7-9</w:t>
                  </w:r>
                </w:p>
              </w:tc>
              <w:tc>
                <w:tcPr>
                  <w:tcW w:w="903" w:type="dxa"/>
                </w:tcPr>
                <w:p w14:paraId="3108347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食品饮料及果蔬</w:t>
                  </w:r>
                </w:p>
              </w:tc>
              <w:tc>
                <w:tcPr>
                  <w:tcW w:w="1306" w:type="dxa"/>
                </w:tcPr>
                <w:p w14:paraId="7C0D1C0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20（其中包含公共布展费10万元）</w:t>
                  </w:r>
                </w:p>
              </w:tc>
            </w:tr>
          </w:tbl>
          <w:p w14:paraId="718264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324700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47C6EF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47A7E4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19CDBB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451A06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4.负责做好公共布展，其中每家企业公共布展补助费不超过5000元，公共布展费用补助上限为10万元；</w:t>
            </w:r>
          </w:p>
          <w:p w14:paraId="1B9E71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   5.负责先行垫付展位费，标准内的运输费及报关、报检费用和标准内的公共布展费用以及人员境外食宿补贴，待展会结束后由商务厅按标准核销；</w:t>
            </w:r>
          </w:p>
          <w:p w14:paraId="33A0BD0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6C18ACD5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br w:type="page"/>
      </w:r>
    </w:p>
    <w:p w14:paraId="4A725E89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采购包5：</w:t>
      </w:r>
    </w:p>
    <w:p w14:paraId="5E7AAFA5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15"/>
        <w:gridCol w:w="6716"/>
      </w:tblGrid>
      <w:tr w14:paraId="27930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808EC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15" w:type="dxa"/>
          </w:tcPr>
          <w:p w14:paraId="6ACEC3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16" w:type="dxa"/>
          </w:tcPr>
          <w:p w14:paraId="16DBD5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DFCA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301B939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15" w:type="dxa"/>
          </w:tcPr>
          <w:p w14:paraId="7A393932"/>
        </w:tc>
        <w:tc>
          <w:tcPr>
            <w:tcW w:w="6716" w:type="dxa"/>
          </w:tcPr>
          <w:p w14:paraId="6B76E7B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沙特国际汽车零部件、汽车技术及服务展项目</w:t>
            </w:r>
          </w:p>
          <w:p w14:paraId="68D349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3"/>
              <w:gridCol w:w="803"/>
              <w:gridCol w:w="1161"/>
              <w:gridCol w:w="1727"/>
              <w:gridCol w:w="803"/>
              <w:gridCol w:w="1161"/>
            </w:tblGrid>
            <w:tr w14:paraId="7889E5D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7" w:hRule="atLeast"/>
              </w:trPr>
              <w:tc>
                <w:tcPr>
                  <w:tcW w:w="803" w:type="dxa"/>
                </w:tcPr>
                <w:p w14:paraId="262DFF6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803" w:type="dxa"/>
                </w:tcPr>
                <w:p w14:paraId="7E12220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1161" w:type="dxa"/>
                </w:tcPr>
                <w:p w14:paraId="14C61AA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727" w:type="dxa"/>
                </w:tcPr>
                <w:p w14:paraId="7AD61BC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803" w:type="dxa"/>
                </w:tcPr>
                <w:p w14:paraId="1E3F9AF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468E264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161" w:type="dxa"/>
                </w:tcPr>
                <w:p w14:paraId="01305E9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297EF8F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1E135AB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803" w:type="dxa"/>
                </w:tcPr>
                <w:p w14:paraId="01DD1B2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沙特阿拉伯</w:t>
                  </w:r>
                </w:p>
              </w:tc>
              <w:tc>
                <w:tcPr>
                  <w:tcW w:w="803" w:type="dxa"/>
                </w:tcPr>
                <w:p w14:paraId="64E5014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利雅得</w:t>
                  </w:r>
                </w:p>
              </w:tc>
              <w:tc>
                <w:tcPr>
                  <w:tcW w:w="1161" w:type="dxa"/>
                </w:tcPr>
                <w:p w14:paraId="0E88C1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沙特国际汽车零部件、汽车技术及服务展</w:t>
                  </w:r>
                </w:p>
              </w:tc>
              <w:tc>
                <w:tcPr>
                  <w:tcW w:w="1727" w:type="dxa"/>
                </w:tcPr>
                <w:p w14:paraId="221881E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4.20-22</w:t>
                  </w:r>
                </w:p>
              </w:tc>
              <w:tc>
                <w:tcPr>
                  <w:tcW w:w="803" w:type="dxa"/>
                </w:tcPr>
                <w:p w14:paraId="142E0D1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汽车零配件</w:t>
                  </w:r>
                </w:p>
              </w:tc>
              <w:tc>
                <w:tcPr>
                  <w:tcW w:w="1161" w:type="dxa"/>
                </w:tcPr>
                <w:p w14:paraId="0EDA4E4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18（其中包含公共布展费8万元）</w:t>
                  </w:r>
                </w:p>
              </w:tc>
            </w:tr>
          </w:tbl>
          <w:p w14:paraId="04366F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596FDD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0D02B7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5F6AE97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313983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298EBD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4.负责做好公共布展，其中每家企业公共布展补助费不超过5000元，公共布展费用补助上限为8万元；</w:t>
            </w:r>
          </w:p>
          <w:p w14:paraId="0B332AB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5.负责先行垫付展位费，标准内的运输费及报关、报检费用和标准内的公共布展费用以及人员境外食宿补贴，待展会结束后由商务厅按标准核销；</w:t>
            </w:r>
          </w:p>
          <w:p w14:paraId="511F3B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7065675D">
      <w:pPr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br w:type="page"/>
      </w:r>
    </w:p>
    <w:p w14:paraId="25767D28">
      <w:pPr>
        <w:pStyle w:val="4"/>
        <w:rPr>
          <w:rFonts w:ascii="仿宋_GB2312" w:hAnsi="仿宋_GB2312" w:eastAsia="仿宋_GB2312" w:cs="仿宋_GB2312"/>
          <w:b/>
          <w:bCs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bCs/>
        </w:rPr>
        <w:t>采购包6：</w:t>
      </w:r>
    </w:p>
    <w:p w14:paraId="22F2F71B">
      <w:pPr>
        <w:pStyle w:val="4"/>
        <w:rPr>
          <w:rFonts w:ascii="仿宋_GB2312" w:hAnsi="仿宋_GB2312" w:eastAsia="仿宋_GB2312" w:cs="仿宋_GB2312"/>
          <w:b/>
          <w:bCs/>
        </w:rPr>
      </w:pPr>
      <w:r>
        <w:rPr>
          <w:rFonts w:ascii="仿宋_GB2312" w:hAnsi="仿宋_GB2312" w:eastAsia="仿宋_GB2312" w:cs="仿宋_GB2312"/>
          <w:b/>
          <w:bCs/>
        </w:rPr>
        <w:t>标的名称：公共布展及第三方服务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114"/>
        <w:gridCol w:w="6713"/>
      </w:tblGrid>
      <w:tr w14:paraId="43135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515EF2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14" w:type="dxa"/>
          </w:tcPr>
          <w:p w14:paraId="4909AF9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6713" w:type="dxa"/>
          </w:tcPr>
          <w:p w14:paraId="70BECE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57EA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1518CC1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14" w:type="dxa"/>
          </w:tcPr>
          <w:p w14:paraId="12A3612F"/>
        </w:tc>
        <w:tc>
          <w:tcPr>
            <w:tcW w:w="6713" w:type="dxa"/>
          </w:tcPr>
          <w:p w14:paraId="65A0F59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汉诺威工业博览会项目</w:t>
            </w:r>
          </w:p>
          <w:p w14:paraId="6A42EF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一、项目概况</w:t>
            </w:r>
          </w:p>
          <w:tbl>
            <w:tblPr>
              <w:tblStyle w:val="2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5"/>
              <w:gridCol w:w="845"/>
              <w:gridCol w:w="845"/>
              <w:gridCol w:w="1817"/>
              <w:gridCol w:w="845"/>
              <w:gridCol w:w="1222"/>
            </w:tblGrid>
            <w:tr w14:paraId="26912B2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</w:trPr>
              <w:tc>
                <w:tcPr>
                  <w:tcW w:w="845" w:type="dxa"/>
                </w:tcPr>
                <w:p w14:paraId="6B42C1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国别</w:t>
                  </w:r>
                </w:p>
              </w:tc>
              <w:tc>
                <w:tcPr>
                  <w:tcW w:w="845" w:type="dxa"/>
                </w:tcPr>
                <w:p w14:paraId="31959FB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城市</w:t>
                  </w:r>
                </w:p>
              </w:tc>
              <w:tc>
                <w:tcPr>
                  <w:tcW w:w="845" w:type="dxa"/>
                </w:tcPr>
                <w:p w14:paraId="66C64F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展会名称</w:t>
                  </w:r>
                </w:p>
              </w:tc>
              <w:tc>
                <w:tcPr>
                  <w:tcW w:w="1817" w:type="dxa"/>
                </w:tcPr>
                <w:p w14:paraId="00A0A35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展览日期</w:t>
                  </w:r>
                </w:p>
              </w:tc>
              <w:tc>
                <w:tcPr>
                  <w:tcW w:w="845" w:type="dxa"/>
                </w:tcPr>
                <w:p w14:paraId="4F67FBB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展品</w:t>
                  </w:r>
                </w:p>
                <w:p w14:paraId="18CF6D4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范围</w:t>
                  </w:r>
                </w:p>
              </w:tc>
              <w:tc>
                <w:tcPr>
                  <w:tcW w:w="1222" w:type="dxa"/>
                </w:tcPr>
                <w:p w14:paraId="3C99765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采购预算</w:t>
                  </w:r>
                </w:p>
                <w:p w14:paraId="77FB403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（万元）</w:t>
                  </w:r>
                </w:p>
              </w:tc>
            </w:tr>
            <w:tr w14:paraId="461BC53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</w:tblPrEx>
              <w:trPr>
                <w:trHeight w:val="890" w:hRule="atLeast"/>
              </w:trPr>
              <w:tc>
                <w:tcPr>
                  <w:tcW w:w="845" w:type="dxa"/>
                </w:tcPr>
                <w:p w14:paraId="572833F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德国</w:t>
                  </w:r>
                </w:p>
              </w:tc>
              <w:tc>
                <w:tcPr>
                  <w:tcW w:w="845" w:type="dxa"/>
                </w:tcPr>
                <w:p w14:paraId="4FF1CB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汉诺威</w:t>
                  </w:r>
                </w:p>
              </w:tc>
              <w:tc>
                <w:tcPr>
                  <w:tcW w:w="845" w:type="dxa"/>
                </w:tcPr>
                <w:p w14:paraId="0BBB7F8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汉诺威工业博览会</w:t>
                  </w:r>
                </w:p>
              </w:tc>
              <w:tc>
                <w:tcPr>
                  <w:tcW w:w="1817" w:type="dxa"/>
                </w:tcPr>
                <w:p w14:paraId="502078E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4.20-24</w:t>
                  </w:r>
                </w:p>
              </w:tc>
              <w:tc>
                <w:tcPr>
                  <w:tcW w:w="845" w:type="dxa"/>
                </w:tcPr>
                <w:p w14:paraId="5643677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工业机械及自动化</w:t>
                  </w:r>
                </w:p>
              </w:tc>
              <w:tc>
                <w:tcPr>
                  <w:tcW w:w="1222" w:type="dxa"/>
                </w:tcPr>
                <w:p w14:paraId="5391ED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</w:rPr>
                    <w:t>20（其中包含公共布展费10万元）</w:t>
                  </w:r>
                </w:p>
              </w:tc>
            </w:tr>
          </w:tbl>
          <w:p w14:paraId="62DCBE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（说明：该项目具体行程以最终实际行程为准） </w:t>
            </w:r>
          </w:p>
          <w:p w14:paraId="09E3872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二、服务要求</w:t>
            </w:r>
          </w:p>
          <w:p w14:paraId="6792114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负责与展会组织方或展会国内一级代理机构联系确定展会展位，并组织我省企业参加展会。其中组织企业数不少于10家（以实际企业法人予以认定，少于10家不予支持）；每家企业补贴1个标准展位，参展企业中无进出口业绩企业不得超过参展企业总数的50%。</w:t>
            </w:r>
          </w:p>
          <w:p w14:paraId="55BB8C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负责组织参展企业人员有关商务礼仪、谈判技巧、产品报价、出国纪律等方面内容的培训，负责办理参展企业人员出国手续，组织企业人员按时参加展会，并负责安排参展人员食宿及交通、展会期间翻译等事项，承办单位必须不少于2人全程参与展会的组织；</w:t>
            </w:r>
          </w:p>
          <w:p w14:paraId="19B9D2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3.负责做好参展企业的展品运输及报关、报检等相关手续；</w:t>
            </w:r>
          </w:p>
          <w:p w14:paraId="63A0FA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4.负责做好公共布展，其中每家企业公共布展补助费不超过5000元，公共布展费用补助上限为10万元；</w:t>
            </w:r>
          </w:p>
          <w:p w14:paraId="097DF55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5.负责先行垫付展位费，标准内的运输费及报关、报检费用和标准内的公共布展费用以及人员境外食宿补贴，待展会结束后由商务厅按标准核销；</w:t>
            </w:r>
          </w:p>
          <w:p w14:paraId="7E9784F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6.承办单位服务费上限为10万元。</w:t>
            </w:r>
          </w:p>
        </w:tc>
      </w:tr>
    </w:tbl>
    <w:p w14:paraId="43805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3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2025-12-12T14:51:30Z</dcterms:created>
  <dc:creator>DELL</dc:creator>
  <cp:lastModifiedBy>zl</cp:lastModifiedBy>
  <dcterms:modified xsi:type="dcterms:W3CDTF">2025-12-12T14:54:49Z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eyJoZGlkIjoiZmY2MGE3NzI4MDUwMzliYjZjYmMzZmQ4N2QwMWY5ZmQiLCJ1c2VySWQiOiIyNzQ5OTcwMTQifQ==</vt:lpwstr>
  </property>
  <property fmtid="{D5CDD505-2E9C-101B-9397-08002B2CF9AE}" pid="4" name="ICV">
    <vt:lpwstr>E3BC976563324120A622B8D712ACAF71_12</vt:lpwstr>
  </property>
</Properties>
</file>