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陕西长城建设工程有限公司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汉中志凌建设工程有限责任</w:t>
            </w:r>
            <w:bookmarkStart w:id="0" w:name="_GoBack"/>
            <w:bookmarkEnd w:id="0"/>
            <w:r>
              <w:rPr>
                <w:rFonts w:hint="eastAsia" w:ascii="仿宋" w:hAnsi="仿宋" w:eastAsia="仿宋" w:cs="仿宋"/>
                <w:color w:val="000000"/>
                <w:kern w:val="0"/>
                <w:sz w:val="32"/>
                <w:szCs w:val="32"/>
                <w:lang w:val="en-US" w:eastAsia="zh-CN" w:bidi="ar"/>
              </w:rPr>
              <w:t>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陕西拓隽实业有限公司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C6584"/>
    <w:rsid w:val="13FB0B4F"/>
    <w:rsid w:val="15897F1C"/>
    <w:rsid w:val="24435A1B"/>
    <w:rsid w:val="2BAE1013"/>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162</Characters>
  <Lines>0</Lines>
  <Paragraphs>0</Paragraphs>
  <TotalTime>0</TotalTime>
  <ScaleCrop>false</ScaleCrop>
  <LinksUpToDate>false</LinksUpToDate>
  <CharactersWithSpaces>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大碗</cp:lastModifiedBy>
  <dcterms:modified xsi:type="dcterms:W3CDTF">2025-12-22T01:55:05Z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eyJoZGlkIjoiNDhlNTU2ZDM0ZWJmNmVkNGYwMmM5MTM3ZTkzMzA3NzAiLCJ1c2VySWQiOiI2MzQwMjU1NDcifQ==</vt:lpwstr>
  </property>
  <property fmtid="{D5CDD505-2E9C-101B-9397-08002B2CF9AE}" pid="4" name="ICV">
    <vt:lpwstr>4786808031E040E681EF4F6286D215B0_13</vt:lpwstr>
  </property>
</Properties>
</file>