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4191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被推荐供应商名单和推荐理由</w:t>
      </w:r>
    </w:p>
    <w:p w14:paraId="2FD8F8D6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1253065C">
      <w:pPr>
        <w:tabs>
          <w:tab w:val="left" w:pos="60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被推荐供应商：</w:t>
      </w:r>
    </w:p>
    <w:p w14:paraId="737A84B6">
      <w:pPr>
        <w:tabs>
          <w:tab w:val="left" w:pos="60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汉中市环境工程规划设计集团有限公司</w:t>
      </w:r>
    </w:p>
    <w:p w14:paraId="0B63C903">
      <w:pPr>
        <w:tabs>
          <w:tab w:val="left" w:pos="60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推荐理由：</w:t>
      </w:r>
    </w:p>
    <w:p w14:paraId="4719F64E">
      <w:pPr>
        <w:tabs>
          <w:tab w:val="left" w:pos="60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经过磋商小组评审，按照得分从高到低的顺序，最终推荐成交人。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6A3A"/>
    <w:rsid w:val="02A8425B"/>
    <w:rsid w:val="0B154457"/>
    <w:rsid w:val="15D078F9"/>
    <w:rsid w:val="21F36947"/>
    <w:rsid w:val="3C2D0D52"/>
    <w:rsid w:val="3DD86A3A"/>
    <w:rsid w:val="491C63D6"/>
    <w:rsid w:val="6584299C"/>
    <w:rsid w:val="67A21D44"/>
    <w:rsid w:val="709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2025-12-22T08:42:00Z</dcterms:created>
  <dc:creator>ztt</dc:creator>
  <cp:lastModifiedBy>ztt</cp:lastModifiedBy>
  <dcterms:modified xsi:type="dcterms:W3CDTF">2025-12-22T08:47:10Z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37E54E2CE2E046438151624F2B84F279_11</vt:lpwstr>
  </property>
  <property fmtid="{D5CDD505-2E9C-101B-9397-08002B2CF9AE}" pid="4" name="KSOTemplateDocerSaveRecord">
    <vt:lpwstr>eyJoZGlkIjoiYTI1ZDdhNGJiYmQ2MTY3MGY2ODdiMzlkYTAyZTY2OTUiLCJ1c2VySWQiOiIxMDgyOTIwMzE0In0=</vt:lpwstr>
  </property>
</Properties>
</file>