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DEDA0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  <w:t>采购需求</w:t>
      </w:r>
    </w:p>
    <w:bookmarkEnd w:id="0"/>
    <w:p w14:paraId="7042824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02" w:firstLineChars="200"/>
        <w:jc w:val="left"/>
        <w:textAlignment w:val="auto"/>
        <w:rPr>
          <w:rFonts w:hint="eastAsia" w:ascii="仿宋" w:hAnsi="仿宋" w:eastAsia="仿宋" w:cs="仿宋"/>
          <w:sz w:val="20"/>
          <w:szCs w:val="2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0"/>
          <w:szCs w:val="20"/>
        </w:rPr>
        <w:t>一、工程概况</w:t>
      </w:r>
      <w:r>
        <w:rPr>
          <w:rFonts w:hint="eastAsia" w:ascii="仿宋" w:hAnsi="仿宋" w:eastAsia="仿宋" w:cs="仿宋"/>
          <w:b/>
          <w:bCs/>
          <w:color w:val="000000"/>
          <w:sz w:val="20"/>
          <w:szCs w:val="20"/>
          <w:lang w:eastAsia="zh-CN"/>
        </w:rPr>
        <w:t>：</w:t>
      </w:r>
      <w:r>
        <w:rPr>
          <w:rFonts w:hint="eastAsia" w:ascii="仿宋" w:hAnsi="仿宋" w:eastAsia="仿宋" w:cs="仿宋"/>
          <w:b/>
          <w:bCs/>
          <w:color w:val="000000"/>
          <w:sz w:val="20"/>
          <w:szCs w:val="20"/>
        </w:rPr>
        <w:t xml:space="preserve"> </w:t>
      </w:r>
    </w:p>
    <w:p w14:paraId="274A16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00" w:firstLineChars="200"/>
        <w:jc w:val="left"/>
        <w:textAlignment w:val="auto"/>
        <w:rPr>
          <w:rFonts w:hint="eastAsia" w:ascii="仿宋" w:hAnsi="仿宋" w:eastAsia="仿宋" w:cs="仿宋"/>
          <w:color w:val="auto"/>
          <w:sz w:val="20"/>
          <w:szCs w:val="20"/>
          <w:highlight w:val="yellow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0"/>
          <w:szCs w:val="20"/>
          <w:lang w:val="en-US" w:eastAsia="zh-CN" w:bidi="ar-SA"/>
        </w:rPr>
        <w:t>本工程为高陵区马船路排水管道工程及高墙村排污工程，包含马船路雨污水工程，一体预制泵站；高墙村排污工程及钢筋砼蓄水池等。</w:t>
      </w:r>
    </w:p>
    <w:p w14:paraId="720B0AE1">
      <w:pPr>
        <w:keepNext w:val="0"/>
        <w:keepLines w:val="0"/>
        <w:pageBreakBefore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00" w:firstLineChars="200"/>
        <w:jc w:val="left"/>
        <w:textAlignment w:val="auto"/>
        <w:rPr>
          <w:rFonts w:hint="eastAsia" w:ascii="仿宋" w:hAnsi="仿宋" w:eastAsia="仿宋" w:cs="仿宋"/>
          <w:sz w:val="20"/>
          <w:szCs w:val="20"/>
          <w:lang w:eastAsia="zh-CN"/>
        </w:rPr>
      </w:pPr>
      <w:r>
        <w:rPr>
          <w:rFonts w:hint="eastAsia" w:ascii="仿宋" w:hAnsi="仿宋" w:eastAsia="仿宋" w:cs="仿宋"/>
          <w:sz w:val="20"/>
          <w:szCs w:val="20"/>
          <w:lang w:val="en-US" w:eastAsia="zh-CN"/>
        </w:rPr>
        <w:t>1. 项目名称：</w:t>
      </w:r>
      <w:r>
        <w:rPr>
          <w:rFonts w:hint="eastAsia" w:ascii="仿宋" w:hAnsi="仿宋" w:eastAsia="仿宋" w:cs="仿宋"/>
          <w:sz w:val="20"/>
          <w:szCs w:val="20"/>
        </w:rPr>
        <w:t>高陵区马船路排水管道工程</w:t>
      </w:r>
      <w:r>
        <w:rPr>
          <w:rFonts w:hint="eastAsia" w:ascii="仿宋" w:hAnsi="仿宋" w:eastAsia="仿宋" w:cs="仿宋"/>
          <w:sz w:val="20"/>
          <w:szCs w:val="20"/>
          <w:lang w:eastAsia="zh-CN"/>
        </w:rPr>
        <w:t>；</w:t>
      </w:r>
    </w:p>
    <w:p w14:paraId="78537C4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400" w:firstLineChars="200"/>
        <w:jc w:val="left"/>
        <w:textAlignment w:val="auto"/>
        <w:rPr>
          <w:rFonts w:hint="eastAsia" w:ascii="仿宋" w:hAnsi="仿宋" w:eastAsia="仿宋" w:cs="仿宋"/>
          <w:kern w:val="2"/>
          <w:sz w:val="20"/>
          <w:szCs w:val="2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0"/>
          <w:szCs w:val="20"/>
          <w:lang w:val="en-US" w:eastAsia="zh-CN" w:bidi="ar-SA"/>
        </w:rPr>
        <w:t>2. 建设地点：陕西省西安市高陵区；</w:t>
      </w:r>
    </w:p>
    <w:p w14:paraId="22255F6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402" w:firstLineChars="200"/>
        <w:jc w:val="left"/>
        <w:textAlignment w:val="auto"/>
        <w:rPr>
          <w:rFonts w:hint="eastAsia" w:ascii="仿宋" w:hAnsi="仿宋" w:eastAsia="仿宋" w:cs="仿宋"/>
          <w:b/>
          <w:bCs/>
          <w:kern w:val="2"/>
          <w:sz w:val="20"/>
          <w:szCs w:val="2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0"/>
          <w:szCs w:val="20"/>
          <w:lang w:val="en-US" w:eastAsia="zh-CN" w:bidi="ar-SA"/>
        </w:rPr>
        <w:t>二、编制依据：</w:t>
      </w:r>
    </w:p>
    <w:p w14:paraId="536FC2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00" w:firstLineChars="200"/>
        <w:jc w:val="left"/>
        <w:textAlignment w:val="auto"/>
        <w:rPr>
          <w:rFonts w:hint="eastAsia" w:ascii="仿宋" w:hAnsi="仿宋" w:eastAsia="仿宋" w:cs="仿宋"/>
          <w:bCs/>
          <w:color w:val="000000"/>
          <w:kern w:val="2"/>
          <w:sz w:val="20"/>
          <w:szCs w:val="20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000000"/>
          <w:kern w:val="2"/>
          <w:sz w:val="20"/>
          <w:szCs w:val="20"/>
          <w:lang w:val="en-US" w:eastAsia="zh-CN" w:bidi="ar-SA"/>
        </w:rPr>
        <w:t>1、</w:t>
      </w:r>
      <w:r>
        <w:rPr>
          <w:rFonts w:hint="eastAsia" w:ascii="仿宋" w:hAnsi="仿宋" w:eastAsia="仿宋" w:cs="仿宋"/>
          <w:sz w:val="20"/>
          <w:szCs w:val="20"/>
          <w:lang w:val="en-US" w:eastAsia="zh-CN"/>
        </w:rPr>
        <w:t>《</w:t>
      </w:r>
      <w:r>
        <w:rPr>
          <w:rFonts w:hint="eastAsia" w:ascii="仿宋" w:hAnsi="仿宋" w:eastAsia="仿宋" w:cs="仿宋"/>
          <w:sz w:val="20"/>
          <w:szCs w:val="20"/>
        </w:rPr>
        <w:t>高陵区马船路排水管道工程</w:t>
      </w:r>
      <w:r>
        <w:rPr>
          <w:rFonts w:hint="eastAsia" w:ascii="仿宋" w:hAnsi="仿宋" w:eastAsia="仿宋" w:cs="仿宋"/>
          <w:sz w:val="20"/>
          <w:szCs w:val="20"/>
          <w:lang w:val="en-US" w:eastAsia="zh-CN"/>
        </w:rPr>
        <w:t>》、《高墙村排污工程》施工图及图纸答疑等</w:t>
      </w:r>
      <w:r>
        <w:rPr>
          <w:rFonts w:hint="eastAsia" w:ascii="仿宋" w:hAnsi="仿宋" w:eastAsia="仿宋" w:cs="仿宋"/>
          <w:bCs/>
          <w:color w:val="000000"/>
          <w:kern w:val="2"/>
          <w:sz w:val="20"/>
          <w:szCs w:val="20"/>
          <w:lang w:val="en-US" w:eastAsia="zh-CN" w:bidi="ar-SA"/>
        </w:rPr>
        <w:t>；</w:t>
      </w:r>
    </w:p>
    <w:p w14:paraId="4314A1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00" w:firstLineChars="200"/>
        <w:jc w:val="left"/>
        <w:textAlignment w:val="auto"/>
        <w:rPr>
          <w:rFonts w:hint="eastAsia" w:ascii="仿宋" w:hAnsi="仿宋" w:eastAsia="仿宋" w:cs="仿宋"/>
          <w:bCs/>
          <w:color w:val="000000"/>
          <w:kern w:val="2"/>
          <w:sz w:val="20"/>
          <w:szCs w:val="20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000000"/>
          <w:kern w:val="2"/>
          <w:sz w:val="20"/>
          <w:szCs w:val="20"/>
          <w:lang w:val="en-US" w:eastAsia="zh-CN" w:bidi="ar-SA"/>
        </w:rPr>
        <w:t>2、陕西省工程建设标准《建设工程工程量清单计价标准》DB61/T 5126-2025；</w:t>
      </w:r>
    </w:p>
    <w:p w14:paraId="08302C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00" w:firstLineChars="200"/>
        <w:jc w:val="left"/>
        <w:textAlignment w:val="auto"/>
        <w:rPr>
          <w:rFonts w:hint="eastAsia" w:ascii="仿宋" w:hAnsi="仿宋" w:eastAsia="仿宋" w:cs="仿宋"/>
          <w:bCs/>
          <w:color w:val="000000"/>
          <w:kern w:val="2"/>
          <w:sz w:val="20"/>
          <w:szCs w:val="20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000000"/>
          <w:kern w:val="2"/>
          <w:sz w:val="20"/>
          <w:szCs w:val="20"/>
          <w:lang w:val="en-US" w:eastAsia="zh-CN" w:bidi="ar-SA"/>
        </w:rPr>
        <w:t>3、陕西省工程建设标准《房屋建筑与装饰工程工程量计算标准》DB61/T 5129-2025、陕西省工程建设标准《通用安装工程工程量计算标准》DB61/T 5130-2025、陕西省工程建设标准《市政工程工程量计算标准》DB61/T 5128-2025、陕西省工程建设标准《园林绿化工程工程量计算标准》DB61/T 5131-2025；</w:t>
      </w:r>
    </w:p>
    <w:p w14:paraId="1D0309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00" w:firstLineChars="200"/>
        <w:jc w:val="left"/>
        <w:textAlignment w:val="auto"/>
        <w:rPr>
          <w:rFonts w:hint="eastAsia" w:ascii="仿宋" w:hAnsi="仿宋" w:eastAsia="仿宋" w:cs="仿宋"/>
          <w:bCs/>
          <w:color w:val="000000"/>
          <w:kern w:val="2"/>
          <w:sz w:val="20"/>
          <w:szCs w:val="20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000000"/>
          <w:kern w:val="2"/>
          <w:sz w:val="20"/>
          <w:szCs w:val="20"/>
          <w:lang w:val="en-US" w:eastAsia="zh-CN" w:bidi="ar-SA"/>
        </w:rPr>
        <w:t>4、《陕西省建设工程费用规则》（2025）；</w:t>
      </w:r>
    </w:p>
    <w:p w14:paraId="0F925B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00" w:firstLineChars="200"/>
        <w:jc w:val="left"/>
        <w:textAlignment w:val="auto"/>
        <w:rPr>
          <w:rFonts w:hint="eastAsia" w:ascii="仿宋" w:hAnsi="仿宋" w:eastAsia="仿宋" w:cs="仿宋"/>
          <w:bCs/>
          <w:color w:val="000000"/>
          <w:kern w:val="2"/>
          <w:sz w:val="20"/>
          <w:szCs w:val="20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000000"/>
          <w:kern w:val="2"/>
          <w:sz w:val="20"/>
          <w:szCs w:val="20"/>
          <w:lang w:val="en-US" w:eastAsia="zh-CN" w:bidi="ar-SA"/>
        </w:rPr>
        <w:t>5、《陕西省房屋建筑与装饰工程消耗量定额》（2025）、《陕西省通用安装工程消耗量定额》（2025）、《陕西省市政工程消耗量定额》（2025）、《陕西省园林绿化工程消耗量定额》(2025)、《陕西省城市地下综合管廊工程消耗量定额》(2025)、《陕西省绿色建筑工程消耗量定额》(2025)；</w:t>
      </w:r>
    </w:p>
    <w:p w14:paraId="5BA852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00" w:firstLineChars="200"/>
        <w:jc w:val="left"/>
        <w:textAlignment w:val="auto"/>
        <w:rPr>
          <w:rFonts w:hint="eastAsia" w:ascii="仿宋" w:hAnsi="仿宋" w:eastAsia="仿宋" w:cs="仿宋"/>
          <w:bCs/>
          <w:color w:val="000000"/>
          <w:kern w:val="2"/>
          <w:sz w:val="20"/>
          <w:szCs w:val="20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000000"/>
          <w:kern w:val="2"/>
          <w:sz w:val="20"/>
          <w:szCs w:val="20"/>
          <w:lang w:val="en-US" w:eastAsia="zh-CN" w:bidi="ar-SA"/>
        </w:rPr>
        <w:t>6、《陕西省房屋建筑与装饰工程基价表》(2025)、《陕西省通用安装工程基价表》(2025)、《陕西省市政工程基价表》(2025）、《陕西省园林绿化工程基价表》(2025)、《陕西省城市地下综合管廊工程基价表》(2025)、《陕西省绿色建筑工程基价表》(2025)；</w:t>
      </w:r>
    </w:p>
    <w:p w14:paraId="331335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00" w:firstLineChars="200"/>
        <w:jc w:val="left"/>
        <w:textAlignment w:val="auto"/>
        <w:rPr>
          <w:rFonts w:hint="eastAsia" w:ascii="仿宋" w:hAnsi="仿宋" w:eastAsia="仿宋" w:cs="仿宋"/>
          <w:bCs/>
          <w:color w:val="000000"/>
          <w:kern w:val="2"/>
          <w:sz w:val="20"/>
          <w:szCs w:val="20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000000"/>
          <w:kern w:val="2"/>
          <w:sz w:val="20"/>
          <w:szCs w:val="20"/>
          <w:lang w:val="en-US" w:eastAsia="zh-CN" w:bidi="ar-SA"/>
        </w:rPr>
        <w:t>7、《陕西省建设工程施工机械台班费用定额》（2025）、《陕西省建设工程施工仪器仪表台班费用定额》（2025）；</w:t>
      </w:r>
    </w:p>
    <w:p w14:paraId="703236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00" w:firstLineChars="200"/>
        <w:jc w:val="left"/>
        <w:textAlignment w:val="auto"/>
        <w:rPr>
          <w:rFonts w:hint="eastAsia" w:ascii="仿宋" w:hAnsi="仿宋" w:eastAsia="仿宋" w:cs="仿宋"/>
          <w:bCs/>
          <w:color w:val="000000"/>
          <w:kern w:val="2"/>
          <w:sz w:val="20"/>
          <w:szCs w:val="20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000000"/>
          <w:kern w:val="2"/>
          <w:sz w:val="20"/>
          <w:szCs w:val="20"/>
          <w:lang w:val="en-US" w:eastAsia="zh-CN" w:bidi="ar-SA"/>
        </w:rPr>
        <w:t>8、与建设工程有关的标准、规范及技术资料；</w:t>
      </w:r>
    </w:p>
    <w:p w14:paraId="2CAF51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00" w:firstLineChars="200"/>
        <w:jc w:val="left"/>
        <w:textAlignment w:val="auto"/>
        <w:rPr>
          <w:rFonts w:hint="eastAsia" w:ascii="仿宋" w:hAnsi="仿宋" w:eastAsia="仿宋" w:cs="仿宋"/>
          <w:bCs/>
          <w:color w:val="000000"/>
          <w:kern w:val="2"/>
          <w:sz w:val="20"/>
          <w:szCs w:val="20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000000"/>
          <w:kern w:val="2"/>
          <w:sz w:val="20"/>
          <w:szCs w:val="20"/>
          <w:lang w:val="en-US" w:eastAsia="zh-CN" w:bidi="ar-SA"/>
        </w:rPr>
        <w:t>9、施工现场情况、工程特点及与本工程相关的常规施工方案、合理工期；</w:t>
      </w:r>
    </w:p>
    <w:p w14:paraId="3A1C63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00" w:firstLineChars="200"/>
        <w:jc w:val="left"/>
        <w:textAlignment w:val="auto"/>
        <w:rPr>
          <w:rFonts w:hint="eastAsia" w:ascii="仿宋" w:hAnsi="仿宋" w:eastAsia="仿宋" w:cs="仿宋"/>
          <w:bCs/>
          <w:color w:val="000000"/>
          <w:kern w:val="2"/>
          <w:sz w:val="20"/>
          <w:szCs w:val="20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000000"/>
          <w:kern w:val="2"/>
          <w:sz w:val="20"/>
          <w:szCs w:val="20"/>
          <w:lang w:val="en-US" w:eastAsia="zh-CN" w:bidi="ar-SA"/>
        </w:rPr>
        <w:t>10、材料、设备价按照2025年7月《高陵县工程造价信息》计入，《高陵县工程造价信息》没有发布的，参照市场价计入；</w:t>
      </w:r>
    </w:p>
    <w:p w14:paraId="1E47F8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00" w:firstLineChars="200"/>
        <w:jc w:val="left"/>
        <w:textAlignment w:val="auto"/>
        <w:rPr>
          <w:rFonts w:hint="eastAsia" w:ascii="仿宋" w:hAnsi="仿宋" w:eastAsia="仿宋" w:cs="仿宋"/>
          <w:bCs/>
          <w:color w:val="000000"/>
          <w:kern w:val="2"/>
          <w:sz w:val="20"/>
          <w:szCs w:val="20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000000"/>
          <w:kern w:val="2"/>
          <w:sz w:val="20"/>
          <w:szCs w:val="20"/>
          <w:lang w:val="en-US" w:eastAsia="zh-CN" w:bidi="ar-SA"/>
        </w:rPr>
        <w:t>11、陕西省住房和城乡建设厅发布的关于2025年计价或计量标准解释、计价调整等相关文件。</w:t>
      </w:r>
    </w:p>
    <w:p w14:paraId="0C3BC6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00" w:firstLineChars="200"/>
        <w:jc w:val="left"/>
        <w:textAlignment w:val="auto"/>
        <w:rPr>
          <w:rFonts w:hint="eastAsia" w:ascii="仿宋" w:hAnsi="仿宋" w:eastAsia="仿宋" w:cs="仿宋"/>
          <w:sz w:val="20"/>
          <w:szCs w:val="20"/>
          <w:lang w:eastAsia="zh-CN"/>
        </w:rPr>
      </w:pPr>
      <w:r>
        <w:rPr>
          <w:rFonts w:hint="eastAsia" w:ascii="仿宋" w:hAnsi="仿宋" w:eastAsia="仿宋" w:cs="仿宋"/>
          <w:bCs/>
          <w:color w:val="000000"/>
          <w:kern w:val="2"/>
          <w:sz w:val="20"/>
          <w:szCs w:val="20"/>
          <w:lang w:val="en-US" w:eastAsia="zh-CN" w:bidi="ar-SA"/>
        </w:rPr>
        <w:t>12、</w:t>
      </w:r>
      <w:r>
        <w:rPr>
          <w:rFonts w:hint="eastAsia" w:ascii="仿宋" w:hAnsi="仿宋" w:eastAsia="仿宋" w:cs="仿宋"/>
          <w:sz w:val="20"/>
          <w:szCs w:val="20"/>
        </w:rPr>
        <w:t>计价文件使用广联达云平台GCCP</w:t>
      </w:r>
      <w:r>
        <w:rPr>
          <w:rFonts w:hint="eastAsia" w:ascii="仿宋" w:hAnsi="仿宋" w:eastAsia="仿宋" w:cs="仿宋"/>
          <w:sz w:val="20"/>
          <w:szCs w:val="20"/>
          <w:lang w:val="en-US" w:eastAsia="zh-CN"/>
        </w:rPr>
        <w:t>7</w:t>
      </w:r>
      <w:r>
        <w:rPr>
          <w:rFonts w:hint="eastAsia" w:ascii="仿宋" w:hAnsi="仿宋" w:eastAsia="仿宋" w:cs="仿宋"/>
          <w:sz w:val="20"/>
          <w:szCs w:val="20"/>
        </w:rPr>
        <w:t>.0进行编制（版本号7.5000.23.1）</w:t>
      </w:r>
      <w:r>
        <w:rPr>
          <w:rFonts w:hint="eastAsia" w:ascii="仿宋" w:hAnsi="仿宋" w:eastAsia="仿宋" w:cs="仿宋"/>
          <w:sz w:val="20"/>
          <w:szCs w:val="20"/>
          <w:lang w:eastAsia="zh-CN"/>
        </w:rPr>
        <w:t>。</w:t>
      </w:r>
    </w:p>
    <w:p w14:paraId="1E2B24F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0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20"/>
          <w:szCs w:val="2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0"/>
          <w:szCs w:val="20"/>
          <w:lang w:val="en-US" w:eastAsia="zh-CN"/>
        </w:rPr>
        <w:t>三、其他说明：</w:t>
      </w:r>
    </w:p>
    <w:p w14:paraId="04E9FBF0">
      <w:pPr>
        <w:keepNext w:val="0"/>
        <w:keepLines w:val="0"/>
        <w:pageBreakBefore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00" w:firstLineChars="200"/>
        <w:jc w:val="left"/>
        <w:textAlignment w:val="auto"/>
        <w:rPr>
          <w:rFonts w:hint="eastAsia" w:ascii="仿宋" w:hAnsi="仿宋" w:eastAsia="仿宋" w:cs="仿宋"/>
          <w:sz w:val="20"/>
          <w:szCs w:val="20"/>
          <w:lang w:val="en-US" w:eastAsia="zh-CN"/>
        </w:rPr>
      </w:pPr>
      <w:r>
        <w:rPr>
          <w:rFonts w:hint="eastAsia" w:ascii="仿宋" w:hAnsi="仿宋" w:eastAsia="仿宋" w:cs="仿宋"/>
          <w:sz w:val="20"/>
          <w:szCs w:val="20"/>
          <w:lang w:val="en-US" w:eastAsia="zh-CN"/>
        </w:rPr>
        <w:t>本次计算范围为高陵区马船路排水管道工程，高墙村排污工程。包含马船路雨污水工程，一体预制泵站；高墙村排污工程及钢筋砼蓄水池等。</w:t>
      </w:r>
    </w:p>
    <w:p w14:paraId="59772327">
      <w:pPr>
        <w:keepNext w:val="0"/>
        <w:keepLines w:val="0"/>
        <w:pageBreakBefore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0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20"/>
          <w:szCs w:val="20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20"/>
          <w:szCs w:val="20"/>
          <w:lang w:val="en-US" w:eastAsia="zh-CN" w:bidi="ar-SA"/>
        </w:rPr>
        <w:t>1.</w:t>
      </w:r>
      <w:r>
        <w:rPr>
          <w:rFonts w:hint="eastAsia" w:ascii="仿宋" w:hAnsi="仿宋" w:eastAsia="仿宋" w:cs="仿宋"/>
          <w:b/>
          <w:bCs/>
          <w:sz w:val="20"/>
          <w:szCs w:val="20"/>
          <w:lang w:val="en-US" w:eastAsia="zh-CN"/>
        </w:rPr>
        <w:t>土建工程：</w:t>
      </w:r>
    </w:p>
    <w:p w14:paraId="6128114C">
      <w:pPr>
        <w:keepNext w:val="0"/>
        <w:keepLines w:val="0"/>
        <w:pageBreakBefore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00" w:firstLineChars="200"/>
        <w:jc w:val="left"/>
        <w:textAlignment w:val="auto"/>
        <w:rPr>
          <w:rFonts w:hint="eastAsia" w:ascii="仿宋" w:hAnsi="仿宋" w:eastAsia="仿宋" w:cs="仿宋"/>
          <w:sz w:val="20"/>
          <w:szCs w:val="20"/>
          <w:lang w:val="en-US" w:eastAsia="zh-CN"/>
        </w:rPr>
      </w:pPr>
      <w:r>
        <w:rPr>
          <w:rFonts w:hint="eastAsia" w:ascii="仿宋" w:hAnsi="仿宋" w:eastAsia="仿宋" w:cs="仿宋"/>
          <w:kern w:val="2"/>
          <w:sz w:val="20"/>
          <w:szCs w:val="20"/>
          <w:lang w:val="en-US" w:eastAsia="zh-CN" w:bidi="ar-SA"/>
        </w:rPr>
        <w:t>（1）</w:t>
      </w:r>
      <w:r>
        <w:rPr>
          <w:rFonts w:hint="eastAsia" w:ascii="仿宋" w:hAnsi="仿宋" w:eastAsia="仿宋" w:cs="仿宋"/>
          <w:sz w:val="20"/>
          <w:szCs w:val="20"/>
          <w:lang w:val="en-US" w:eastAsia="zh-CN"/>
        </w:rPr>
        <w:t>弃土运距暂按10km考虑；</w:t>
      </w:r>
    </w:p>
    <w:p w14:paraId="68A80264">
      <w:pPr>
        <w:keepNext w:val="0"/>
        <w:keepLines w:val="0"/>
        <w:pageBreakBefore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00" w:firstLineChars="200"/>
        <w:jc w:val="left"/>
        <w:textAlignment w:val="auto"/>
        <w:rPr>
          <w:rFonts w:hint="eastAsia" w:ascii="仿宋" w:hAnsi="仿宋" w:eastAsia="仿宋" w:cs="仿宋"/>
          <w:sz w:val="20"/>
          <w:szCs w:val="20"/>
          <w:lang w:val="en-US" w:eastAsia="zh-CN"/>
        </w:rPr>
      </w:pPr>
      <w:r>
        <w:rPr>
          <w:rFonts w:hint="eastAsia" w:ascii="仿宋" w:hAnsi="仿宋" w:eastAsia="仿宋" w:cs="仿宋"/>
          <w:kern w:val="2"/>
          <w:sz w:val="20"/>
          <w:szCs w:val="20"/>
          <w:lang w:val="en-US" w:eastAsia="zh-CN" w:bidi="ar-SA"/>
        </w:rPr>
        <w:t>（2）</w:t>
      </w:r>
      <w:r>
        <w:rPr>
          <w:rFonts w:hint="eastAsia" w:ascii="仿宋" w:hAnsi="仿宋" w:eastAsia="仿宋" w:cs="仿宋"/>
          <w:sz w:val="20"/>
          <w:szCs w:val="20"/>
          <w:lang w:val="en-US" w:eastAsia="zh-CN"/>
        </w:rPr>
        <w:t>其他问题详见附件：图纸问题回复及施工图纸；</w:t>
      </w:r>
    </w:p>
    <w:p w14:paraId="4EEDAE08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00" w:firstLineChars="200"/>
        <w:jc w:val="left"/>
        <w:textAlignment w:val="auto"/>
        <w:rPr>
          <w:rFonts w:hint="eastAsia" w:ascii="仿宋" w:hAnsi="仿宋" w:eastAsia="仿宋" w:cs="仿宋"/>
          <w:sz w:val="20"/>
          <w:szCs w:val="20"/>
          <w:highlight w:val="yellow"/>
          <w:lang w:val="en-US" w:eastAsia="zh-CN"/>
        </w:rPr>
      </w:pPr>
      <w:r>
        <w:rPr>
          <w:rFonts w:hint="eastAsia" w:ascii="仿宋" w:hAnsi="仿宋" w:eastAsia="仿宋" w:cs="仿宋"/>
          <w:sz w:val="20"/>
          <w:szCs w:val="20"/>
          <w:lang w:val="en-US" w:eastAsia="zh-CN"/>
        </w:rPr>
        <w:t>（3）暂列金200000元计入马船路市政土建工程中。</w:t>
      </w:r>
    </w:p>
    <w:p w14:paraId="051B6C37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0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20"/>
          <w:szCs w:val="20"/>
          <w:highlight w:val="none"/>
        </w:rPr>
      </w:pPr>
      <w:r>
        <w:rPr>
          <w:rFonts w:hint="eastAsia" w:ascii="仿宋" w:hAnsi="仿宋" w:eastAsia="仿宋" w:cs="仿宋"/>
          <w:b/>
          <w:bCs/>
          <w:sz w:val="20"/>
          <w:szCs w:val="20"/>
          <w:highlight w:val="none"/>
          <w:lang w:eastAsia="zh-CN"/>
        </w:rPr>
        <w:t>四</w:t>
      </w:r>
      <w:r>
        <w:rPr>
          <w:rFonts w:hint="eastAsia" w:ascii="仿宋" w:hAnsi="仿宋" w:eastAsia="仿宋" w:cs="仿宋"/>
          <w:b/>
          <w:bCs/>
          <w:sz w:val="20"/>
          <w:szCs w:val="20"/>
          <w:highlight w:val="none"/>
        </w:rPr>
        <w:t>、工程量清单及图纸</w:t>
      </w:r>
    </w:p>
    <w:p w14:paraId="4B8E43BA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00" w:firstLineChars="200"/>
        <w:jc w:val="left"/>
        <w:textAlignment w:val="auto"/>
        <w:rPr>
          <w:rFonts w:hint="eastAsia" w:ascii="仿宋" w:hAnsi="仿宋" w:eastAsia="仿宋" w:cs="仿宋"/>
          <w:sz w:val="20"/>
          <w:szCs w:val="20"/>
          <w:highlight w:val="none"/>
        </w:rPr>
      </w:pPr>
      <w:r>
        <w:rPr>
          <w:rFonts w:hint="eastAsia" w:ascii="仿宋" w:hAnsi="仿宋" w:eastAsia="仿宋" w:cs="仿宋"/>
          <w:sz w:val="20"/>
          <w:szCs w:val="20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0"/>
          <w:szCs w:val="20"/>
          <w:highlight w:val="none"/>
          <w:lang w:val="en-US" w:eastAsia="zh-CN"/>
        </w:rPr>
        <w:t>一</w:t>
      </w:r>
      <w:r>
        <w:rPr>
          <w:rFonts w:hint="eastAsia" w:ascii="仿宋" w:hAnsi="仿宋" w:eastAsia="仿宋" w:cs="仿宋"/>
          <w:sz w:val="20"/>
          <w:szCs w:val="20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0"/>
          <w:szCs w:val="20"/>
          <w:highlight w:val="none"/>
        </w:rPr>
        <w:t>工程量清单：另册提供。</w:t>
      </w:r>
    </w:p>
    <w:p w14:paraId="1049A37A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00" w:firstLineChars="200"/>
        <w:jc w:val="left"/>
        <w:textAlignment w:val="auto"/>
        <w:rPr>
          <w:rFonts w:hint="eastAsia" w:ascii="仿宋" w:hAnsi="仿宋" w:eastAsia="仿宋" w:cs="仿宋"/>
          <w:color w:val="auto"/>
          <w:sz w:val="20"/>
          <w:szCs w:val="20"/>
          <w:highlight w:val="none"/>
        </w:rPr>
      </w:pPr>
      <w:r>
        <w:rPr>
          <w:rFonts w:hint="eastAsia" w:ascii="仿宋" w:hAnsi="仿宋" w:eastAsia="仿宋" w:cs="仿宋"/>
          <w:sz w:val="20"/>
          <w:szCs w:val="20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0"/>
          <w:szCs w:val="20"/>
          <w:highlight w:val="none"/>
          <w:lang w:val="en-US" w:eastAsia="zh-CN"/>
        </w:rPr>
        <w:t>二</w:t>
      </w:r>
      <w:r>
        <w:rPr>
          <w:rFonts w:hint="eastAsia" w:ascii="仿宋" w:hAnsi="仿宋" w:eastAsia="仿宋" w:cs="仿宋"/>
          <w:sz w:val="20"/>
          <w:szCs w:val="20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0"/>
          <w:szCs w:val="20"/>
          <w:highlight w:val="none"/>
          <w:lang w:val="en-US" w:eastAsia="zh-CN"/>
        </w:rPr>
        <w:t>设计</w:t>
      </w:r>
      <w:r>
        <w:rPr>
          <w:rFonts w:hint="eastAsia" w:ascii="仿宋" w:hAnsi="仿宋" w:eastAsia="仿宋" w:cs="仿宋"/>
          <w:sz w:val="20"/>
          <w:szCs w:val="20"/>
          <w:highlight w:val="none"/>
        </w:rPr>
        <w:t>图纸：另册提供</w:t>
      </w:r>
      <w:r>
        <w:rPr>
          <w:rFonts w:hint="eastAsia" w:ascii="仿宋" w:hAnsi="仿宋" w:eastAsia="仿宋" w:cs="仿宋"/>
          <w:color w:val="auto"/>
          <w:sz w:val="20"/>
          <w:szCs w:val="20"/>
          <w:highlight w:val="none"/>
        </w:rPr>
        <w:t>。</w:t>
      </w:r>
    </w:p>
    <w:p w14:paraId="55971C5D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00" w:firstLineChars="200"/>
        <w:jc w:val="left"/>
        <w:textAlignment w:val="auto"/>
        <w:rPr>
          <w:rFonts w:hint="eastAsia" w:ascii="仿宋" w:hAnsi="仿宋" w:eastAsia="仿宋" w:cs="仿宋"/>
          <w:color w:val="auto"/>
          <w:sz w:val="20"/>
          <w:szCs w:val="2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0"/>
          <w:szCs w:val="20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0"/>
          <w:szCs w:val="20"/>
          <w:highlight w:val="none"/>
          <w:lang w:val="en-US" w:eastAsia="zh-CN"/>
        </w:rPr>
        <w:t>三</w:t>
      </w:r>
      <w:r>
        <w:rPr>
          <w:rFonts w:hint="eastAsia" w:ascii="仿宋" w:hAnsi="仿宋" w:eastAsia="仿宋" w:cs="仿宋"/>
          <w:color w:val="auto"/>
          <w:sz w:val="20"/>
          <w:szCs w:val="20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0"/>
          <w:szCs w:val="20"/>
          <w:highlight w:val="none"/>
        </w:rPr>
        <w:t>部分</w:t>
      </w:r>
      <w:r>
        <w:rPr>
          <w:rFonts w:hint="eastAsia" w:ascii="仿宋" w:hAnsi="仿宋" w:eastAsia="仿宋" w:cs="仿宋"/>
          <w:color w:val="auto"/>
          <w:sz w:val="20"/>
          <w:szCs w:val="20"/>
          <w:highlight w:val="none"/>
          <w:lang w:val="en-US" w:eastAsia="zh-CN"/>
        </w:rPr>
        <w:t>材料</w:t>
      </w:r>
      <w:r>
        <w:rPr>
          <w:rFonts w:hint="eastAsia" w:ascii="仿宋" w:hAnsi="仿宋" w:eastAsia="仿宋" w:cs="仿宋"/>
          <w:color w:val="auto"/>
          <w:sz w:val="20"/>
          <w:szCs w:val="20"/>
          <w:highlight w:val="none"/>
        </w:rPr>
        <w:t>参数</w:t>
      </w:r>
      <w:r>
        <w:rPr>
          <w:rFonts w:hint="eastAsia" w:ascii="仿宋" w:hAnsi="仿宋" w:eastAsia="仿宋" w:cs="仿宋"/>
          <w:color w:val="auto"/>
          <w:sz w:val="20"/>
          <w:szCs w:val="20"/>
          <w:highlight w:val="none"/>
          <w:lang w:val="en-US" w:eastAsia="zh-CN"/>
        </w:rPr>
        <w:t>及施工要求。（图纸与工程量清单不一致时以图纸为准）。</w:t>
      </w:r>
    </w:p>
    <w:p w14:paraId="7371ABB3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02" w:firstLineChars="200"/>
        <w:jc w:val="left"/>
        <w:textAlignment w:val="auto"/>
        <w:rPr>
          <w:rFonts w:hint="eastAsia" w:ascii="仿宋" w:hAnsi="仿宋" w:eastAsia="仿宋" w:cs="仿宋"/>
          <w:color w:val="auto"/>
          <w:sz w:val="20"/>
          <w:szCs w:val="20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0"/>
          <w:szCs w:val="20"/>
          <w:highlight w:val="none"/>
          <w:lang w:eastAsia="zh-CN"/>
        </w:rPr>
        <w:t>五</w:t>
      </w:r>
      <w:r>
        <w:rPr>
          <w:rFonts w:hint="eastAsia" w:ascii="仿宋" w:hAnsi="仿宋" w:eastAsia="仿宋" w:cs="仿宋"/>
          <w:b/>
          <w:bCs/>
          <w:color w:val="auto"/>
          <w:sz w:val="20"/>
          <w:szCs w:val="20"/>
          <w:highlight w:val="none"/>
        </w:rPr>
        <w:t>、工期</w:t>
      </w:r>
      <w:r>
        <w:rPr>
          <w:rFonts w:hint="eastAsia" w:ascii="仿宋" w:hAnsi="仿宋" w:eastAsia="仿宋" w:cs="仿宋"/>
          <w:color w:val="auto"/>
          <w:sz w:val="20"/>
          <w:szCs w:val="20"/>
          <w:highlight w:val="none"/>
        </w:rPr>
        <w:t>：180日历天，具体开工日期以实际开工日期为准。</w:t>
      </w:r>
    </w:p>
    <w:p w14:paraId="53691527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0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20"/>
          <w:szCs w:val="20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0"/>
          <w:szCs w:val="20"/>
          <w:highlight w:val="none"/>
          <w:lang w:val="en-US" w:eastAsia="zh-CN"/>
        </w:rPr>
        <w:t>六</w:t>
      </w:r>
      <w:r>
        <w:rPr>
          <w:rFonts w:hint="eastAsia" w:ascii="仿宋" w:hAnsi="仿宋" w:eastAsia="仿宋" w:cs="仿宋"/>
          <w:b/>
          <w:bCs/>
          <w:color w:val="auto"/>
          <w:sz w:val="20"/>
          <w:szCs w:val="20"/>
          <w:highlight w:val="none"/>
        </w:rPr>
        <w:t>、缺陷责任期(与质保金的退还有关):</w:t>
      </w:r>
      <w:r>
        <w:rPr>
          <w:rFonts w:hint="eastAsia" w:ascii="仿宋" w:hAnsi="仿宋" w:eastAsia="仿宋" w:cs="仿宋"/>
          <w:b w:val="0"/>
          <w:bCs w:val="0"/>
          <w:color w:val="auto"/>
          <w:sz w:val="20"/>
          <w:szCs w:val="20"/>
          <w:highlight w:val="none"/>
        </w:rPr>
        <w:t>见</w:t>
      </w:r>
      <w:r>
        <w:rPr>
          <w:rFonts w:hint="eastAsia" w:ascii="仿宋" w:hAnsi="仿宋" w:eastAsia="仿宋" w:cs="仿宋"/>
          <w:b w:val="0"/>
          <w:bCs w:val="0"/>
          <w:color w:val="auto"/>
          <w:sz w:val="20"/>
          <w:szCs w:val="20"/>
          <w:highlight w:val="none"/>
          <w:lang w:eastAsia="zh-CN"/>
        </w:rPr>
        <w:t>《</w:t>
      </w:r>
      <w:r>
        <w:rPr>
          <w:rFonts w:hint="eastAsia" w:ascii="仿宋" w:hAnsi="仿宋" w:eastAsia="仿宋" w:cs="仿宋"/>
          <w:b w:val="0"/>
          <w:bCs w:val="0"/>
          <w:color w:val="auto"/>
          <w:sz w:val="20"/>
          <w:szCs w:val="20"/>
          <w:highlight w:val="none"/>
        </w:rPr>
        <w:t>建设工程质量保证金管理暂行办法</w:t>
      </w:r>
      <w:r>
        <w:rPr>
          <w:rFonts w:hint="eastAsia" w:ascii="仿宋" w:hAnsi="仿宋" w:eastAsia="仿宋" w:cs="仿宋"/>
          <w:b w:val="0"/>
          <w:bCs w:val="0"/>
          <w:color w:val="auto"/>
          <w:sz w:val="20"/>
          <w:szCs w:val="20"/>
          <w:highlight w:val="none"/>
          <w:lang w:eastAsia="zh-CN"/>
        </w:rPr>
        <w:t>》</w:t>
      </w:r>
      <w:r>
        <w:rPr>
          <w:rFonts w:hint="eastAsia" w:ascii="仿宋" w:hAnsi="仿宋" w:eastAsia="仿宋" w:cs="仿宋"/>
          <w:b w:val="0"/>
          <w:bCs w:val="0"/>
          <w:color w:val="auto"/>
          <w:sz w:val="20"/>
          <w:szCs w:val="20"/>
          <w:highlight w:val="none"/>
        </w:rPr>
        <w:t>，一般不超过2年。</w:t>
      </w:r>
    </w:p>
    <w:p w14:paraId="1CD8EBE6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02" w:firstLineChars="200"/>
        <w:jc w:val="left"/>
        <w:textAlignment w:val="auto"/>
        <w:rPr>
          <w:rFonts w:hint="default" w:ascii="仿宋" w:hAnsi="仿宋" w:eastAsia="仿宋" w:cs="仿宋"/>
          <w:color w:val="auto"/>
          <w:sz w:val="20"/>
          <w:szCs w:val="20"/>
          <w:highlight w:val="none"/>
          <w:lang w:val="en-US"/>
        </w:rPr>
      </w:pPr>
      <w:r>
        <w:rPr>
          <w:rFonts w:hint="eastAsia" w:ascii="仿宋" w:hAnsi="仿宋" w:eastAsia="仿宋" w:cs="仿宋"/>
          <w:b/>
          <w:bCs/>
          <w:color w:val="auto"/>
          <w:sz w:val="20"/>
          <w:szCs w:val="20"/>
          <w:highlight w:val="none"/>
          <w:lang w:val="en-US" w:eastAsia="zh-CN"/>
        </w:rPr>
        <w:t>七、</w:t>
      </w:r>
      <w:r>
        <w:rPr>
          <w:rFonts w:hint="eastAsia" w:ascii="仿宋" w:hAnsi="仿宋" w:eastAsia="仿宋" w:cs="仿宋"/>
          <w:b/>
          <w:bCs/>
          <w:color w:val="auto"/>
          <w:sz w:val="20"/>
          <w:szCs w:val="20"/>
          <w:highlight w:val="none"/>
        </w:rPr>
        <w:t>质保期(与质保金的退还无关)</w:t>
      </w:r>
      <w:r>
        <w:rPr>
          <w:rFonts w:hint="eastAsia" w:ascii="仿宋" w:hAnsi="仿宋" w:eastAsia="仿宋" w:cs="仿宋"/>
          <w:b/>
          <w:bCs/>
          <w:color w:val="auto"/>
          <w:sz w:val="20"/>
          <w:szCs w:val="20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color w:val="auto"/>
          <w:sz w:val="20"/>
          <w:szCs w:val="20"/>
          <w:highlight w:val="none"/>
          <w:lang w:eastAsia="zh-CN"/>
        </w:rPr>
        <w:t>见《建设工程质量管理条例》。</w:t>
      </w:r>
    </w:p>
    <w:p w14:paraId="08E6A53E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02" w:firstLineChars="200"/>
        <w:jc w:val="left"/>
        <w:textAlignment w:val="auto"/>
        <w:rPr>
          <w:rFonts w:hint="eastAsia" w:ascii="仿宋" w:hAnsi="仿宋" w:eastAsia="仿宋" w:cs="仿宋"/>
          <w:color w:val="auto"/>
          <w:sz w:val="20"/>
          <w:szCs w:val="2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0"/>
          <w:szCs w:val="20"/>
          <w:highlight w:val="none"/>
          <w:lang w:val="en-US" w:eastAsia="zh-CN"/>
        </w:rPr>
        <w:t>八</w:t>
      </w:r>
      <w:r>
        <w:rPr>
          <w:rFonts w:hint="eastAsia" w:ascii="仿宋" w:hAnsi="仿宋" w:eastAsia="仿宋" w:cs="仿宋"/>
          <w:b/>
          <w:bCs/>
          <w:color w:val="auto"/>
          <w:sz w:val="20"/>
          <w:szCs w:val="20"/>
          <w:highlight w:val="none"/>
        </w:rPr>
        <w:t>、质量要求：</w:t>
      </w:r>
      <w:r>
        <w:rPr>
          <w:rFonts w:hint="eastAsia" w:ascii="仿宋" w:hAnsi="仿宋" w:eastAsia="仿宋" w:cs="仿宋"/>
          <w:b w:val="0"/>
          <w:bCs w:val="0"/>
          <w:color w:val="auto"/>
          <w:sz w:val="20"/>
          <w:szCs w:val="20"/>
          <w:highlight w:val="none"/>
        </w:rPr>
        <w:t>达到国家现行施工验收规范"合格"标准</w:t>
      </w:r>
      <w:r>
        <w:rPr>
          <w:rFonts w:hint="eastAsia" w:ascii="仿宋" w:hAnsi="仿宋" w:eastAsia="仿宋" w:cs="仿宋"/>
          <w:b w:val="0"/>
          <w:bCs w:val="0"/>
          <w:color w:val="auto"/>
          <w:sz w:val="20"/>
          <w:szCs w:val="20"/>
          <w:highlight w:val="none"/>
          <w:lang w:val="en-US" w:eastAsia="zh-CN"/>
        </w:rPr>
        <w:t>。</w:t>
      </w:r>
    </w:p>
    <w:p w14:paraId="3FFE91D3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0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20"/>
          <w:szCs w:val="20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0"/>
          <w:szCs w:val="20"/>
          <w:highlight w:val="none"/>
          <w:lang w:val="en-US" w:eastAsia="zh-CN"/>
        </w:rPr>
        <w:t>九</w:t>
      </w:r>
      <w:r>
        <w:rPr>
          <w:rFonts w:hint="eastAsia" w:ascii="仿宋" w:hAnsi="仿宋" w:eastAsia="仿宋" w:cs="仿宋"/>
          <w:b/>
          <w:bCs/>
          <w:color w:val="auto"/>
          <w:sz w:val="20"/>
          <w:szCs w:val="20"/>
          <w:highlight w:val="none"/>
        </w:rPr>
        <w:t>、付款方式：</w:t>
      </w:r>
    </w:p>
    <w:p w14:paraId="4BD9DB9A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00" w:firstLineChars="200"/>
        <w:jc w:val="left"/>
        <w:textAlignment w:val="auto"/>
        <w:rPr>
          <w:rFonts w:hint="eastAsia" w:ascii="仿宋" w:hAnsi="仿宋" w:eastAsia="仿宋" w:cs="仿宋"/>
          <w:sz w:val="20"/>
          <w:szCs w:val="20"/>
          <w:highlight w:val="none"/>
          <w:lang w:eastAsia="zh-CN"/>
        </w:rPr>
      </w:pPr>
      <w:r>
        <w:rPr>
          <w:rFonts w:hint="eastAsia" w:ascii="仿宋" w:hAnsi="仿宋" w:eastAsia="仿宋" w:cs="仿宋"/>
          <w:sz w:val="20"/>
          <w:szCs w:val="20"/>
          <w:highlight w:val="none"/>
          <w:lang w:eastAsia="zh-CN"/>
        </w:rPr>
        <w:t>1、本项目为交钥匙工程。</w:t>
      </w:r>
    </w:p>
    <w:p w14:paraId="415CAD6A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00" w:firstLineChars="200"/>
        <w:jc w:val="left"/>
        <w:textAlignment w:val="auto"/>
        <w:rPr>
          <w:rFonts w:hint="eastAsia" w:ascii="仿宋" w:hAnsi="仿宋" w:eastAsia="仿宋" w:cs="仿宋"/>
          <w:sz w:val="20"/>
          <w:szCs w:val="20"/>
          <w:highlight w:val="none"/>
          <w:lang w:eastAsia="zh-CN"/>
        </w:rPr>
      </w:pPr>
      <w:r>
        <w:rPr>
          <w:rFonts w:hint="eastAsia" w:ascii="仿宋" w:hAnsi="仿宋" w:eastAsia="仿宋" w:cs="仿宋"/>
          <w:sz w:val="20"/>
          <w:szCs w:val="20"/>
          <w:highlight w:val="none"/>
          <w:lang w:eastAsia="zh-CN"/>
        </w:rPr>
        <w:t>2、款项结算:(1)合同签订后10个工作日内支付合同总价款40%作为预付款;(2)工程竣工、验收合格后15个工作日内支付合同总价款的57%;(3)留合同总价款3%的质保金,在竣工验收合格一年后7个工作日内支付。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D00A32"/>
    <w:rsid w:val="11C44BE2"/>
    <w:rsid w:val="15D0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 w:cs="宋体"/>
      <w:kern w:val="0"/>
    </w:rPr>
  </w:style>
  <w:style w:type="paragraph" w:customStyle="1" w:styleId="6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1191</Words>
  <Characters>1374</Characters>
  <Lines>0</Lines>
  <Paragraphs>0</Paragraphs>
  <TotalTime>0</TotalTime>
  <ScaleCrop>false</ScaleCrop>
  <LinksUpToDate>false</LinksUpToDate>
  <CharactersWithSpaces>1382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2026-01-05T07:40:00Z</dcterms:created>
  <dc:creator>德仁招标</dc:creator>
  <cp:lastModifiedBy>德仁招标</cp:lastModifiedBy>
  <dcterms:modified xsi:type="dcterms:W3CDTF">2026-01-05T07:41:30Z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24010F3EC4CB4772969FE36FA6E284BD_11</vt:lpwstr>
  </property>
  <property fmtid="{D5CDD505-2E9C-101B-9397-08002B2CF9AE}" pid="4" name="KSOTemplateDocerSaveRecord">
    <vt:lpwstr>eyJoZGlkIjoiNzNmNDZlOGE4YzBiODhkNTY3NTdiYjNiMTljZmEwZTciLCJ1c2VySWQiOiIyNzQ5OTcwMTQifQ==</vt:lpwstr>
  </property>
</Properties>
</file>