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F037">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lang w:eastAsia="zh-CN"/>
        </w:rPr>
      </w:pPr>
      <w:r>
        <w:rPr>
          <w:rFonts w:hint="eastAsia" w:ascii="宋体" w:hAnsi="宋体" w:eastAsia="宋体" w:cs="宋体"/>
          <w:b/>
          <w:bCs/>
          <w:color w:val="auto"/>
          <w:spacing w:val="-3"/>
          <w:sz w:val="30"/>
          <w:szCs w:val="30"/>
          <w:lang w:eastAsia="zh-CN"/>
        </w:rPr>
        <w:t>2025年府谷县困难群众基本生活物资发放-物资采购项目</w:t>
      </w:r>
    </w:p>
    <w:p w14:paraId="6864D1EB">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color w:val="auto"/>
          <w:sz w:val="30"/>
          <w:szCs w:val="30"/>
        </w:rPr>
      </w:pPr>
      <w:r>
        <w:rPr>
          <w:rFonts w:hint="eastAsia" w:ascii="宋体" w:hAnsi="宋体" w:eastAsia="宋体" w:cs="宋体"/>
          <w:b/>
          <w:bCs/>
          <w:color w:val="auto"/>
          <w:spacing w:val="-3"/>
          <w:sz w:val="30"/>
          <w:szCs w:val="30"/>
        </w:rPr>
        <w:t>竞争性谈判公告</w:t>
      </w:r>
    </w:p>
    <w:p w14:paraId="7FCE21D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项目概况</w:t>
      </w:r>
    </w:p>
    <w:p w14:paraId="4D76DA6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2025年府谷县困难群众基本生活物资发放-物资采购项目</w:t>
      </w:r>
      <w:r>
        <w:rPr>
          <w:rFonts w:hint="eastAsia" w:ascii="宋体" w:hAnsi="宋体" w:eastAsia="宋体" w:cs="宋体"/>
          <w:color w:val="auto"/>
          <w:spacing w:val="-1"/>
          <w:sz w:val="24"/>
          <w:szCs w:val="24"/>
        </w:rPr>
        <w:t>的潜在供应商应在登录全</w:t>
      </w:r>
      <w:r>
        <w:rPr>
          <w:rFonts w:hint="eastAsia" w:ascii="宋体" w:hAnsi="宋体" w:eastAsia="宋体" w:cs="宋体"/>
          <w:color w:val="auto"/>
          <w:spacing w:val="1"/>
          <w:sz w:val="24"/>
          <w:szCs w:val="24"/>
        </w:rPr>
        <w:t>国公共资源交易中心平台（陕西省）使用</w:t>
      </w:r>
      <w:r>
        <w:rPr>
          <w:rFonts w:hint="eastAsia" w:ascii="宋体" w:hAnsi="宋体" w:eastAsia="宋体" w:cs="宋体"/>
          <w:color w:val="auto"/>
          <w:sz w:val="24"/>
          <w:szCs w:val="24"/>
        </w:rPr>
        <w:t>CA</w:t>
      </w:r>
      <w:r>
        <w:rPr>
          <w:rFonts w:hint="eastAsia" w:ascii="宋体" w:hAnsi="宋体" w:eastAsia="宋体" w:cs="宋体"/>
          <w:color w:val="auto"/>
          <w:spacing w:val="1"/>
          <w:sz w:val="24"/>
          <w:szCs w:val="24"/>
        </w:rPr>
        <w:t>锁报名后自行下载获</w:t>
      </w:r>
      <w:bookmarkStart w:id="0" w:name="_GoBack"/>
      <w:bookmarkEnd w:id="0"/>
      <w:r>
        <w:rPr>
          <w:rFonts w:hint="eastAsia" w:ascii="宋体" w:hAnsi="宋体" w:eastAsia="宋体" w:cs="宋体"/>
          <w:color w:val="auto"/>
          <w:spacing w:val="1"/>
          <w:sz w:val="24"/>
          <w:szCs w:val="24"/>
        </w:rPr>
        <w:t>取采购文件</w:t>
      </w:r>
      <w:r>
        <w:rPr>
          <w:rFonts w:hint="eastAsia" w:ascii="宋体" w:hAnsi="宋体" w:eastAsia="宋体" w:cs="宋体"/>
          <w:color w:val="auto"/>
          <w:sz w:val="24"/>
          <w:szCs w:val="24"/>
        </w:rPr>
        <w:t>，并于</w:t>
      </w:r>
      <w:r>
        <w:rPr>
          <w:rFonts w:hint="eastAsia" w:ascii="宋体" w:hAnsi="宋体" w:eastAsia="宋体" w:cs="宋体"/>
          <w:color w:val="auto"/>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14</w:t>
      </w:r>
      <w:r>
        <w:rPr>
          <w:rFonts w:hint="eastAsia" w:ascii="宋体" w:hAnsi="宋体" w:eastAsia="宋体" w:cs="宋体"/>
          <w:color w:val="auto"/>
          <w:spacing w:val="-7"/>
          <w:sz w:val="24"/>
          <w:szCs w:val="24"/>
        </w:rPr>
        <w:t>日14时</w:t>
      </w:r>
      <w:r>
        <w:rPr>
          <w:rFonts w:hint="eastAsia" w:ascii="宋体" w:hAnsi="宋体" w:eastAsia="宋体" w:cs="宋体"/>
          <w:color w:val="auto"/>
          <w:spacing w:val="-7"/>
          <w:sz w:val="24"/>
          <w:szCs w:val="24"/>
          <w:lang w:val="en-US" w:eastAsia="zh-CN"/>
        </w:rPr>
        <w:t>30</w:t>
      </w:r>
      <w:r>
        <w:rPr>
          <w:rFonts w:hint="eastAsia" w:ascii="宋体" w:hAnsi="宋体" w:eastAsia="宋体" w:cs="宋体"/>
          <w:color w:val="auto"/>
          <w:spacing w:val="-7"/>
          <w:sz w:val="24"/>
          <w:szCs w:val="24"/>
        </w:rPr>
        <w:t>分00秒（北京时间）前提交响应文件。</w:t>
      </w:r>
    </w:p>
    <w:p w14:paraId="393286D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一、项目基本情况</w:t>
      </w:r>
    </w:p>
    <w:p w14:paraId="3C4482D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项目编号：</w:t>
      </w:r>
      <w:r>
        <w:rPr>
          <w:rFonts w:hint="eastAsia" w:ascii="宋体" w:hAnsi="宋体" w:eastAsia="宋体" w:cs="宋体"/>
          <w:color w:val="auto"/>
          <w:spacing w:val="-1"/>
          <w:sz w:val="24"/>
          <w:szCs w:val="24"/>
          <w:lang w:eastAsia="zh-CN"/>
        </w:rPr>
        <w:t>ZCSP-府谷县-2026-00003</w:t>
      </w:r>
    </w:p>
    <w:p w14:paraId="597BA0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项目名称：</w:t>
      </w:r>
      <w:r>
        <w:rPr>
          <w:rFonts w:hint="eastAsia" w:ascii="宋体" w:hAnsi="宋体" w:eastAsia="宋体" w:cs="宋体"/>
          <w:color w:val="auto"/>
          <w:spacing w:val="-1"/>
          <w:sz w:val="24"/>
          <w:szCs w:val="24"/>
          <w:lang w:eastAsia="zh-CN"/>
        </w:rPr>
        <w:t>2025年府谷县困难群众基本生活物资发放-物资采购项目</w:t>
      </w:r>
    </w:p>
    <w:p w14:paraId="2863579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采购方式：竞争性谈判</w:t>
      </w:r>
    </w:p>
    <w:p w14:paraId="712776D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预算金额：</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38390B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采购需求：</w:t>
      </w:r>
    </w:p>
    <w:p w14:paraId="0698282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pacing w:val="-1"/>
          <w:sz w:val="24"/>
          <w:szCs w:val="24"/>
        </w:rPr>
        <w:t>):</w:t>
      </w:r>
    </w:p>
    <w:p w14:paraId="74EA35D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合同包预算金额：</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7A5CC91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合同包最高限价：</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2962B995">
      <w:pPr>
        <w:spacing w:line="70" w:lineRule="exact"/>
        <w:rPr>
          <w:rFonts w:hint="eastAsia" w:ascii="宋体" w:hAnsi="宋体" w:eastAsia="宋体" w:cs="宋体"/>
          <w:color w:val="auto"/>
        </w:rPr>
      </w:pPr>
    </w:p>
    <w:tbl>
      <w:tblPr>
        <w:tblStyle w:val="11"/>
        <w:tblW w:w="9219"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46"/>
        <w:gridCol w:w="1216"/>
        <w:gridCol w:w="1858"/>
        <w:gridCol w:w="897"/>
        <w:gridCol w:w="1618"/>
        <w:gridCol w:w="1438"/>
        <w:gridCol w:w="1446"/>
      </w:tblGrid>
      <w:tr w14:paraId="0F7102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97" w:hRule="atLeast"/>
          <w:jc w:val="center"/>
        </w:trPr>
        <w:tc>
          <w:tcPr>
            <w:tcW w:w="746" w:type="dxa"/>
            <w:vAlign w:val="center"/>
          </w:tcPr>
          <w:p w14:paraId="683A0854">
            <w:pPr>
              <w:pStyle w:val="10"/>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5"/>
                <w:sz w:val="21"/>
                <w:szCs w:val="21"/>
              </w:rPr>
              <w:t>品目</w:t>
            </w:r>
            <w:r>
              <w:rPr>
                <w:rFonts w:hint="eastAsia" w:ascii="宋体" w:hAnsi="宋体" w:eastAsia="宋体" w:cs="宋体"/>
                <w:b w:val="0"/>
                <w:bCs w:val="0"/>
                <w:color w:val="auto"/>
                <w:sz w:val="21"/>
                <w:szCs w:val="21"/>
              </w:rPr>
              <w:t>号</w:t>
            </w:r>
          </w:p>
        </w:tc>
        <w:tc>
          <w:tcPr>
            <w:tcW w:w="1216" w:type="dxa"/>
            <w:vAlign w:val="center"/>
          </w:tcPr>
          <w:p w14:paraId="71F3222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rPr>
              <w:t>品目名称</w:t>
            </w:r>
          </w:p>
        </w:tc>
        <w:tc>
          <w:tcPr>
            <w:tcW w:w="1858" w:type="dxa"/>
            <w:vAlign w:val="center"/>
          </w:tcPr>
          <w:p w14:paraId="0A84A3E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采购标的</w:t>
            </w:r>
          </w:p>
        </w:tc>
        <w:tc>
          <w:tcPr>
            <w:tcW w:w="897" w:type="dxa"/>
            <w:vAlign w:val="center"/>
          </w:tcPr>
          <w:p w14:paraId="79DBFA8D">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数量</w:t>
            </w:r>
          </w:p>
          <w:p w14:paraId="1BF2BCB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（单位）</w:t>
            </w:r>
          </w:p>
        </w:tc>
        <w:tc>
          <w:tcPr>
            <w:tcW w:w="1618" w:type="dxa"/>
            <w:vAlign w:val="center"/>
          </w:tcPr>
          <w:p w14:paraId="2385DC3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lang w:val="en-US" w:eastAsia="zh-CN"/>
              </w:rPr>
              <w:t>技</w:t>
            </w:r>
            <w:r>
              <w:rPr>
                <w:rFonts w:hint="eastAsia" w:ascii="宋体" w:hAnsi="宋体" w:eastAsia="宋体" w:cs="宋体"/>
                <w:b w:val="0"/>
                <w:bCs w:val="0"/>
                <w:color w:val="auto"/>
                <w:spacing w:val="-8"/>
                <w:sz w:val="21"/>
                <w:szCs w:val="21"/>
              </w:rPr>
              <w:t>术规格、参数及要求</w:t>
            </w:r>
          </w:p>
        </w:tc>
        <w:tc>
          <w:tcPr>
            <w:tcW w:w="1438" w:type="dxa"/>
            <w:vAlign w:val="center"/>
          </w:tcPr>
          <w:p w14:paraId="7F41D2F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品目预算(元)</w:t>
            </w:r>
          </w:p>
        </w:tc>
        <w:tc>
          <w:tcPr>
            <w:tcW w:w="1446" w:type="dxa"/>
            <w:vAlign w:val="center"/>
          </w:tcPr>
          <w:p w14:paraId="18E46CC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最高限价(元)</w:t>
            </w:r>
          </w:p>
        </w:tc>
      </w:tr>
      <w:tr w14:paraId="00788F9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51" w:hRule="atLeast"/>
          <w:jc w:val="center"/>
        </w:trPr>
        <w:tc>
          <w:tcPr>
            <w:tcW w:w="746" w:type="dxa"/>
            <w:vAlign w:val="center"/>
          </w:tcPr>
          <w:p w14:paraId="2C4C5F73">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0"/>
                <w:sz w:val="21"/>
                <w:szCs w:val="21"/>
              </w:rPr>
              <w:t>1-1</w:t>
            </w:r>
          </w:p>
        </w:tc>
        <w:tc>
          <w:tcPr>
            <w:tcW w:w="1216" w:type="dxa"/>
            <w:vAlign w:val="center"/>
          </w:tcPr>
          <w:p w14:paraId="2889C74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其他农副</w:t>
            </w:r>
          </w:p>
          <w:p w14:paraId="159D114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1"/>
                <w:sz w:val="21"/>
                <w:szCs w:val="21"/>
              </w:rPr>
              <w:t>食品，动、</w:t>
            </w:r>
          </w:p>
          <w:p w14:paraId="49A1344E">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植物油制</w:t>
            </w:r>
          </w:p>
          <w:p w14:paraId="4C5903A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品</w:t>
            </w:r>
          </w:p>
        </w:tc>
        <w:tc>
          <w:tcPr>
            <w:tcW w:w="1858" w:type="dxa"/>
            <w:vAlign w:val="center"/>
          </w:tcPr>
          <w:p w14:paraId="3EB6355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pacing w:val="-4"/>
                <w:sz w:val="21"/>
                <w:szCs w:val="21"/>
                <w:lang w:eastAsia="zh-CN"/>
              </w:rPr>
              <w:t>2025年府谷县困难群众基本生活物资发放-物资采购项目</w:t>
            </w:r>
          </w:p>
        </w:tc>
        <w:tc>
          <w:tcPr>
            <w:tcW w:w="897" w:type="dxa"/>
            <w:vAlign w:val="center"/>
          </w:tcPr>
          <w:p w14:paraId="40313D5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1(项)</w:t>
            </w:r>
          </w:p>
        </w:tc>
        <w:tc>
          <w:tcPr>
            <w:tcW w:w="1618" w:type="dxa"/>
            <w:vAlign w:val="center"/>
          </w:tcPr>
          <w:p w14:paraId="7127897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采购文件</w:t>
            </w:r>
          </w:p>
        </w:tc>
        <w:tc>
          <w:tcPr>
            <w:tcW w:w="1438" w:type="dxa"/>
            <w:vAlign w:val="center"/>
          </w:tcPr>
          <w:p w14:paraId="7BEB31E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lang w:eastAsia="zh-CN"/>
              </w:rPr>
            </w:pPr>
            <w:r>
              <w:rPr>
                <w:rFonts w:hint="eastAsia" w:ascii="宋体" w:hAnsi="宋体" w:eastAsia="宋体" w:cs="宋体"/>
                <w:b w:val="0"/>
                <w:bCs w:val="0"/>
                <w:color w:val="auto"/>
                <w:spacing w:val="-8"/>
                <w:sz w:val="21"/>
                <w:szCs w:val="21"/>
                <w:lang w:eastAsia="zh-CN"/>
              </w:rPr>
              <w:t>1672400.00</w:t>
            </w:r>
          </w:p>
        </w:tc>
        <w:tc>
          <w:tcPr>
            <w:tcW w:w="1446" w:type="dxa"/>
            <w:vAlign w:val="center"/>
          </w:tcPr>
          <w:p w14:paraId="7EE58389">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lang w:eastAsia="zh-CN"/>
              </w:rPr>
            </w:pPr>
            <w:r>
              <w:rPr>
                <w:rFonts w:hint="eastAsia" w:ascii="宋体" w:hAnsi="宋体" w:eastAsia="宋体" w:cs="宋体"/>
                <w:b w:val="0"/>
                <w:bCs w:val="0"/>
                <w:color w:val="auto"/>
                <w:spacing w:val="-8"/>
                <w:sz w:val="21"/>
                <w:szCs w:val="21"/>
                <w:lang w:eastAsia="zh-CN"/>
              </w:rPr>
              <w:t>1672400.00</w:t>
            </w:r>
          </w:p>
        </w:tc>
      </w:tr>
    </w:tbl>
    <w:p w14:paraId="37C6295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pacing w:val="-1"/>
          <w:sz w:val="24"/>
          <w:szCs w:val="24"/>
        </w:rPr>
      </w:pPr>
    </w:p>
    <w:p w14:paraId="779B8D4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本合同包不接受联合体投标</w:t>
      </w:r>
      <w:r>
        <w:rPr>
          <w:rFonts w:hint="eastAsia" w:ascii="宋体" w:hAnsi="宋体" w:eastAsia="宋体" w:cs="宋体"/>
          <w:color w:val="auto"/>
          <w:spacing w:val="-6"/>
          <w:sz w:val="24"/>
          <w:szCs w:val="24"/>
        </w:rPr>
        <w:t>合同履行期限：10</w:t>
      </w:r>
      <w:r>
        <w:rPr>
          <w:rFonts w:hint="eastAsia" w:ascii="宋体" w:hAnsi="宋体" w:eastAsia="宋体" w:cs="宋体"/>
          <w:color w:val="auto"/>
          <w:spacing w:val="-6"/>
          <w:sz w:val="24"/>
          <w:szCs w:val="24"/>
          <w:lang w:val="en-US" w:eastAsia="zh-CN"/>
        </w:rPr>
        <w:t>日历天。</w:t>
      </w:r>
    </w:p>
    <w:p w14:paraId="56E93FD2">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二、申请人的资格要求：</w:t>
      </w:r>
    </w:p>
    <w:p w14:paraId="1DA2CFC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1.满足《中华人民共和国政府采购法》第</w:t>
      </w:r>
      <w:r>
        <w:rPr>
          <w:rFonts w:hint="eastAsia" w:ascii="宋体" w:hAnsi="宋体" w:eastAsia="宋体" w:cs="宋体"/>
          <w:color w:val="auto"/>
          <w:sz w:val="24"/>
          <w:szCs w:val="24"/>
        </w:rPr>
        <w:t>二十二条规定;</w:t>
      </w:r>
    </w:p>
    <w:p w14:paraId="6E0D06C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2.落实政府采购政策需满足的资格要求：</w:t>
      </w:r>
    </w:p>
    <w:p w14:paraId="076D30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落实政府采购</w:t>
      </w:r>
      <w:r>
        <w:rPr>
          <w:rFonts w:hint="eastAsia" w:ascii="宋体" w:hAnsi="宋体" w:eastAsia="宋体" w:cs="宋体"/>
          <w:color w:val="auto"/>
          <w:spacing w:val="2"/>
          <w:sz w:val="24"/>
          <w:szCs w:val="24"/>
        </w:rPr>
        <w:t>政策需满足的资格要求如下:</w:t>
      </w:r>
    </w:p>
    <w:p w14:paraId="653088E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①《政府采购促进中小企业发展管理办法》（财库〔2020〕46号</w:t>
      </w:r>
      <w:r>
        <w:rPr>
          <w:rFonts w:hint="eastAsia" w:ascii="宋体" w:hAnsi="宋体" w:eastAsia="宋体" w:cs="宋体"/>
          <w:color w:val="auto"/>
          <w:spacing w:val="3"/>
          <w:sz w:val="24"/>
          <w:szCs w:val="24"/>
        </w:rPr>
        <w:t>）；</w:t>
      </w:r>
    </w:p>
    <w:p w14:paraId="15523A0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②《三部门联合发布关于促进残疾人就业政府采购政策的通知》（财库[2017]1</w:t>
      </w:r>
      <w:r>
        <w:rPr>
          <w:rFonts w:hint="eastAsia" w:ascii="宋体" w:hAnsi="宋体" w:eastAsia="宋体" w:cs="宋体"/>
          <w:color w:val="auto"/>
          <w:spacing w:val="-8"/>
          <w:sz w:val="24"/>
          <w:szCs w:val="24"/>
        </w:rPr>
        <w:t>41号</w:t>
      </w:r>
      <w:r>
        <w:rPr>
          <w:rFonts w:hint="eastAsia" w:ascii="宋体" w:hAnsi="宋体" w:eastAsia="宋体" w:cs="宋体"/>
          <w:color w:val="auto"/>
          <w:sz w:val="24"/>
          <w:szCs w:val="24"/>
        </w:rPr>
        <w:t>）；</w:t>
      </w:r>
    </w:p>
    <w:p w14:paraId="6323F0A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③《财政部司法部关于政府采购支持监狱企业发展有关问题的通知》（财库</w:t>
      </w:r>
      <w:r>
        <w:rPr>
          <w:rFonts w:hint="eastAsia" w:ascii="宋体" w:hAnsi="宋体" w:eastAsia="宋体" w:cs="宋体"/>
          <w:color w:val="auto"/>
          <w:sz w:val="24"/>
          <w:szCs w:val="24"/>
        </w:rPr>
        <w:t>〔20</w:t>
      </w:r>
      <w:r>
        <w:rPr>
          <w:rFonts w:hint="eastAsia" w:ascii="宋体" w:hAnsi="宋体" w:eastAsia="宋体" w:cs="宋体"/>
          <w:color w:val="auto"/>
          <w:spacing w:val="-8"/>
          <w:sz w:val="24"/>
          <w:szCs w:val="24"/>
        </w:rPr>
        <w:t>14〕68号</w:t>
      </w:r>
      <w:r>
        <w:rPr>
          <w:rFonts w:hint="eastAsia" w:ascii="宋体" w:hAnsi="宋体" w:eastAsia="宋体" w:cs="宋体"/>
          <w:color w:val="auto"/>
          <w:spacing w:val="2"/>
          <w:sz w:val="24"/>
          <w:szCs w:val="24"/>
        </w:rPr>
        <w:t>）；</w:t>
      </w:r>
    </w:p>
    <w:p w14:paraId="182510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hint="eastAsia" w:ascii="宋体" w:hAnsi="宋体" w:eastAsia="宋体" w:cs="宋体"/>
          <w:color w:val="auto"/>
          <w:spacing w:val="-1"/>
          <w:sz w:val="24"/>
          <w:szCs w:val="24"/>
        </w:rPr>
        <w:t>《榆林市财政局关于进一步加大政府采购支持中小企业力度的通知》（陕财办采函〔2022〕10号）</w:t>
      </w:r>
    </w:p>
    <w:p w14:paraId="23D065F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⑤《陕西省财政厅关于进一步加大政府采购支持中小企业力度的通知》（陕财办采〔2022〕5号</w:t>
      </w:r>
      <w:r>
        <w:rPr>
          <w:rFonts w:hint="eastAsia" w:ascii="宋体" w:hAnsi="宋体" w:eastAsia="宋体" w:cs="宋体"/>
          <w:color w:val="auto"/>
          <w:spacing w:val="3"/>
          <w:sz w:val="24"/>
          <w:szCs w:val="24"/>
        </w:rPr>
        <w:t>；</w:t>
      </w:r>
    </w:p>
    <w:p w14:paraId="695593E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⑥财政部司法部关于政府采购支持监狱企业发展有关问题的通知（财库〔2014〕68号）</w:t>
      </w:r>
      <w:r>
        <w:rPr>
          <w:rFonts w:hint="eastAsia" w:ascii="宋体" w:hAnsi="宋体" w:eastAsia="宋体" w:cs="宋体"/>
          <w:color w:val="auto"/>
          <w:spacing w:val="2"/>
          <w:sz w:val="24"/>
          <w:szCs w:val="24"/>
        </w:rPr>
        <w:t>；</w:t>
      </w:r>
    </w:p>
    <w:p w14:paraId="5FB5F76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⑦《财政部发展改革委生态环境部市场监管总局关于调整优化节能产品、环境标</w:t>
      </w:r>
      <w:r>
        <w:rPr>
          <w:rFonts w:hint="eastAsia" w:ascii="宋体" w:hAnsi="宋体" w:eastAsia="宋体" w:cs="宋体"/>
          <w:color w:val="auto"/>
          <w:spacing w:val="-1"/>
          <w:sz w:val="24"/>
          <w:szCs w:val="24"/>
        </w:rPr>
        <w:t>志产品政府采购执行机制的通知》（财库〔</w:t>
      </w:r>
      <w:r>
        <w:rPr>
          <w:rFonts w:hint="eastAsia" w:ascii="宋体" w:hAnsi="宋体" w:eastAsia="宋体" w:cs="宋体"/>
          <w:color w:val="auto"/>
          <w:spacing w:val="-2"/>
          <w:sz w:val="24"/>
          <w:szCs w:val="24"/>
        </w:rPr>
        <w:t>2019〕9号</w:t>
      </w:r>
      <w:r>
        <w:rPr>
          <w:rFonts w:hint="eastAsia" w:ascii="宋体" w:hAnsi="宋体" w:eastAsia="宋体" w:cs="宋体"/>
          <w:color w:val="auto"/>
          <w:sz w:val="24"/>
          <w:szCs w:val="24"/>
        </w:rPr>
        <w:t>）；</w:t>
      </w:r>
    </w:p>
    <w:p w14:paraId="3F4BD86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⑧《陕西省中小企业政府采购信用融资办法》（陕财办采〔2018〕23号）</w:t>
      </w:r>
    </w:p>
    <w:p w14:paraId="5FC57810">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⑨</w:t>
      </w:r>
      <w:r>
        <w:rPr>
          <w:rFonts w:hint="eastAsia" w:ascii="宋体" w:hAnsi="宋体" w:eastAsia="宋体" w:cs="宋体"/>
          <w:color w:val="auto"/>
          <w:spacing w:val="-1"/>
          <w:sz w:val="24"/>
          <w:szCs w:val="24"/>
        </w:rPr>
        <w:t>《关于在政府采购活动中查询及使用信用记录有关问题的通知》（财库〔2016〕125号）</w:t>
      </w:r>
    </w:p>
    <w:p w14:paraId="3BDE428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⑩落实其它相关政策。</w:t>
      </w:r>
    </w:p>
    <w:p w14:paraId="104D638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3.本项目的特定资格要求：</w:t>
      </w:r>
    </w:p>
    <w:p w14:paraId="430273B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特定资格要求</w:t>
      </w:r>
      <w:r>
        <w:rPr>
          <w:rFonts w:hint="eastAsia" w:ascii="宋体" w:hAnsi="宋体" w:eastAsia="宋体" w:cs="宋体"/>
          <w:color w:val="auto"/>
          <w:spacing w:val="10"/>
          <w:sz w:val="24"/>
          <w:szCs w:val="24"/>
        </w:rPr>
        <w:t>如下:</w:t>
      </w:r>
    </w:p>
    <w:p w14:paraId="458921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①供应商应须具有独立承担民事责任能力的法人或其他组织或自然人，须提供合法</w:t>
      </w:r>
      <w:r>
        <w:rPr>
          <w:rFonts w:hint="eastAsia" w:ascii="宋体" w:hAnsi="宋体" w:eastAsia="宋体" w:cs="宋体"/>
          <w:color w:val="auto"/>
          <w:spacing w:val="-1"/>
          <w:sz w:val="24"/>
          <w:szCs w:val="24"/>
        </w:rPr>
        <w:t>有效的统一社会信用代码的营业执照副本（附营</w:t>
      </w:r>
      <w:r>
        <w:rPr>
          <w:rFonts w:hint="eastAsia" w:ascii="宋体" w:hAnsi="宋体" w:eastAsia="宋体" w:cs="宋体"/>
          <w:color w:val="auto"/>
          <w:spacing w:val="-2"/>
          <w:sz w:val="24"/>
          <w:szCs w:val="24"/>
        </w:rPr>
        <w:t>业执照的202</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年企业年度报告书）</w:t>
      </w:r>
      <w:r>
        <w:rPr>
          <w:rFonts w:hint="eastAsia" w:ascii="宋体" w:hAnsi="宋体" w:eastAsia="宋体" w:cs="宋体"/>
          <w:color w:val="auto"/>
          <w:spacing w:val="-1"/>
          <w:sz w:val="24"/>
          <w:szCs w:val="24"/>
        </w:rPr>
        <w:t>或事业单位法人证书等国家规定的相关证明原件，自然人参与的提供其有效身份证</w:t>
      </w:r>
      <w:r>
        <w:rPr>
          <w:rFonts w:hint="eastAsia" w:ascii="宋体" w:hAnsi="宋体" w:eastAsia="宋体" w:cs="宋体"/>
          <w:color w:val="auto"/>
          <w:spacing w:val="-3"/>
          <w:sz w:val="24"/>
          <w:szCs w:val="24"/>
        </w:rPr>
        <w:t>明原件；</w:t>
      </w:r>
    </w:p>
    <w:p w14:paraId="547AACB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②财务状况报告：</w:t>
      </w:r>
      <w:r>
        <w:rPr>
          <w:rFonts w:hint="eastAsia" w:ascii="宋体" w:hAnsi="宋体" w:eastAsia="宋体" w:cs="宋体"/>
          <w:color w:val="auto"/>
          <w:spacing w:val="1"/>
          <w:sz w:val="24"/>
          <w:szCs w:val="24"/>
          <w:lang w:eastAsia="zh-CN"/>
        </w:rPr>
        <w:t>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p>
    <w:p w14:paraId="5AB2D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③税收缴纳证明：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月至投标截止时间止至少1个月的纳税证明（银行缴费凭证）或完税证明，依法免税的单位应提供相关证明材料；</w:t>
      </w:r>
    </w:p>
    <w:p w14:paraId="6645617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④社会保障资金缴纳证明：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月至投标截止时间止至少1个月的社会保障资金银行缴费单据或社保机构开具的社会保险参保缴费情况证明，依法不需要缴纳社会保障资金的单位应提供相关证明材料（加盖公章的复印件）；</w:t>
      </w:r>
    </w:p>
    <w:p w14:paraId="4C0DFA1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⑤信用要求：投标人在中国政府采购网（</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"https://www.ccgp.gov.cn"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www.ccgp.gov.cn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）中未被列入政府采购严重违法失信行为记录名单；投标人、法定代表人在“信用中国”网站（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https://ww</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w.creditchina.gov.cn/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）中未被列入失信被执行人名单，投标人提供企业完整信用报告，投标人、法定代表人提供网页查询截图加盖企业原色印章（未被列入失信被执行人名单截图以“中国执行信息公开网”网站（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http://zxgk.court.gov.cn/shi</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xin/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）中全国范围内查询为准，截图及报告生成时间段为谈判文件发出至递交响应文件截止时间内）。</w:t>
      </w:r>
    </w:p>
    <w:p w14:paraId="2C7151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⑥供应商需提供具有履行合同所必需的设备和专业技术能力的承诺函；</w:t>
      </w:r>
    </w:p>
    <w:p w14:paraId="606DDC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⑦书面声明：参加本次政府采购活动前三年内在经营活动中没有重大违法记录的书面声明函；</w:t>
      </w:r>
    </w:p>
    <w:p w14:paraId="7732D8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⑧本项目不接受联合体投标，单位负责人为同一人或者存在直接控股、管理关系的不同供应商，不得同时参加本项目投标活动，提供《供应商企业关系关联承诺书》。</w:t>
      </w:r>
    </w:p>
    <w:p w14:paraId="38C5E3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⑨投标信用承诺书（保证金）（承诺书效力和作用等同投标保证金），供应商应在“信用中国（陕西榆林）”网站进行注册、登录，自主上报信用承诺书（格式见招标文件）；</w:t>
      </w:r>
    </w:p>
    <w:p w14:paraId="5A31300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⑩提供《榆林市政府采购货物类项目供应商信用承诺书》，供应商应在“信用中国（陕西榆林）”网站进行注册、登录，自主上报信用承诺书（格式见招标文件）；</w:t>
      </w:r>
    </w:p>
    <w:p w14:paraId="66B522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⑪</w:t>
      </w:r>
      <w:r>
        <w:rPr>
          <w:rFonts w:hint="eastAsia" w:ascii="宋体" w:hAnsi="宋体" w:eastAsia="宋体" w:cs="宋体"/>
          <w:color w:val="auto"/>
          <w:spacing w:val="1"/>
          <w:sz w:val="24"/>
          <w:szCs w:val="24"/>
          <w:lang w:val="en-US" w:eastAsia="zh-CN"/>
        </w:rPr>
        <w:t>本项目不专门面向中小企业采购。满足要求的中小企业须提供管理办法规定的《中小企业声明函》；满足要求的监狱企业、福利性企业参加政府采购活动时，视同小微企业。</w:t>
      </w:r>
    </w:p>
    <w:p w14:paraId="2E3CBF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三、获取采购文件</w:t>
      </w:r>
    </w:p>
    <w:p w14:paraId="23A4FEA0">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07</w:t>
      </w:r>
      <w:r>
        <w:rPr>
          <w:rFonts w:hint="eastAsia" w:ascii="宋体" w:hAnsi="宋体" w:eastAsia="宋体" w:cs="宋体"/>
          <w:color w:val="auto"/>
          <w:spacing w:val="-8"/>
          <w:sz w:val="24"/>
          <w:szCs w:val="24"/>
        </w:rPr>
        <w:t>日至</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09</w:t>
      </w:r>
      <w:r>
        <w:rPr>
          <w:rFonts w:hint="eastAsia" w:ascii="宋体" w:hAnsi="宋体" w:eastAsia="宋体" w:cs="宋体"/>
          <w:color w:val="auto"/>
          <w:spacing w:val="-8"/>
          <w:sz w:val="24"/>
          <w:szCs w:val="24"/>
        </w:rPr>
        <w:t>日，每天上午08:3</w:t>
      </w:r>
      <w:r>
        <w:rPr>
          <w:rFonts w:hint="eastAsia" w:ascii="宋体" w:hAnsi="宋体" w:eastAsia="宋体" w:cs="宋体"/>
          <w:color w:val="auto"/>
          <w:spacing w:val="-9"/>
          <w:sz w:val="24"/>
          <w:szCs w:val="24"/>
        </w:rPr>
        <w:t>0:00至11:30:00，</w:t>
      </w:r>
      <w:r>
        <w:rPr>
          <w:rFonts w:hint="eastAsia" w:ascii="宋体" w:hAnsi="宋体" w:eastAsia="宋体" w:cs="宋体"/>
          <w:color w:val="auto"/>
          <w:spacing w:val="-3"/>
          <w:sz w:val="24"/>
          <w:szCs w:val="24"/>
        </w:rPr>
        <w:t>下午14:30:00至17:30:00（北京时间,法定节假日除外）</w:t>
      </w:r>
    </w:p>
    <w:p w14:paraId="58CFF7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地点：登录全国公共资源交易中心平台（陕西省）使用</w:t>
      </w:r>
      <w:r>
        <w:rPr>
          <w:rFonts w:hint="eastAsia" w:ascii="宋体" w:hAnsi="宋体" w:eastAsia="宋体" w:cs="宋体"/>
          <w:color w:val="auto"/>
          <w:sz w:val="24"/>
          <w:szCs w:val="24"/>
        </w:rPr>
        <w:t>CA</w:t>
      </w:r>
      <w:r>
        <w:rPr>
          <w:rFonts w:hint="eastAsia" w:ascii="宋体" w:hAnsi="宋体" w:eastAsia="宋体" w:cs="宋体"/>
          <w:color w:val="auto"/>
          <w:spacing w:val="1"/>
          <w:sz w:val="24"/>
          <w:szCs w:val="24"/>
        </w:rPr>
        <w:t>锁报名后自行下载</w:t>
      </w:r>
    </w:p>
    <w:p w14:paraId="6588191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方式：在线获取</w:t>
      </w:r>
    </w:p>
    <w:p w14:paraId="2BF2B1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售价：免费获取</w:t>
      </w:r>
    </w:p>
    <w:p w14:paraId="6012156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四、响应文件提交</w:t>
      </w:r>
    </w:p>
    <w:p w14:paraId="46771CFF">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截止时间：</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14</w:t>
      </w:r>
      <w:r>
        <w:rPr>
          <w:rFonts w:hint="eastAsia" w:ascii="宋体" w:hAnsi="宋体" w:eastAsia="宋体" w:cs="宋体"/>
          <w:color w:val="auto"/>
          <w:spacing w:val="-7"/>
          <w:sz w:val="24"/>
          <w:szCs w:val="24"/>
        </w:rPr>
        <w:t>日14时</w:t>
      </w:r>
      <w:r>
        <w:rPr>
          <w:rFonts w:hint="eastAsia" w:ascii="宋体" w:hAnsi="宋体" w:eastAsia="宋体" w:cs="宋体"/>
          <w:color w:val="auto"/>
          <w:spacing w:val="-7"/>
          <w:sz w:val="24"/>
          <w:szCs w:val="24"/>
          <w:lang w:val="en-US" w:eastAsia="zh-CN"/>
        </w:rPr>
        <w:t>30</w:t>
      </w:r>
      <w:r>
        <w:rPr>
          <w:rFonts w:hint="eastAsia" w:ascii="宋体" w:hAnsi="宋体" w:eastAsia="宋体" w:cs="宋体"/>
          <w:color w:val="auto"/>
          <w:spacing w:val="-7"/>
          <w:sz w:val="24"/>
          <w:szCs w:val="24"/>
        </w:rPr>
        <w:t>分00秒（北京时间）</w:t>
      </w:r>
    </w:p>
    <w:p w14:paraId="0AD069F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地点：陕西省榆林市府谷县经济适用房</w:t>
      </w:r>
      <w:r>
        <w:rPr>
          <w:rFonts w:hint="eastAsia" w:ascii="宋体" w:hAnsi="宋体" w:eastAsia="宋体" w:cs="宋体"/>
          <w:color w:val="auto"/>
          <w:spacing w:val="-1"/>
          <w:sz w:val="24"/>
          <w:szCs w:val="24"/>
          <w:lang w:val="en-US" w:eastAsia="zh-CN"/>
        </w:rPr>
        <w:t>东侧亿融国际酒店四楼会议室</w:t>
      </w:r>
    </w:p>
    <w:p w14:paraId="48E011AF">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五、开启</w:t>
      </w:r>
    </w:p>
    <w:p w14:paraId="3CF33638">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14</w:t>
      </w:r>
      <w:r>
        <w:rPr>
          <w:rFonts w:hint="eastAsia" w:ascii="宋体" w:hAnsi="宋体" w:eastAsia="宋体" w:cs="宋体"/>
          <w:color w:val="auto"/>
          <w:spacing w:val="-8"/>
          <w:sz w:val="24"/>
          <w:szCs w:val="24"/>
        </w:rPr>
        <w:t>日14时</w:t>
      </w:r>
      <w:r>
        <w:rPr>
          <w:rFonts w:hint="eastAsia" w:ascii="宋体" w:hAnsi="宋体" w:eastAsia="宋体" w:cs="宋体"/>
          <w:color w:val="auto"/>
          <w:spacing w:val="-8"/>
          <w:sz w:val="24"/>
          <w:szCs w:val="24"/>
          <w:lang w:val="en-US" w:eastAsia="zh-CN"/>
        </w:rPr>
        <w:t>30</w:t>
      </w:r>
      <w:r>
        <w:rPr>
          <w:rFonts w:hint="eastAsia" w:ascii="宋体" w:hAnsi="宋体" w:eastAsia="宋体" w:cs="宋体"/>
          <w:color w:val="auto"/>
          <w:spacing w:val="-8"/>
          <w:sz w:val="24"/>
          <w:szCs w:val="24"/>
        </w:rPr>
        <w:t>分00秒（北京时间）</w:t>
      </w:r>
    </w:p>
    <w:p w14:paraId="2441313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地点：陕西省榆林市府谷县经济适用房</w:t>
      </w:r>
      <w:r>
        <w:rPr>
          <w:rFonts w:hint="eastAsia" w:ascii="宋体" w:hAnsi="宋体" w:eastAsia="宋体" w:cs="宋体"/>
          <w:color w:val="auto"/>
          <w:spacing w:val="-1"/>
          <w:sz w:val="24"/>
          <w:szCs w:val="24"/>
          <w:lang w:val="en-US" w:eastAsia="zh-CN"/>
        </w:rPr>
        <w:t>东侧亿融国际酒店四楼会议室</w:t>
      </w:r>
    </w:p>
    <w:p w14:paraId="4BAE4C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六、公告期限</w:t>
      </w:r>
    </w:p>
    <w:p w14:paraId="4EB25A70">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自本公告发布之日起3个工作日。</w:t>
      </w:r>
    </w:p>
    <w:p w14:paraId="2721F3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七、其他补充事宜</w:t>
      </w:r>
    </w:p>
    <w:p w14:paraId="19B7D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hint="eastAsia"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hint="eastAsia" w:ascii="宋体" w:hAnsi="宋体" w:eastAsia="宋体" w:cs="宋体"/>
          <w:color w:val="auto"/>
          <w:spacing w:val="-1"/>
          <w:sz w:val="24"/>
          <w:szCs w:val="24"/>
        </w:rPr>
        <w:t>，二者缺一不可，否则视为报名无效</w:t>
      </w:r>
      <w:r>
        <w:rPr>
          <w:rFonts w:hint="eastAsia" w:ascii="宋体" w:hAnsi="宋体" w:eastAsia="宋体" w:cs="宋体"/>
          <w:color w:val="auto"/>
          <w:spacing w:val="-1"/>
          <w:sz w:val="24"/>
          <w:szCs w:val="24"/>
          <w:lang w:eastAsia="zh-CN"/>
        </w:rPr>
        <w:t>。</w:t>
      </w:r>
    </w:p>
    <w:p w14:paraId="43ACB52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1、供应商可登录全国公共资源交易中心平台（陕西省</w:t>
      </w:r>
      <w:r>
        <w:rPr>
          <w:rFonts w:hint="eastAsia" w:ascii="宋体" w:hAnsi="宋体" w:eastAsia="宋体" w:cs="宋体"/>
          <w:color w:val="auto"/>
          <w:spacing w:val="-18"/>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http://www.sxggzyjy</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cn/）,选择“电子交易平台-政府采购交易系统</w:t>
      </w:r>
      <w:r>
        <w:rPr>
          <w:rFonts w:hint="eastAsia" w:ascii="宋体" w:hAnsi="宋体" w:eastAsia="宋体" w:cs="宋体"/>
          <w:color w:val="auto"/>
          <w:spacing w:val="-3"/>
          <w:sz w:val="24"/>
          <w:szCs w:val="24"/>
        </w:rPr>
        <w:t>-企业端进行登录，登录后选择“交易乙</w:t>
      </w:r>
      <w:r>
        <w:rPr>
          <w:rFonts w:hint="eastAsia" w:ascii="宋体" w:hAnsi="宋体" w:eastAsia="宋体" w:cs="宋体"/>
          <w:color w:val="auto"/>
          <w:spacing w:val="-2"/>
          <w:sz w:val="24"/>
          <w:szCs w:val="24"/>
        </w:rPr>
        <w:t>方”身份进入供应商界面进行报名并免费下载招标文件。</w:t>
      </w:r>
    </w:p>
    <w:p w14:paraId="74D384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7"/>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hint="eastAsia"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hint="eastAsia" w:ascii="宋体" w:hAnsi="宋体" w:eastAsia="宋体" w:cs="宋体"/>
          <w:color w:val="auto"/>
          <w:sz w:val="24"/>
          <w:szCs w:val="24"/>
        </w:rPr>
        <w:t>，线上报名成</w:t>
      </w:r>
      <w:r>
        <w:rPr>
          <w:rFonts w:hint="eastAsia" w:ascii="宋体" w:hAnsi="宋体" w:eastAsia="宋体" w:cs="宋体"/>
          <w:color w:val="auto"/>
          <w:spacing w:val="-1"/>
          <w:sz w:val="24"/>
          <w:szCs w:val="24"/>
        </w:rPr>
        <w:t>功后请携带网上报名回执单、单</w:t>
      </w:r>
      <w:r>
        <w:rPr>
          <w:rFonts w:hint="eastAsia" w:ascii="宋体" w:hAnsi="宋体" w:eastAsia="宋体" w:cs="宋体"/>
          <w:color w:val="auto"/>
          <w:spacing w:val="-2"/>
          <w:sz w:val="24"/>
          <w:szCs w:val="24"/>
        </w:rPr>
        <w:t>位介绍信原件、经办人身份证原件、复印件</w:t>
      </w:r>
      <w:r>
        <w:rPr>
          <w:rFonts w:hint="eastAsia" w:ascii="宋体" w:hAnsi="宋体" w:eastAsia="宋体" w:cs="宋体"/>
          <w:color w:val="auto"/>
          <w:sz w:val="24"/>
          <w:szCs w:val="24"/>
        </w:rPr>
        <w:t>加盖公章到</w:t>
      </w:r>
      <w:r>
        <w:rPr>
          <w:rFonts w:hint="eastAsia" w:ascii="宋体" w:hAnsi="宋体" w:eastAsia="宋体" w:cs="宋体"/>
          <w:color w:val="auto"/>
          <w:sz w:val="24"/>
          <w:szCs w:val="24"/>
          <w:lang w:eastAsia="zh-CN"/>
        </w:rPr>
        <w:t>陕西锦明润诚项目管理有限公司</w:t>
      </w:r>
      <w:r>
        <w:rPr>
          <w:rFonts w:hint="eastAsia" w:ascii="宋体" w:hAnsi="宋体" w:eastAsia="宋体" w:cs="宋体"/>
          <w:color w:val="auto"/>
          <w:spacing w:val="-1"/>
          <w:sz w:val="24"/>
          <w:szCs w:val="24"/>
        </w:rPr>
        <w:t>(陕西省榆林市府谷县府谷镇万达广场府州嘉宴12楼1230室</w:t>
      </w:r>
      <w:r>
        <w:rPr>
          <w:rFonts w:hint="eastAsia" w:ascii="宋体" w:hAnsi="宋体" w:eastAsia="宋体" w:cs="宋体"/>
          <w:color w:val="auto"/>
          <w:spacing w:val="-2"/>
          <w:sz w:val="24"/>
          <w:szCs w:val="24"/>
        </w:rPr>
        <w:t>）进行</w:t>
      </w:r>
      <w:r>
        <w:rPr>
          <w:rFonts w:hint="eastAsia" w:ascii="宋体" w:hAnsi="宋体" w:eastAsia="宋体" w:cs="宋体"/>
          <w:color w:val="auto"/>
          <w:spacing w:val="-3"/>
          <w:sz w:val="24"/>
          <w:szCs w:val="24"/>
        </w:rPr>
        <w:t>线下</w:t>
      </w:r>
      <w:r>
        <w:rPr>
          <w:rFonts w:hint="eastAsia" w:ascii="宋体" w:hAnsi="宋体" w:eastAsia="宋体" w:cs="宋体"/>
          <w:color w:val="auto"/>
          <w:spacing w:val="-3"/>
          <w:sz w:val="24"/>
          <w:szCs w:val="24"/>
          <w:lang w:val="en-US" w:eastAsia="zh-CN"/>
        </w:rPr>
        <w:t>投标确认</w:t>
      </w:r>
      <w:r>
        <w:rPr>
          <w:rFonts w:hint="eastAsia" w:ascii="宋体" w:hAnsi="宋体" w:eastAsia="宋体" w:cs="宋体"/>
          <w:color w:val="auto"/>
          <w:spacing w:val="-3"/>
          <w:sz w:val="24"/>
          <w:szCs w:val="24"/>
        </w:rPr>
        <w:t>，线上与线下</w:t>
      </w:r>
      <w:r>
        <w:rPr>
          <w:rFonts w:hint="eastAsia" w:ascii="宋体" w:hAnsi="宋体" w:eastAsia="宋体" w:cs="宋体"/>
          <w:color w:val="auto"/>
          <w:spacing w:val="-3"/>
          <w:sz w:val="24"/>
          <w:szCs w:val="24"/>
          <w:lang w:val="en-US" w:eastAsia="zh-CN"/>
        </w:rPr>
        <w:t>提交</w:t>
      </w:r>
      <w:r>
        <w:rPr>
          <w:rFonts w:hint="eastAsia" w:ascii="宋体" w:hAnsi="宋体" w:eastAsia="宋体" w:cs="宋体"/>
          <w:color w:val="auto"/>
          <w:spacing w:val="-3"/>
          <w:sz w:val="24"/>
          <w:szCs w:val="24"/>
        </w:rPr>
        <w:t>信</w:t>
      </w:r>
      <w:r>
        <w:rPr>
          <w:rFonts w:hint="eastAsia" w:ascii="宋体" w:hAnsi="宋体" w:eastAsia="宋体" w:cs="宋体"/>
          <w:color w:val="auto"/>
          <w:spacing w:val="-7"/>
          <w:sz w:val="24"/>
          <w:szCs w:val="24"/>
        </w:rPr>
        <w:t>息须一致，否则视为报名无效。</w:t>
      </w:r>
    </w:p>
    <w:p w14:paraId="15196255">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报名时间：</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日至</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09</w:t>
      </w:r>
      <w:r>
        <w:rPr>
          <w:rFonts w:hint="eastAsia" w:ascii="宋体" w:hAnsi="宋体" w:eastAsia="宋体" w:cs="宋体"/>
          <w:color w:val="auto"/>
          <w:spacing w:val="-7"/>
          <w:sz w:val="24"/>
          <w:szCs w:val="24"/>
        </w:rPr>
        <w:t>日上</w:t>
      </w:r>
      <w:r>
        <w:rPr>
          <w:rFonts w:hint="eastAsia" w:ascii="宋体" w:hAnsi="宋体" w:eastAsia="宋体" w:cs="宋体"/>
          <w:color w:val="auto"/>
          <w:spacing w:val="-2"/>
          <w:sz w:val="24"/>
          <w:szCs w:val="24"/>
        </w:rPr>
        <w:t>午08:30-11:30,下午14：30-17：30（谢绝邮寄）。</w:t>
      </w:r>
    </w:p>
    <w:p w14:paraId="6F76149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3、办理CA锁方式（仅供参考</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榆林市市民大厦,电话：0912-3452</w:t>
      </w:r>
      <w:r>
        <w:rPr>
          <w:rFonts w:hint="eastAsia" w:ascii="宋体" w:hAnsi="宋体" w:eastAsia="宋体" w:cs="宋体"/>
          <w:color w:val="auto"/>
          <w:spacing w:val="-2"/>
          <w:sz w:val="24"/>
          <w:szCs w:val="24"/>
        </w:rPr>
        <w:t>148。</w:t>
      </w:r>
    </w:p>
    <w:p w14:paraId="174F2F0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4、请供应商按照陕西省财政厅关于政府采购供应商注册登记有</w:t>
      </w:r>
      <w:r>
        <w:rPr>
          <w:rFonts w:hint="eastAsia" w:ascii="宋体" w:hAnsi="宋体" w:eastAsia="宋体" w:cs="宋体"/>
          <w:color w:val="auto"/>
          <w:spacing w:val="-4"/>
          <w:sz w:val="24"/>
          <w:szCs w:val="24"/>
        </w:rPr>
        <w:t>关事项的通知中的要</w:t>
      </w:r>
      <w:r>
        <w:rPr>
          <w:rFonts w:hint="eastAsia" w:ascii="宋体" w:hAnsi="宋体" w:eastAsia="宋体" w:cs="宋体"/>
          <w:color w:val="auto"/>
          <w:sz w:val="24"/>
          <w:szCs w:val="24"/>
        </w:rPr>
        <w:t>求，通过陕西省政府采购网（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http://www.ccgp-shaanxi.gov</w:t>
      </w:r>
      <w:r>
        <w:rPr>
          <w:rFonts w:hint="eastAsia" w:ascii="宋体" w:hAnsi="宋体" w:eastAsia="宋体" w:cs="宋体"/>
          <w:color w:val="auto"/>
          <w:spacing w:val="-1"/>
          <w:sz w:val="24"/>
          <w:szCs w:val="24"/>
        </w:rPr>
        <w:t>.cn/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）注册登记加入陕西</w:t>
      </w:r>
      <w:r>
        <w:rPr>
          <w:rFonts w:hint="eastAsia" w:ascii="宋体" w:hAnsi="宋体" w:eastAsia="宋体" w:cs="宋体"/>
          <w:color w:val="auto"/>
          <w:spacing w:val="-2"/>
          <w:sz w:val="24"/>
          <w:szCs w:val="24"/>
        </w:rPr>
        <w:t>省政府采购供应商库。</w:t>
      </w:r>
    </w:p>
    <w:p w14:paraId="543621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八、凡对本次采购提出询问，请按以下方式联系。</w:t>
      </w:r>
    </w:p>
    <w:p w14:paraId="2ED8348D">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1.采购人信息</w:t>
      </w:r>
    </w:p>
    <w:p w14:paraId="0FD0749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名称：府谷县民政局</w:t>
      </w:r>
    </w:p>
    <w:p w14:paraId="61B738B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地址：陕西省榆林市府谷县民政福利大厦</w:t>
      </w:r>
    </w:p>
    <w:p w14:paraId="2C8BD94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eastAsia="zh-CN"/>
        </w:rPr>
        <w:t>17719659015</w:t>
      </w:r>
    </w:p>
    <w:p w14:paraId="4691B15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2.采购代理机构信息</w:t>
      </w:r>
    </w:p>
    <w:p w14:paraId="6A8543C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名称：</w:t>
      </w:r>
      <w:r>
        <w:rPr>
          <w:rFonts w:hint="eastAsia" w:ascii="宋体" w:hAnsi="宋体" w:eastAsia="宋体" w:cs="宋体"/>
          <w:color w:val="auto"/>
          <w:spacing w:val="-1"/>
          <w:sz w:val="24"/>
          <w:szCs w:val="24"/>
          <w:lang w:eastAsia="zh-CN"/>
        </w:rPr>
        <w:t>陕西锦明润诚项目管理有限公司</w:t>
      </w:r>
    </w:p>
    <w:p w14:paraId="695ACC0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地址：陕西省榆林市府谷县府谷镇万达广场府州嘉宴12楼1230室</w:t>
      </w:r>
    </w:p>
    <w:p w14:paraId="203D221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18329256002</w:t>
      </w:r>
    </w:p>
    <w:p w14:paraId="7BE7AF2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14:paraId="16B8BA8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val="en-US" w:eastAsia="zh-CN"/>
        </w:rPr>
        <w:t>白</w:t>
      </w:r>
      <w:r>
        <w:rPr>
          <w:rFonts w:hint="eastAsia" w:ascii="宋体" w:hAnsi="宋体" w:eastAsia="宋体" w:cs="宋体"/>
          <w:color w:val="auto"/>
          <w:spacing w:val="-2"/>
          <w:sz w:val="24"/>
          <w:szCs w:val="24"/>
        </w:rPr>
        <w:t>工</w:t>
      </w:r>
    </w:p>
    <w:p w14:paraId="32A9CC2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18329256002</w:t>
      </w:r>
    </w:p>
    <w:p w14:paraId="77DF2541">
      <w:pPr>
        <w:pStyle w:val="4"/>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baseline"/>
        <w:outlineLvl w:val="9"/>
        <w:rPr>
          <w:rFonts w:hint="eastAsia" w:ascii="宋体" w:hAnsi="宋体" w:eastAsia="宋体" w:cs="宋体"/>
          <w:color w:val="auto"/>
        </w:rPr>
      </w:pPr>
    </w:p>
    <w:p w14:paraId="7EEBC258">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陕西锦明润诚项目管理有限公司</w:t>
      </w:r>
    </w:p>
    <w:p w14:paraId="4A17642F">
      <w:pPr>
        <w:keepNext w:val="0"/>
        <w:keepLines w:val="0"/>
        <w:pageBreakBefore w:val="0"/>
        <w:widowControl w:val="0"/>
        <w:kinsoku/>
        <w:wordWrap/>
        <w:overflowPunct/>
        <w:topLinePunct w:val="0"/>
        <w:autoSpaceDE/>
        <w:autoSpaceDN/>
        <w:bidi w:val="0"/>
        <w:adjustRightInd w:val="0"/>
        <w:snapToGrid w:val="0"/>
        <w:spacing w:line="360" w:lineRule="auto"/>
        <w:ind w:left="0" w:right="0" w:firstLine="428" w:firstLineChars="200"/>
        <w:jc w:val="right"/>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3"/>
          <w:sz w:val="24"/>
          <w:szCs w:val="24"/>
          <w:lang w:val="en-US" w:eastAsia="zh-CN"/>
        </w:rPr>
        <w:t>2026</w:t>
      </w:r>
      <w:r>
        <w:rPr>
          <w:rFonts w:hint="eastAsia" w:ascii="宋体" w:hAnsi="宋体" w:eastAsia="宋体" w:cs="宋体"/>
          <w:color w:val="auto"/>
          <w:spacing w:val="-13"/>
          <w:sz w:val="24"/>
          <w:szCs w:val="24"/>
        </w:rPr>
        <w:t>年</w:t>
      </w:r>
      <w:r>
        <w:rPr>
          <w:rFonts w:hint="eastAsia" w:ascii="宋体" w:hAnsi="宋体" w:eastAsia="宋体" w:cs="宋体"/>
          <w:color w:val="auto"/>
          <w:spacing w:val="-13"/>
          <w:sz w:val="24"/>
          <w:szCs w:val="24"/>
          <w:lang w:val="en-US" w:eastAsia="zh-CN"/>
        </w:rPr>
        <w:t>01</w:t>
      </w:r>
      <w:r>
        <w:rPr>
          <w:rFonts w:hint="eastAsia" w:ascii="宋体" w:hAnsi="宋体" w:eastAsia="宋体" w:cs="宋体"/>
          <w:color w:val="auto"/>
          <w:spacing w:val="-13"/>
          <w:sz w:val="24"/>
          <w:szCs w:val="24"/>
        </w:rPr>
        <w:t>月</w:t>
      </w:r>
      <w:r>
        <w:rPr>
          <w:rFonts w:hint="eastAsia" w:ascii="宋体" w:hAnsi="宋体" w:eastAsia="宋体" w:cs="宋体"/>
          <w:color w:val="auto"/>
          <w:spacing w:val="-13"/>
          <w:sz w:val="24"/>
          <w:szCs w:val="24"/>
          <w:lang w:val="en-US" w:eastAsia="zh-CN"/>
        </w:rPr>
        <w:t>06</w:t>
      </w:r>
      <w:r>
        <w:rPr>
          <w:rFonts w:hint="eastAsia" w:ascii="宋体" w:hAnsi="宋体" w:eastAsia="宋体" w:cs="宋体"/>
          <w:color w:val="auto"/>
          <w:spacing w:val="-13"/>
          <w:sz w:val="24"/>
          <w:szCs w:val="24"/>
        </w:rPr>
        <w:t>日</w:t>
      </w:r>
    </w:p>
    <w:p w14:paraId="669949A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sectPr>
          <w:headerReference r:id="rId5" w:type="default"/>
          <w:footerReference r:id="rId6" w:type="default"/>
          <w:pgSz w:w="11906" w:h="16839"/>
          <w:pgMar w:top="1440" w:right="1440" w:bottom="1440" w:left="1440" w:header="992" w:footer="992" w:gutter="0"/>
          <w:pgNumType w:fmt="decimal" w:start="1"/>
          <w:cols w:space="720" w:num="1"/>
        </w:sectPr>
      </w:pPr>
    </w:p>
    <w:p w14:paraId="477A181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3B32">
    <w:pPr>
      <w:spacing w:line="173"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640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91640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EB7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D411B"/>
    <w:rsid w:val="076D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3"/>
    <w:next w:val="5"/>
    <w:unhideWhenUsed/>
    <w:qFormat/>
    <w:uiPriority w:val="99"/>
    <w:pPr>
      <w:ind w:firstLine="420"/>
    </w:pPr>
  </w:style>
  <w:style w:type="paragraph" w:styleId="3">
    <w:name w:val="Body Text First Indent"/>
    <w:basedOn w:val="4"/>
    <w:unhideWhenUsed/>
    <w:qFormat/>
    <w:uiPriority w:val="99"/>
    <w:pPr>
      <w:spacing w:afterLines="0" w:line="240" w:lineRule="auto"/>
      <w:ind w:firstLine="420" w:firstLineChars="100"/>
    </w:pPr>
    <w:rPr>
      <w:rFonts w:ascii="Times New Roman" w:hAnsi="Times New Roman"/>
      <w:color w:val="auto"/>
      <w:sz w:val="18"/>
      <w:szCs w:val="18"/>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toc 4"/>
    <w:basedOn w:val="1"/>
    <w:next w:val="1"/>
    <w:unhideWhenUsed/>
    <w:qFormat/>
    <w:uiPriority w:val="39"/>
    <w:pPr>
      <w:ind w:left="1260" w:leftChars="6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2026-01-06T07:55:00Z</dcterms:created>
  <dc:creator>栀夏暖阳</dc:creator>
  <cp:lastModifiedBy>栀夏暖阳</cp:lastModifiedBy>
  <dcterms:modified xsi:type="dcterms:W3CDTF">2026-01-06T07:55:34Z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4D5C1879AFE64ACA869BF13092A5DC53_11</vt:lpwstr>
  </property>
  <property fmtid="{D5CDD505-2E9C-101B-9397-08002B2CF9AE}" pid="4" name="KSOTemplateDocerSaveRecord">
    <vt:lpwstr>eyJoZGlkIjoiMTdiMzMxNGE0YTFlNzRmZTE4ZTI1YmYyYmFhNGVhNjAiLCJ1c2VySWQiOiIyNzI5MjQ0MTAifQ==</vt:lpwstr>
  </property>
</Properties>
</file>