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CFF15" w14:textId="2F3E3C29" w:rsidR="00EC0385" w:rsidRDefault="00000000" w:rsidP="00E04648">
      <w:pPr>
        <w:spacing w:line="60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分项报价</w:t>
      </w:r>
      <w:r w:rsidR="00E04648">
        <w:rPr>
          <w:rFonts w:ascii="宋体" w:hAnsi="宋体" w:hint="eastAsia"/>
          <w:b/>
          <w:sz w:val="30"/>
          <w:szCs w:val="30"/>
        </w:rPr>
        <w:t>表</w:t>
      </w:r>
    </w:p>
    <w:p w14:paraId="0D4EC99D" w14:textId="77777777" w:rsidR="00E04648" w:rsidRPr="00E04648" w:rsidRDefault="00E04648" w:rsidP="00E04648">
      <w:pPr>
        <w:spacing w:line="600" w:lineRule="exact"/>
        <w:jc w:val="center"/>
        <w:rPr>
          <w:rFonts w:ascii="宋体" w:hAnsi="宋体" w:hint="eastAsia"/>
          <w:b/>
          <w:sz w:val="30"/>
          <w:szCs w:val="30"/>
        </w:rPr>
      </w:pPr>
    </w:p>
    <w:tbl>
      <w:tblPr>
        <w:tblW w:w="13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276"/>
        <w:gridCol w:w="1701"/>
        <w:gridCol w:w="2693"/>
        <w:gridCol w:w="1276"/>
        <w:gridCol w:w="708"/>
        <w:gridCol w:w="709"/>
        <w:gridCol w:w="1529"/>
      </w:tblGrid>
      <w:tr w:rsidR="00E04648" w14:paraId="7B1AF3BF" w14:textId="77777777" w:rsidTr="00E04648">
        <w:trPr>
          <w:cantSplit/>
          <w:trHeight w:val="77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8FAA" w14:textId="77777777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27BB" w14:textId="77777777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产品名称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E28A" w14:textId="77777777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品牌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850C" w14:textId="77777777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规格型号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110D" w14:textId="77777777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生产厂家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E495" w14:textId="77777777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产地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FF32" w14:textId="77777777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FD8C" w14:textId="77777777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9184" w14:textId="77777777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合计</w:t>
            </w:r>
          </w:p>
          <w:p w14:paraId="66663C0F" w14:textId="319B2629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（元）</w:t>
            </w:r>
          </w:p>
        </w:tc>
      </w:tr>
      <w:tr w:rsidR="00E04648" w14:paraId="7BA9D325" w14:textId="77777777" w:rsidTr="00E04648">
        <w:trPr>
          <w:cantSplit/>
          <w:trHeight w:val="6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E098" w14:textId="77777777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0AF4" w14:textId="77777777" w:rsidR="00E04648" w:rsidRPr="00D35E04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35E04">
              <w:rPr>
                <w:rFonts w:ascii="宋体" w:hAnsi="宋体"/>
                <w:sz w:val="24"/>
                <w:szCs w:val="24"/>
              </w:rPr>
              <w:t>532nm 多点眼底激光（倍频Nd:YV04 眼科激光治疗仪）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DD0D" w14:textId="77777777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35E04">
              <w:rPr>
                <w:rFonts w:ascii="宋体" w:hAnsi="宋体"/>
                <w:sz w:val="24"/>
                <w:szCs w:val="24"/>
              </w:rPr>
              <w:t>蔡司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0E39" w14:textId="77777777" w:rsidR="00E04648" w:rsidRPr="00D35E04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35E04">
              <w:rPr>
                <w:rFonts w:ascii="宋体" w:hAnsi="宋体"/>
                <w:sz w:val="24"/>
                <w:szCs w:val="24"/>
              </w:rPr>
              <w:t>VISULAS</w:t>
            </w:r>
            <w:r w:rsidRPr="00D35E04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D35E04">
              <w:rPr>
                <w:rFonts w:ascii="宋体" w:hAnsi="宋体"/>
                <w:sz w:val="24"/>
                <w:szCs w:val="24"/>
              </w:rPr>
              <w:t>green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5F29" w14:textId="77777777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35E04">
              <w:rPr>
                <w:rFonts w:ascii="宋体" w:hAnsi="宋体"/>
                <w:sz w:val="24"/>
                <w:szCs w:val="24"/>
              </w:rPr>
              <w:t>卡尔蔡司医疗技术(德国)股份有限公司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7DCC" w14:textId="77777777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35E04">
              <w:rPr>
                <w:rFonts w:ascii="宋体" w:hAnsi="宋体"/>
                <w:sz w:val="24"/>
                <w:szCs w:val="24"/>
              </w:rPr>
              <w:t>德国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F1CC" w14:textId="77777777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35E04">
              <w:rPr>
                <w:rFonts w:ascii="宋体" w:hAnsi="宋体"/>
                <w:sz w:val="24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EE29" w14:textId="77777777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35E04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ADA69" w14:textId="5CDF7AA9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04648">
              <w:rPr>
                <w:rFonts w:ascii="宋体" w:hAnsi="宋体"/>
                <w:sz w:val="24"/>
                <w:szCs w:val="24"/>
              </w:rPr>
              <w:t>813000.00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E04648" w14:paraId="7D7ACFAC" w14:textId="77777777" w:rsidTr="00E04648">
        <w:trPr>
          <w:cantSplit/>
          <w:trHeight w:val="6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2CF3" w14:textId="77777777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3F85" w14:textId="77777777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35E04">
              <w:rPr>
                <w:rFonts w:ascii="宋体" w:hAnsi="宋体"/>
                <w:sz w:val="24"/>
                <w:szCs w:val="24"/>
              </w:rPr>
              <w:t>4D 视功 能训练系统（含弱视斜视矫治）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919A" w14:textId="77777777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35E04">
              <w:rPr>
                <w:rFonts w:ascii="宋体" w:hAnsi="宋体"/>
                <w:sz w:val="24"/>
                <w:szCs w:val="24"/>
              </w:rPr>
              <w:t>视欣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BB4E" w14:textId="77777777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35E04">
              <w:rPr>
                <w:rFonts w:ascii="宋体" w:hAnsi="宋体"/>
                <w:sz w:val="24"/>
                <w:szCs w:val="24"/>
              </w:rPr>
              <w:t>JCSX-01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6AA4" w14:textId="77777777" w:rsidR="00E04648" w:rsidRPr="00167EA9" w:rsidRDefault="00E04648" w:rsidP="003070D1">
            <w:pPr>
              <w:pStyle w:val="TableText"/>
              <w:spacing w:before="100" w:line="220" w:lineRule="auto"/>
              <w:ind w:left="167"/>
              <w:jc w:val="center"/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</w:pPr>
            <w:r w:rsidRPr="00167EA9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北京嘉铖视欣数字医疗技术有限公司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DE1D" w14:textId="77777777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35E04">
              <w:rPr>
                <w:rFonts w:ascii="宋体" w:hAnsi="宋体"/>
                <w:sz w:val="24"/>
                <w:szCs w:val="24"/>
              </w:rPr>
              <w:t>中国北京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AB6B" w14:textId="77777777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35E04">
              <w:rPr>
                <w:rFonts w:ascii="宋体" w:hAnsi="宋体"/>
                <w:sz w:val="24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FA25" w14:textId="77777777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35E04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07BD1" w14:textId="6303566E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E04648" w14:paraId="7A63496A" w14:textId="77777777" w:rsidTr="00E04648">
        <w:trPr>
          <w:cantSplit/>
          <w:trHeight w:val="6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F603" w14:textId="77777777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CD18" w14:textId="77777777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35E04">
              <w:rPr>
                <w:rFonts w:ascii="宋体" w:hAnsi="宋体"/>
                <w:sz w:val="24"/>
                <w:szCs w:val="24"/>
              </w:rPr>
              <w:t>综合验光仪（含验光头、视力表投影仪）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033C" w14:textId="77777777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35E04">
              <w:rPr>
                <w:rFonts w:ascii="宋体" w:hAnsi="宋体"/>
                <w:sz w:val="24"/>
                <w:szCs w:val="24"/>
              </w:rPr>
              <w:t>尼德克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F5C2" w14:textId="77777777" w:rsidR="00E04648" w:rsidRPr="00D35E04" w:rsidRDefault="00E04648" w:rsidP="003070D1">
            <w:pPr>
              <w:pStyle w:val="TableText"/>
              <w:spacing w:before="101" w:line="236" w:lineRule="auto"/>
              <w:ind w:left="136"/>
              <w:jc w:val="center"/>
              <w:rPr>
                <w:rFonts w:cstheme="minorBidi" w:hint="eastAsia"/>
                <w:sz w:val="24"/>
                <w:szCs w:val="24"/>
                <w:lang w:eastAsia="zh-CN"/>
              </w:rPr>
            </w:pPr>
            <w:r w:rsidRPr="00D35E04">
              <w:rPr>
                <w:rFonts w:cstheme="minorBidi"/>
                <w:sz w:val="24"/>
                <w:szCs w:val="24"/>
                <w:lang w:eastAsia="zh-CN"/>
              </w:rPr>
              <w:t>RT-5100、CP-770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C89A" w14:textId="77777777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35E04">
              <w:rPr>
                <w:rFonts w:ascii="宋体" w:hAnsi="宋体"/>
                <w:sz w:val="24"/>
                <w:szCs w:val="24"/>
              </w:rPr>
              <w:t>日本尼德克株式会社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8D77" w14:textId="77777777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35E04">
              <w:rPr>
                <w:rFonts w:ascii="宋体" w:hAnsi="宋体"/>
                <w:sz w:val="24"/>
                <w:szCs w:val="24"/>
              </w:rPr>
              <w:t>日本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000D" w14:textId="77777777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35E04">
              <w:rPr>
                <w:rFonts w:ascii="宋体" w:hAnsi="宋体"/>
                <w:sz w:val="24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A2E6" w14:textId="77777777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35E04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F7EE1" w14:textId="1217A2A4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E04648" w14:paraId="4B0CBB41" w14:textId="77777777" w:rsidTr="00E04648">
        <w:trPr>
          <w:cantSplit/>
          <w:trHeight w:val="6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52E1" w14:textId="77777777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66D2" w14:textId="77777777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35E04">
              <w:rPr>
                <w:rFonts w:ascii="宋体" w:hAnsi="宋体"/>
                <w:sz w:val="24"/>
                <w:szCs w:val="24"/>
              </w:rPr>
              <w:t>干燥柜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3B0B" w14:textId="77777777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35E04">
              <w:rPr>
                <w:rFonts w:ascii="宋体" w:hAnsi="宋体"/>
                <w:sz w:val="24"/>
                <w:szCs w:val="24"/>
              </w:rPr>
              <w:t>新华医疗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C3AE" w14:textId="77777777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35E04">
              <w:rPr>
                <w:rFonts w:ascii="宋体" w:hAnsi="宋体"/>
                <w:sz w:val="24"/>
                <w:szCs w:val="24"/>
              </w:rPr>
              <w:t>YGZ-500X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A3E8" w14:textId="77777777" w:rsidR="00E04648" w:rsidRPr="00167EA9" w:rsidRDefault="00E04648" w:rsidP="003070D1">
            <w:pPr>
              <w:pStyle w:val="TableText"/>
              <w:spacing w:before="102" w:line="220" w:lineRule="auto"/>
              <w:ind w:left="184"/>
              <w:jc w:val="center"/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</w:pPr>
            <w:r w:rsidRPr="00167EA9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山东新华医疗器械股份有限公司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CFDF" w14:textId="77777777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35E04">
              <w:rPr>
                <w:rFonts w:ascii="宋体" w:hAnsi="宋体"/>
                <w:sz w:val="24"/>
                <w:szCs w:val="24"/>
              </w:rPr>
              <w:t>中国山东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A0FC" w14:textId="77777777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35E04">
              <w:rPr>
                <w:rFonts w:ascii="宋体" w:hAnsi="宋体"/>
                <w:sz w:val="24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D0DF" w14:textId="77777777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35E04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7E22D" w14:textId="2FC7178A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E04648" w14:paraId="23981F12" w14:textId="77777777" w:rsidTr="00E04648">
        <w:trPr>
          <w:cantSplit/>
          <w:trHeight w:val="6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7D76" w14:textId="77777777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F155" w14:textId="77777777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35E04">
              <w:rPr>
                <w:rFonts w:ascii="宋体" w:hAnsi="宋体"/>
                <w:sz w:val="24"/>
                <w:szCs w:val="24"/>
              </w:rPr>
              <w:t>压力蒸汽灭菌器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1F12" w14:textId="77777777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35E04">
              <w:rPr>
                <w:rFonts w:ascii="宋体" w:hAnsi="宋体"/>
                <w:sz w:val="24"/>
                <w:szCs w:val="24"/>
              </w:rPr>
              <w:t>新华医疗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E38A" w14:textId="77777777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35E04">
              <w:rPr>
                <w:rFonts w:ascii="宋体" w:hAnsi="宋体"/>
                <w:sz w:val="24"/>
                <w:szCs w:val="24"/>
              </w:rPr>
              <w:t>MOST-CT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CB1F" w14:textId="77777777" w:rsidR="00E04648" w:rsidRPr="00167EA9" w:rsidRDefault="00E04648" w:rsidP="003070D1">
            <w:pPr>
              <w:pStyle w:val="TableText"/>
              <w:spacing w:before="104" w:line="220" w:lineRule="auto"/>
              <w:ind w:left="184"/>
              <w:jc w:val="center"/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</w:pPr>
            <w:r w:rsidRPr="00167EA9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山东新华医疗器械股份有限公司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419F" w14:textId="77777777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35E04">
              <w:rPr>
                <w:rFonts w:ascii="宋体" w:hAnsi="宋体"/>
                <w:sz w:val="24"/>
                <w:szCs w:val="24"/>
              </w:rPr>
              <w:t>中国山东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628B" w14:textId="77777777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35E04">
              <w:rPr>
                <w:rFonts w:ascii="宋体" w:hAnsi="宋体"/>
                <w:sz w:val="24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2E56" w14:textId="77777777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35E04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64E56" w14:textId="03DED830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E04648" w14:paraId="19C3A727" w14:textId="77777777" w:rsidTr="00E04648">
        <w:trPr>
          <w:cantSplit/>
          <w:trHeight w:val="6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C99C" w14:textId="77777777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37DF" w14:textId="77777777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35E04">
              <w:rPr>
                <w:rFonts w:ascii="宋体" w:hAnsi="宋体"/>
                <w:sz w:val="24"/>
                <w:szCs w:val="24"/>
              </w:rPr>
              <w:t>全可调颌架套装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2375" w14:textId="77777777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35E04">
              <w:rPr>
                <w:rFonts w:ascii="宋体" w:hAnsi="宋体"/>
                <w:sz w:val="24"/>
                <w:szCs w:val="24"/>
              </w:rPr>
              <w:t>GAMMA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F0E1" w14:textId="77777777" w:rsidR="00E04648" w:rsidRPr="00D35E04" w:rsidRDefault="00E04648" w:rsidP="003070D1">
            <w:pPr>
              <w:pStyle w:val="TableText"/>
              <w:spacing w:before="103"/>
              <w:ind w:left="136"/>
              <w:jc w:val="center"/>
              <w:rPr>
                <w:rFonts w:cstheme="minorBidi" w:hint="eastAsia"/>
                <w:sz w:val="24"/>
                <w:szCs w:val="24"/>
                <w:lang w:eastAsia="zh-CN"/>
              </w:rPr>
            </w:pPr>
            <w:r w:rsidRPr="00D35E04">
              <w:rPr>
                <w:rFonts w:cstheme="minorBidi"/>
                <w:sz w:val="24"/>
                <w:szCs w:val="24"/>
                <w:lang w:eastAsia="zh-CN"/>
              </w:rPr>
              <w:t>Reference</w:t>
            </w:r>
            <w:r w:rsidRPr="00D35E04">
              <w:rPr>
                <w:rFonts w:cstheme="minorBidi" w:hint="eastAsia"/>
                <w:sz w:val="24"/>
                <w:szCs w:val="24"/>
                <w:lang w:eastAsia="zh-CN"/>
              </w:rPr>
              <w:t xml:space="preserve"> </w:t>
            </w:r>
            <w:r w:rsidRPr="00D35E04">
              <w:rPr>
                <w:rFonts w:cstheme="minorBidi"/>
                <w:sz w:val="24"/>
                <w:szCs w:val="24"/>
                <w:lang w:eastAsia="zh-CN"/>
              </w:rPr>
              <w:t>SL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DC7B" w14:textId="77777777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35E04">
              <w:rPr>
                <w:rFonts w:ascii="宋体" w:hAnsi="宋体"/>
                <w:sz w:val="24"/>
                <w:szCs w:val="24"/>
              </w:rPr>
              <w:t>伽玛医学科学有限公司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0E02" w14:textId="77777777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35E04">
              <w:rPr>
                <w:rFonts w:ascii="宋体" w:hAnsi="宋体"/>
                <w:sz w:val="24"/>
                <w:szCs w:val="24"/>
              </w:rPr>
              <w:t>奥地利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4CD4" w14:textId="77777777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35E04">
              <w:rPr>
                <w:rFonts w:ascii="宋体" w:hAnsi="宋体"/>
                <w:sz w:val="24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1C4A" w14:textId="77777777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35E04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AE6F" w14:textId="17184EC1" w:rsidR="00E04648" w:rsidRDefault="00E04648" w:rsidP="003070D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</w:tbl>
    <w:p w14:paraId="55447C1B" w14:textId="77777777" w:rsidR="00D73F90" w:rsidRPr="00EC0385" w:rsidRDefault="00D73F90"/>
    <w:sectPr w:rsidR="00D73F90" w:rsidRPr="00EC038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B7FA1" w14:textId="77777777" w:rsidR="0031121B" w:rsidRDefault="0031121B" w:rsidP="00EC0385">
      <w:r>
        <w:separator/>
      </w:r>
    </w:p>
  </w:endnote>
  <w:endnote w:type="continuationSeparator" w:id="0">
    <w:p w14:paraId="7D35DA41" w14:textId="77777777" w:rsidR="0031121B" w:rsidRDefault="0031121B" w:rsidP="00EC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5354B" w14:textId="77777777" w:rsidR="0031121B" w:rsidRDefault="0031121B" w:rsidP="00EC0385">
      <w:r>
        <w:separator/>
      </w:r>
    </w:p>
  </w:footnote>
  <w:footnote w:type="continuationSeparator" w:id="0">
    <w:p w14:paraId="290C19DC" w14:textId="77777777" w:rsidR="0031121B" w:rsidRDefault="0031121B" w:rsidP="00EC0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JhODJjNTZmMTM2MTE4ODcwM2U3NTExMjY1MDg0YjkifQ=="/>
  </w:docVars>
  <w:rsids>
    <w:rsidRoot w:val="65CC522B"/>
    <w:rsid w:val="000C2F6E"/>
    <w:rsid w:val="00167EA9"/>
    <w:rsid w:val="0031121B"/>
    <w:rsid w:val="006F2FB3"/>
    <w:rsid w:val="00AB6245"/>
    <w:rsid w:val="00BF32FD"/>
    <w:rsid w:val="00D22349"/>
    <w:rsid w:val="00D73F90"/>
    <w:rsid w:val="00E04648"/>
    <w:rsid w:val="00EC0385"/>
    <w:rsid w:val="28776B74"/>
    <w:rsid w:val="65CC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684BCB"/>
  <w15:docId w15:val="{11E7D8E8-ACD2-4AAE-AD8A-D1381DF5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jc w:val="both"/>
    </w:pPr>
    <w:rPr>
      <w:rFonts w:eastAsia="宋体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a"/>
    <w:autoRedefine/>
    <w:semiHidden/>
    <w:qFormat/>
    <w:rPr>
      <w:rFonts w:ascii="仿宋" w:eastAsia="仿宋" w:hAnsi="仿宋" w:cs="仿宋"/>
      <w:sz w:val="28"/>
      <w:szCs w:val="28"/>
      <w:lang w:eastAsia="en-US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rsid w:val="00EC038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C0385"/>
    <w:rPr>
      <w:rFonts w:eastAsia="宋体"/>
      <w:kern w:val="2"/>
      <w:sz w:val="18"/>
      <w:szCs w:val="18"/>
    </w:rPr>
  </w:style>
  <w:style w:type="paragraph" w:styleId="a6">
    <w:name w:val="footer"/>
    <w:basedOn w:val="a"/>
    <w:link w:val="a7"/>
    <w:rsid w:val="00EC03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C0385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226</Characters>
  <Application>Microsoft Office Word</Application>
  <DocSecurity>0</DocSecurity>
  <Lines>45</Lines>
  <Paragraphs>57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路漫漫</dc:creator>
  <cp:lastModifiedBy>杭琨</cp:lastModifiedBy>
  <cp:revision>5</cp:revision>
  <dcterms:created xsi:type="dcterms:W3CDTF">2025-09-16T01:15:00Z</dcterms:created>
  <dcterms:modified xsi:type="dcterms:W3CDTF">2026-01-19T05:59:00Z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4794C65D58E647AA9E6A7574F804D129_11</vt:lpwstr>
  </property>
</Properties>
</file>