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2DCE7">
      <w:pPr>
        <w:pStyle w:val="3"/>
        <w:bidi w:val="0"/>
        <w:jc w:val="center"/>
      </w:pPr>
      <w:bookmarkStart w:id="0" w:name="_Toc28242"/>
      <w:bookmarkStart w:id="1" w:name="_Toc22679"/>
      <w:bookmarkStart w:id="2" w:name="_Toc25924"/>
      <w:r>
        <w:t>采购需求</w:t>
      </w:r>
      <w:bookmarkEnd w:id="0"/>
      <w:bookmarkEnd w:id="1"/>
      <w:bookmarkEnd w:id="2"/>
    </w:p>
    <w:p w14:paraId="77412EA1">
      <w:pPr>
        <w:shd w:val="clear"/>
        <w:spacing w:line="520" w:lineRule="exact"/>
        <w:ind w:firstLine="480" w:firstLineChars="200"/>
        <w:outlineLvl w:val="1"/>
        <w:rPr>
          <w:rFonts w:eastAsia="仿宋_GB2312"/>
          <w:color w:val="auto"/>
          <w:sz w:val="24"/>
          <w:highlight w:val="none"/>
        </w:rPr>
      </w:pPr>
      <w:bookmarkStart w:id="3" w:name="_Toc10879"/>
      <w:bookmarkStart w:id="4" w:name="_Toc14356"/>
      <w:bookmarkStart w:id="5" w:name="_Toc19381"/>
      <w:r>
        <w:rPr>
          <w:rFonts w:eastAsia="仿宋_GB2312"/>
          <w:color w:val="auto"/>
          <w:sz w:val="24"/>
          <w:highlight w:val="none"/>
        </w:rPr>
        <w:t>合同包1（</w:t>
      </w:r>
      <w:r>
        <w:rPr>
          <w:rFonts w:hint="eastAsia" w:eastAsia="仿宋_GB2312"/>
          <w:color w:val="auto"/>
          <w:sz w:val="24"/>
          <w:highlight w:val="none"/>
          <w:u w:val="single"/>
          <w:lang w:eastAsia="zh-CN"/>
        </w:rPr>
        <w:t>榆林市星元医院核磁共振设备维保服务项目</w:t>
      </w:r>
      <w:bookmarkStart w:id="19" w:name="_GoBack"/>
      <w:bookmarkEnd w:id="19"/>
      <w:r>
        <w:rPr>
          <w:rFonts w:eastAsia="仿宋_GB2312"/>
          <w:color w:val="auto"/>
          <w:sz w:val="24"/>
          <w:highlight w:val="none"/>
        </w:rPr>
        <w:t>）</w:t>
      </w:r>
      <w:bookmarkEnd w:id="3"/>
      <w:bookmarkEnd w:id="4"/>
      <w:bookmarkEnd w:id="5"/>
      <w:r>
        <w:rPr>
          <w:rFonts w:eastAsia="仿宋_GB2312"/>
          <w:color w:val="auto"/>
          <w:sz w:val="24"/>
          <w:highlight w:val="none"/>
        </w:rPr>
        <w:t xml:space="preserve"> </w:t>
      </w:r>
    </w:p>
    <w:p w14:paraId="2BB173C8">
      <w:pPr>
        <w:shd w:val="clear"/>
        <w:spacing w:line="520" w:lineRule="exact"/>
        <w:ind w:firstLine="480" w:firstLineChars="200"/>
        <w:outlineLvl w:val="1"/>
        <w:rPr>
          <w:rFonts w:hint="default" w:eastAsia="仿宋_GB2312"/>
          <w:color w:val="auto"/>
          <w:sz w:val="24"/>
          <w:highlight w:val="none"/>
          <w:lang w:val="en-US" w:eastAsia="zh-CN"/>
        </w:rPr>
      </w:pPr>
      <w:bookmarkStart w:id="6" w:name="_Toc31898"/>
      <w:bookmarkStart w:id="7" w:name="_Toc14358"/>
      <w:bookmarkStart w:id="8" w:name="_Toc10058"/>
      <w:r>
        <w:rPr>
          <w:rFonts w:eastAsia="仿宋_GB2312"/>
          <w:color w:val="auto"/>
          <w:sz w:val="24"/>
          <w:highlight w:val="none"/>
        </w:rPr>
        <w:t>合同包预算金额：</w:t>
      </w:r>
      <w:r>
        <w:rPr>
          <w:rFonts w:hint="eastAsia" w:eastAsia="仿宋_GB2312"/>
          <w:color w:val="auto"/>
          <w:sz w:val="24"/>
          <w:highlight w:val="none"/>
          <w:lang w:eastAsia="zh-CN"/>
        </w:rPr>
        <w:t>525,000.00</w:t>
      </w:r>
      <w:r>
        <w:rPr>
          <w:rFonts w:eastAsia="仿宋_GB2312"/>
          <w:color w:val="auto"/>
          <w:sz w:val="24"/>
          <w:highlight w:val="none"/>
        </w:rPr>
        <w:t>元</w:t>
      </w:r>
      <w:bookmarkEnd w:id="6"/>
      <w:bookmarkEnd w:id="7"/>
      <w:bookmarkEnd w:id="8"/>
    </w:p>
    <w:p w14:paraId="664E606A">
      <w:pPr>
        <w:shd w:val="clear"/>
        <w:spacing w:line="520" w:lineRule="exact"/>
        <w:ind w:firstLine="480" w:firstLineChars="200"/>
        <w:outlineLvl w:val="1"/>
        <w:rPr>
          <w:rFonts w:hint="eastAsia" w:eastAsia="仿宋_GB2312"/>
          <w:color w:val="auto"/>
          <w:sz w:val="24"/>
          <w:highlight w:val="none"/>
          <w:lang w:eastAsia="zh-CN"/>
        </w:rPr>
      </w:pPr>
      <w:bookmarkStart w:id="9" w:name="_Toc27750"/>
      <w:bookmarkStart w:id="10" w:name="_Toc6518"/>
      <w:bookmarkStart w:id="11" w:name="_Toc9938"/>
      <w:r>
        <w:rPr>
          <w:rFonts w:eastAsia="仿宋_GB2312"/>
          <w:color w:val="auto"/>
          <w:sz w:val="24"/>
          <w:highlight w:val="none"/>
        </w:rPr>
        <w:t>合同包最高限价：</w:t>
      </w:r>
      <w:r>
        <w:rPr>
          <w:rFonts w:hint="eastAsia" w:eastAsia="仿宋_GB2312"/>
          <w:color w:val="auto"/>
          <w:sz w:val="24"/>
          <w:highlight w:val="none"/>
          <w:lang w:eastAsia="zh-CN"/>
        </w:rPr>
        <w:t>525,000.00</w:t>
      </w:r>
      <w:r>
        <w:rPr>
          <w:rFonts w:eastAsia="仿宋_GB2312"/>
          <w:color w:val="auto"/>
          <w:sz w:val="24"/>
          <w:highlight w:val="none"/>
        </w:rPr>
        <w:t>元</w:t>
      </w:r>
      <w:bookmarkEnd w:id="9"/>
      <w:bookmarkEnd w:id="10"/>
      <w:bookmarkEnd w:id="11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142"/>
        <w:gridCol w:w="1142"/>
        <w:gridCol w:w="1243"/>
        <w:gridCol w:w="1193"/>
        <w:gridCol w:w="1320"/>
        <w:gridCol w:w="1323"/>
      </w:tblGrid>
      <w:tr w14:paraId="7651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Align w:val="center"/>
          </w:tcPr>
          <w:p w14:paraId="726216EC">
            <w:pPr>
              <w:shd w:val="clear"/>
              <w:jc w:val="center"/>
              <w:rPr>
                <w:rFonts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4"/>
                <w:highlight w:val="none"/>
              </w:rPr>
              <w:t>品目号</w:t>
            </w:r>
          </w:p>
        </w:tc>
        <w:tc>
          <w:tcPr>
            <w:tcW w:w="1326" w:type="dxa"/>
            <w:vAlign w:val="center"/>
          </w:tcPr>
          <w:p w14:paraId="381651E6">
            <w:pPr>
              <w:shd w:val="clear"/>
              <w:jc w:val="center"/>
              <w:rPr>
                <w:rFonts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4"/>
                <w:highlight w:val="none"/>
              </w:rPr>
              <w:t>品目名称</w:t>
            </w:r>
          </w:p>
        </w:tc>
        <w:tc>
          <w:tcPr>
            <w:tcW w:w="1326" w:type="dxa"/>
            <w:vAlign w:val="center"/>
          </w:tcPr>
          <w:p w14:paraId="4B50A943">
            <w:pPr>
              <w:shd w:val="clear"/>
              <w:jc w:val="center"/>
              <w:rPr>
                <w:rFonts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4"/>
                <w:highlight w:val="none"/>
              </w:rPr>
              <w:t>采购标的</w:t>
            </w:r>
          </w:p>
        </w:tc>
        <w:tc>
          <w:tcPr>
            <w:tcW w:w="1326" w:type="dxa"/>
            <w:vAlign w:val="center"/>
          </w:tcPr>
          <w:p w14:paraId="707A5ED5">
            <w:pPr>
              <w:shd w:val="clear"/>
              <w:jc w:val="center"/>
              <w:rPr>
                <w:rFonts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4"/>
                <w:highlight w:val="none"/>
              </w:rPr>
              <w:t>数量</w:t>
            </w:r>
          </w:p>
          <w:p w14:paraId="2194F603">
            <w:pPr>
              <w:shd w:val="clear"/>
              <w:jc w:val="center"/>
              <w:rPr>
                <w:rFonts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4"/>
                <w:highlight w:val="none"/>
              </w:rPr>
              <w:t>（单位）</w:t>
            </w:r>
          </w:p>
        </w:tc>
        <w:tc>
          <w:tcPr>
            <w:tcW w:w="1326" w:type="dxa"/>
            <w:vAlign w:val="center"/>
          </w:tcPr>
          <w:p w14:paraId="6AAE8277">
            <w:pPr>
              <w:shd w:val="clear"/>
              <w:jc w:val="center"/>
              <w:rPr>
                <w:rFonts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4"/>
                <w:highlight w:val="none"/>
              </w:rPr>
              <w:t>技术规格、参数及要求</w:t>
            </w:r>
          </w:p>
        </w:tc>
        <w:tc>
          <w:tcPr>
            <w:tcW w:w="1326" w:type="dxa"/>
            <w:vAlign w:val="center"/>
          </w:tcPr>
          <w:p w14:paraId="43D003F8">
            <w:pPr>
              <w:shd w:val="clear"/>
              <w:jc w:val="center"/>
              <w:rPr>
                <w:rFonts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4"/>
                <w:highlight w:val="none"/>
              </w:rPr>
              <w:t>品目预算（元）</w:t>
            </w:r>
          </w:p>
        </w:tc>
        <w:tc>
          <w:tcPr>
            <w:tcW w:w="1330" w:type="dxa"/>
            <w:vAlign w:val="center"/>
          </w:tcPr>
          <w:p w14:paraId="1E351AC9">
            <w:pPr>
              <w:shd w:val="clear"/>
              <w:jc w:val="center"/>
              <w:rPr>
                <w:rFonts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eastAsia="仿宋_GB2312"/>
                <w:b/>
                <w:color w:val="auto"/>
                <w:sz w:val="24"/>
                <w:highlight w:val="none"/>
              </w:rPr>
              <w:t>最高限价（元）</w:t>
            </w:r>
          </w:p>
        </w:tc>
      </w:tr>
      <w:tr w14:paraId="3BEC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26" w:type="dxa"/>
            <w:vAlign w:val="center"/>
          </w:tcPr>
          <w:p w14:paraId="292D51BF">
            <w:pPr>
              <w:shd w:val="clear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1-1</w:t>
            </w:r>
          </w:p>
        </w:tc>
        <w:tc>
          <w:tcPr>
            <w:tcW w:w="1326" w:type="dxa"/>
            <w:vAlign w:val="center"/>
          </w:tcPr>
          <w:p w14:paraId="4AA5D9F0">
            <w:pPr>
              <w:shd w:val="clear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医疗设备维修</w:t>
            </w:r>
          </w:p>
        </w:tc>
        <w:tc>
          <w:tcPr>
            <w:tcW w:w="1326" w:type="dxa"/>
            <w:vAlign w:val="center"/>
          </w:tcPr>
          <w:p w14:paraId="57A6A5F3">
            <w:pPr>
              <w:shd w:val="clear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榆林市星元医院核磁共振设备维保服务项目</w:t>
            </w:r>
          </w:p>
        </w:tc>
        <w:tc>
          <w:tcPr>
            <w:tcW w:w="1326" w:type="dxa"/>
            <w:vAlign w:val="center"/>
          </w:tcPr>
          <w:p w14:paraId="2F394C58">
            <w:pPr>
              <w:shd w:val="clear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1（项）</w:t>
            </w:r>
          </w:p>
        </w:tc>
        <w:tc>
          <w:tcPr>
            <w:tcW w:w="1326" w:type="dxa"/>
            <w:vAlign w:val="center"/>
          </w:tcPr>
          <w:p w14:paraId="4432A97B">
            <w:pPr>
              <w:shd w:val="clear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详见采购文件</w:t>
            </w:r>
          </w:p>
        </w:tc>
        <w:tc>
          <w:tcPr>
            <w:tcW w:w="1326" w:type="dxa"/>
            <w:vAlign w:val="center"/>
          </w:tcPr>
          <w:p w14:paraId="669CA188">
            <w:pPr>
              <w:shd w:val="clear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525,000.00</w:t>
            </w:r>
          </w:p>
        </w:tc>
        <w:tc>
          <w:tcPr>
            <w:tcW w:w="1330" w:type="dxa"/>
            <w:vAlign w:val="center"/>
          </w:tcPr>
          <w:p w14:paraId="21EDD40C">
            <w:pPr>
              <w:shd w:val="clear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525,000.00</w:t>
            </w:r>
          </w:p>
        </w:tc>
      </w:tr>
    </w:tbl>
    <w:p w14:paraId="7C8D2EC5">
      <w:pPr>
        <w:shd w:val="clear"/>
        <w:spacing w:line="520" w:lineRule="exact"/>
        <w:ind w:firstLine="480" w:firstLineChars="200"/>
        <w:outlineLvl w:val="1"/>
        <w:rPr>
          <w:rFonts w:eastAsia="仿宋_GB2312"/>
          <w:color w:val="auto"/>
          <w:sz w:val="24"/>
          <w:highlight w:val="none"/>
        </w:rPr>
      </w:pPr>
      <w:bookmarkStart w:id="12" w:name="_Toc26942"/>
      <w:bookmarkStart w:id="13" w:name="_Toc18381"/>
      <w:bookmarkStart w:id="14" w:name="_Toc23232"/>
      <w:r>
        <w:rPr>
          <w:rFonts w:eastAsia="仿宋_GB2312"/>
          <w:color w:val="auto"/>
          <w:sz w:val="24"/>
          <w:highlight w:val="none"/>
        </w:rPr>
        <w:t>本合同包</w:t>
      </w:r>
      <w:r>
        <w:rPr>
          <w:rFonts w:eastAsia="仿宋_GB2312"/>
          <w:color w:val="auto"/>
          <w:sz w:val="24"/>
          <w:highlight w:val="none"/>
          <w:u w:val="single"/>
        </w:rPr>
        <w:t>不接受</w:t>
      </w:r>
      <w:r>
        <w:rPr>
          <w:rFonts w:eastAsia="仿宋_GB2312"/>
          <w:color w:val="auto"/>
          <w:sz w:val="24"/>
          <w:highlight w:val="none"/>
        </w:rPr>
        <w:t>联合体投标。</w:t>
      </w:r>
      <w:bookmarkEnd w:id="12"/>
      <w:bookmarkEnd w:id="13"/>
      <w:bookmarkEnd w:id="14"/>
    </w:p>
    <w:p w14:paraId="5901DB49">
      <w:pPr>
        <w:shd w:val="clear"/>
        <w:spacing w:line="520" w:lineRule="exact"/>
        <w:ind w:firstLine="480" w:firstLineChars="200"/>
        <w:outlineLvl w:val="1"/>
        <w:rPr>
          <w:rFonts w:hint="eastAsia" w:eastAsia="仿宋_GB2312"/>
          <w:color w:val="auto"/>
          <w:sz w:val="24"/>
          <w:highlight w:val="none"/>
          <w:lang w:eastAsia="zh-CN"/>
        </w:rPr>
      </w:pPr>
      <w:bookmarkStart w:id="15" w:name="_Toc7119"/>
      <w:bookmarkStart w:id="16" w:name="OLE_LINK14"/>
      <w:bookmarkStart w:id="17" w:name="_Toc13995"/>
      <w:bookmarkStart w:id="18" w:name="_Toc19605"/>
      <w:r>
        <w:rPr>
          <w:rFonts w:eastAsia="仿宋_GB2312"/>
          <w:color w:val="auto"/>
          <w:sz w:val="24"/>
          <w:highlight w:val="none"/>
        </w:rPr>
        <w:t>合同履行期限：</w:t>
      </w:r>
      <w:bookmarkEnd w:id="15"/>
      <w:bookmarkEnd w:id="16"/>
      <w:bookmarkEnd w:id="17"/>
      <w:r>
        <w:rPr>
          <w:rFonts w:hint="eastAsia" w:eastAsia="仿宋_GB2312"/>
          <w:color w:val="auto"/>
          <w:sz w:val="24"/>
          <w:highlight w:val="none"/>
          <w:lang w:eastAsia="zh-CN"/>
        </w:rPr>
        <w:t>自合同签订之日起</w:t>
      </w:r>
      <w:r>
        <w:rPr>
          <w:rFonts w:hint="eastAsia" w:eastAsia="仿宋_GB2312"/>
          <w:color w:val="auto"/>
          <w:sz w:val="24"/>
          <w:highlight w:val="none"/>
          <w:lang w:val="en-US" w:eastAsia="zh-CN"/>
        </w:rPr>
        <w:t>3</w:t>
      </w:r>
      <w:r>
        <w:rPr>
          <w:rFonts w:hint="eastAsia" w:eastAsia="仿宋_GB2312"/>
          <w:color w:val="auto"/>
          <w:sz w:val="24"/>
          <w:highlight w:val="none"/>
          <w:lang w:eastAsia="zh-CN"/>
        </w:rPr>
        <w:t>年。</w:t>
      </w:r>
      <w:bookmarkEnd w:id="18"/>
    </w:p>
    <w:p w14:paraId="58B8EC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70813"/>
    <w:rsid w:val="07F70813"/>
    <w:rsid w:val="2F5B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240</Characters>
  <Lines>0</Lines>
  <Paragraphs>0</Paragraphs>
  <TotalTime>0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2026-01-16T09:10:00Z</dcterms:created>
  <dc:creator>招标四部</dc:creator>
  <cp:lastModifiedBy>招标四部</cp:lastModifiedBy>
  <dcterms:modified xsi:type="dcterms:W3CDTF">2026-02-05T06:25:50Z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4F30726E56174BFEB38825140BB489C3_11</vt:lpwstr>
  </property>
  <property fmtid="{D5CDD505-2E9C-101B-9397-08002B2CF9AE}" pid="4" name="KSOTemplateDocerSaveRecord">
    <vt:lpwstr>eyJoZGlkIjoiYWRmNjk4OWM0ZmUyYWMzMjcxNzU1N2MzM2E4N2U1MDYiLCJ1c2VySWQiOiIyNDEwNjE3OTEifQ==</vt:lpwstr>
  </property>
</Properties>
</file>