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6B9FE">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采购内容及要求</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5"/>
        <w:gridCol w:w="728"/>
        <w:gridCol w:w="7266"/>
      </w:tblGrid>
      <w:tr w14:paraId="72758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08" w:type="pct"/>
          </w:tcPr>
          <w:p w14:paraId="3527C7B5">
            <w:pPr>
              <w:pStyle w:val="4"/>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27" w:type="pct"/>
          </w:tcPr>
          <w:p w14:paraId="54B24A9D">
            <w:pPr>
              <w:pStyle w:val="4"/>
              <w:jc w:val="center"/>
              <w:rPr>
                <w:rFonts w:hint="eastAsia" w:ascii="宋体" w:hAnsi="宋体" w:eastAsia="宋体" w:cs="宋体"/>
                <w:b/>
                <w:bCs/>
                <w:sz w:val="24"/>
                <w:szCs w:val="24"/>
              </w:rPr>
            </w:pPr>
            <w:r>
              <w:rPr>
                <w:rFonts w:hint="eastAsia" w:ascii="宋体" w:hAnsi="宋体" w:eastAsia="宋体" w:cs="宋体"/>
                <w:b/>
                <w:bCs/>
                <w:sz w:val="24"/>
                <w:szCs w:val="24"/>
              </w:rPr>
              <w:t>参数性质</w:t>
            </w:r>
          </w:p>
        </w:tc>
        <w:tc>
          <w:tcPr>
            <w:tcW w:w="4263" w:type="pct"/>
          </w:tcPr>
          <w:p w14:paraId="4078C02A">
            <w:pPr>
              <w:pStyle w:val="4"/>
              <w:jc w:val="center"/>
              <w:rPr>
                <w:rFonts w:hint="eastAsia" w:ascii="宋体" w:hAnsi="宋体" w:eastAsia="宋体" w:cs="宋体"/>
                <w:b/>
                <w:bCs/>
                <w:sz w:val="24"/>
                <w:szCs w:val="24"/>
              </w:rPr>
            </w:pPr>
            <w:r>
              <w:rPr>
                <w:rFonts w:hint="eastAsia" w:ascii="宋体" w:hAnsi="宋体" w:eastAsia="宋体" w:cs="宋体"/>
                <w:b/>
                <w:bCs/>
                <w:sz w:val="24"/>
                <w:szCs w:val="24"/>
              </w:rPr>
              <w:t>技术参数与性能指标</w:t>
            </w:r>
          </w:p>
        </w:tc>
      </w:tr>
      <w:tr w14:paraId="0C5F9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8" w:type="pct"/>
          </w:tcPr>
          <w:p w14:paraId="6E67B97B">
            <w:pPr>
              <w:pStyle w:val="4"/>
              <w:rPr>
                <w:rFonts w:hint="eastAsia" w:ascii="宋体" w:hAnsi="宋体" w:eastAsia="宋体" w:cs="宋体"/>
              </w:rPr>
            </w:pPr>
            <w:r>
              <w:rPr>
                <w:rFonts w:hint="eastAsia" w:ascii="宋体" w:hAnsi="宋体" w:eastAsia="宋体" w:cs="宋体"/>
              </w:rPr>
              <w:t>1</w:t>
            </w:r>
          </w:p>
        </w:tc>
        <w:tc>
          <w:tcPr>
            <w:tcW w:w="427" w:type="pct"/>
          </w:tcPr>
          <w:p w14:paraId="553606A5">
            <w:pPr>
              <w:rPr>
                <w:rFonts w:hint="eastAsia" w:ascii="宋体" w:hAnsi="宋体" w:eastAsia="宋体" w:cs="宋体"/>
              </w:rPr>
            </w:pPr>
          </w:p>
        </w:tc>
        <w:tc>
          <w:tcPr>
            <w:tcW w:w="4263" w:type="pct"/>
          </w:tcPr>
          <w:p w14:paraId="77BE2E08">
            <w:pPr>
              <w:pStyle w:val="4"/>
              <w:jc w:val="both"/>
              <w:rPr>
                <w:rFonts w:hint="eastAsia" w:ascii="宋体" w:hAnsi="宋体" w:eastAsia="宋体" w:cs="宋体"/>
              </w:rPr>
            </w:pPr>
            <w:r>
              <w:rPr>
                <w:rFonts w:hint="eastAsia" w:ascii="宋体" w:hAnsi="宋体" w:eastAsia="宋体" w:cs="宋体"/>
                <w:b/>
                <w:sz w:val="24"/>
              </w:rPr>
              <w:t>一、项目背景</w:t>
            </w:r>
          </w:p>
          <w:p w14:paraId="67FD2782">
            <w:pPr>
              <w:pStyle w:val="4"/>
              <w:ind w:firstLine="480"/>
              <w:jc w:val="both"/>
              <w:rPr>
                <w:rFonts w:hint="eastAsia" w:ascii="宋体" w:hAnsi="宋体" w:eastAsia="宋体" w:cs="宋体"/>
              </w:rPr>
            </w:pPr>
            <w:r>
              <w:rPr>
                <w:rFonts w:hint="eastAsia" w:ascii="宋体" w:hAnsi="宋体" w:eastAsia="宋体" w:cs="宋体"/>
                <w:sz w:val="24"/>
              </w:rPr>
              <w:t>按照《交通运输部关于全力推进乡镇和建制村通客车工作确保完成交通运输脱贫攻坚兜底任务的通知》要求，高新区通过公开招标购买服务方式，陆续开通村村通线路。因服务期限临近，为保障线路持续运行，确保群众公共出行需求。现需对“村村通”线路实施2026年度线路运营招标工作。</w:t>
            </w:r>
          </w:p>
          <w:p w14:paraId="6E672502">
            <w:pPr>
              <w:pStyle w:val="4"/>
              <w:jc w:val="both"/>
              <w:rPr>
                <w:rFonts w:hint="eastAsia" w:ascii="宋体" w:hAnsi="宋体" w:eastAsia="宋体" w:cs="宋体"/>
              </w:rPr>
            </w:pPr>
            <w:r>
              <w:rPr>
                <w:rFonts w:hint="eastAsia" w:ascii="宋体" w:hAnsi="宋体" w:eastAsia="宋体" w:cs="宋体"/>
                <w:b/>
                <w:sz w:val="24"/>
              </w:rPr>
              <w:t>二、采购标的实现的功能</w:t>
            </w:r>
          </w:p>
          <w:p w14:paraId="61E7BD7D">
            <w:pPr>
              <w:pStyle w:val="4"/>
              <w:ind w:firstLine="480"/>
              <w:jc w:val="both"/>
              <w:rPr>
                <w:rFonts w:hint="eastAsia" w:ascii="宋体" w:hAnsi="宋体" w:eastAsia="宋体" w:cs="宋体"/>
              </w:rPr>
            </w:pPr>
            <w:r>
              <w:rPr>
                <w:rFonts w:hint="eastAsia" w:ascii="宋体" w:hAnsi="宋体" w:eastAsia="宋体" w:cs="宋体"/>
                <w:sz w:val="24"/>
              </w:rPr>
              <w:t>2026年度线路运营招标，共计14条线路，线路运营车辆共计50辆，日运营里程约8961.20公里，运营费用约19656052.06元，综合单价约6.01元/公里/天。其中合同包1(城乡1、3、8、15号线运营服务)：暂定日运营里程1362公里，采购总预算为：2987495.30元。合同包2</w:t>
            </w:r>
            <w:r>
              <w:rPr>
                <w:rFonts w:hint="eastAsia" w:ascii="宋体" w:hAnsi="宋体" w:eastAsia="宋体" w:cs="宋体"/>
                <w:sz w:val="24"/>
                <w:shd w:val="clear" w:fill="FFFFFF"/>
              </w:rPr>
              <w:t>(</w:t>
            </w:r>
            <w:r>
              <w:rPr>
                <w:rFonts w:hint="eastAsia" w:ascii="宋体" w:hAnsi="宋体" w:eastAsia="宋体" w:cs="宋体"/>
                <w:sz w:val="24"/>
              </w:rPr>
              <w:t>城乡2、4、5、6、7、9、10、16、17、旅游1号线运营服务</w:t>
            </w:r>
            <w:r>
              <w:rPr>
                <w:rFonts w:hint="eastAsia" w:ascii="宋体" w:hAnsi="宋体" w:eastAsia="宋体" w:cs="宋体"/>
                <w:sz w:val="24"/>
                <w:shd w:val="clear" w:fill="FFFFFF"/>
              </w:rPr>
              <w:t>)</w:t>
            </w:r>
            <w:r>
              <w:rPr>
                <w:rFonts w:hint="eastAsia" w:ascii="宋体" w:hAnsi="宋体" w:eastAsia="宋体" w:cs="宋体"/>
                <w:sz w:val="24"/>
              </w:rPr>
              <w:t>：暂定日运营里程7599.20公里，合同采购总预算为：16668556.76元。</w:t>
            </w:r>
          </w:p>
          <w:p w14:paraId="0C5BD930">
            <w:pPr>
              <w:pStyle w:val="4"/>
              <w:jc w:val="both"/>
              <w:rPr>
                <w:rFonts w:hint="eastAsia" w:ascii="宋体" w:hAnsi="宋体" w:eastAsia="宋体" w:cs="宋体"/>
              </w:rPr>
            </w:pPr>
            <w:r>
              <w:rPr>
                <w:rFonts w:hint="eastAsia" w:ascii="宋体" w:hAnsi="宋体" w:eastAsia="宋体" w:cs="宋体"/>
                <w:b/>
                <w:sz w:val="24"/>
              </w:rPr>
              <w:t>三、采购标的需执行的国家相关标准、行业标准、地方标准或者其他标准、规范</w:t>
            </w:r>
          </w:p>
          <w:p w14:paraId="04DE744E">
            <w:pPr>
              <w:pStyle w:val="4"/>
              <w:ind w:firstLine="480"/>
              <w:jc w:val="both"/>
              <w:rPr>
                <w:rFonts w:hint="eastAsia" w:ascii="宋体" w:hAnsi="宋体" w:eastAsia="宋体" w:cs="宋体"/>
              </w:rPr>
            </w:pPr>
            <w:r>
              <w:rPr>
                <w:rFonts w:hint="eastAsia" w:ascii="宋体" w:hAnsi="宋体" w:eastAsia="宋体" w:cs="宋体"/>
                <w:sz w:val="24"/>
              </w:rPr>
              <w:t>（一）《道路客货运输驾驶员行车操作规范》（JT/T 1134-2017）</w:t>
            </w:r>
          </w:p>
          <w:p w14:paraId="0D82D262">
            <w:pPr>
              <w:pStyle w:val="4"/>
              <w:ind w:firstLine="480"/>
              <w:jc w:val="both"/>
              <w:rPr>
                <w:rFonts w:hint="eastAsia" w:ascii="宋体" w:hAnsi="宋体" w:eastAsia="宋体" w:cs="宋体"/>
              </w:rPr>
            </w:pPr>
            <w:r>
              <w:rPr>
                <w:rFonts w:hint="eastAsia" w:ascii="宋体" w:hAnsi="宋体" w:eastAsia="宋体" w:cs="宋体"/>
                <w:sz w:val="24"/>
              </w:rPr>
              <w:t>（二）《农村客运公交维护技术规范》（GB/T 35260-2017）</w:t>
            </w:r>
          </w:p>
          <w:p w14:paraId="0F59A7F0">
            <w:pPr>
              <w:pStyle w:val="4"/>
              <w:ind w:firstLine="480"/>
              <w:jc w:val="both"/>
              <w:rPr>
                <w:rFonts w:hint="eastAsia" w:ascii="宋体" w:hAnsi="宋体" w:eastAsia="宋体" w:cs="宋体"/>
              </w:rPr>
            </w:pPr>
            <w:r>
              <w:rPr>
                <w:rFonts w:hint="eastAsia" w:ascii="宋体" w:hAnsi="宋体" w:eastAsia="宋体" w:cs="宋体"/>
                <w:sz w:val="24"/>
              </w:rPr>
              <w:t>（三）《农村客运公交客舱固定灭火系统》（GA 1264-2015）</w:t>
            </w:r>
          </w:p>
          <w:p w14:paraId="2FB67B51">
            <w:pPr>
              <w:pStyle w:val="4"/>
              <w:ind w:firstLine="480"/>
              <w:jc w:val="both"/>
              <w:rPr>
                <w:rFonts w:hint="eastAsia" w:ascii="宋体" w:hAnsi="宋体" w:eastAsia="宋体" w:cs="宋体"/>
              </w:rPr>
            </w:pPr>
            <w:r>
              <w:rPr>
                <w:rFonts w:hint="eastAsia" w:ascii="宋体" w:hAnsi="宋体" w:eastAsia="宋体" w:cs="宋体"/>
                <w:sz w:val="24"/>
              </w:rPr>
              <w:t>（四）《道路旅客运输及客运站管理规定》</w:t>
            </w:r>
          </w:p>
          <w:p w14:paraId="6FC96960">
            <w:pPr>
              <w:pStyle w:val="4"/>
              <w:jc w:val="both"/>
              <w:rPr>
                <w:rFonts w:hint="eastAsia" w:ascii="宋体" w:hAnsi="宋体" w:eastAsia="宋体" w:cs="宋体"/>
              </w:rPr>
            </w:pPr>
            <w:r>
              <w:rPr>
                <w:rFonts w:hint="eastAsia" w:ascii="宋体" w:hAnsi="宋体" w:eastAsia="宋体" w:cs="宋体"/>
                <w:b/>
                <w:sz w:val="24"/>
              </w:rPr>
              <w:t>四、采购标的需满足的质量、安全、技术规格、物理特性等要求</w:t>
            </w:r>
          </w:p>
          <w:p w14:paraId="6BD299EA">
            <w:pPr>
              <w:pStyle w:val="4"/>
              <w:ind w:firstLine="480"/>
              <w:jc w:val="both"/>
              <w:rPr>
                <w:rFonts w:hint="eastAsia" w:ascii="宋体" w:hAnsi="宋体" w:eastAsia="宋体" w:cs="宋体"/>
              </w:rPr>
            </w:pPr>
            <w:r>
              <w:rPr>
                <w:rFonts w:hint="eastAsia" w:ascii="宋体" w:hAnsi="宋体" w:eastAsia="宋体" w:cs="宋体"/>
                <w:sz w:val="24"/>
              </w:rPr>
              <w:t>1.运营企业应当落实安全生产主体责任，建立健全企业安全生产管理制度和责任体系，配备专职安全生产管理人员和设施设备，加强从业人员安全教育培训，定期开展安全检查和隐患排查，增强突发事件防范和应急能力，保障农村客运公交运营安全。</w:t>
            </w:r>
          </w:p>
          <w:p w14:paraId="1134B841">
            <w:pPr>
              <w:pStyle w:val="4"/>
              <w:ind w:firstLine="480"/>
              <w:jc w:val="both"/>
              <w:rPr>
                <w:rFonts w:hint="eastAsia" w:ascii="宋体" w:hAnsi="宋体" w:eastAsia="宋体" w:cs="宋体"/>
              </w:rPr>
            </w:pPr>
            <w:r>
              <w:rPr>
                <w:rFonts w:hint="eastAsia" w:ascii="宋体" w:hAnsi="宋体" w:eastAsia="宋体" w:cs="宋体"/>
                <w:sz w:val="24"/>
              </w:rPr>
              <w:t>2.运营企业应当根据农村客运公交客运突发事件应急预案制定本企业的应急预案，报交通运输主管部门备案，并定期组织演练。</w:t>
            </w:r>
          </w:p>
          <w:p w14:paraId="561B1C24">
            <w:pPr>
              <w:pStyle w:val="4"/>
              <w:ind w:firstLine="480"/>
              <w:jc w:val="both"/>
              <w:rPr>
                <w:rFonts w:hint="eastAsia" w:ascii="宋体" w:hAnsi="宋体" w:eastAsia="宋体" w:cs="宋体"/>
              </w:rPr>
            </w:pPr>
            <w:r>
              <w:rPr>
                <w:rFonts w:hint="eastAsia" w:ascii="宋体" w:hAnsi="宋体" w:eastAsia="宋体" w:cs="宋体"/>
                <w:sz w:val="24"/>
              </w:rPr>
              <w:t>3.有下列情形之一的，运营企业应当按照农村客运公交客运管理机构的统一调度，及时组织车辆、人员进行疏运：</w:t>
            </w:r>
          </w:p>
          <w:p w14:paraId="287EE810">
            <w:pPr>
              <w:pStyle w:val="4"/>
              <w:ind w:firstLine="480"/>
              <w:jc w:val="both"/>
              <w:rPr>
                <w:rFonts w:hint="eastAsia" w:ascii="宋体" w:hAnsi="宋体" w:eastAsia="宋体" w:cs="宋体"/>
              </w:rPr>
            </w:pPr>
            <w:r>
              <w:rPr>
                <w:rFonts w:hint="eastAsia" w:ascii="宋体" w:hAnsi="宋体" w:eastAsia="宋体" w:cs="宋体"/>
                <w:sz w:val="24"/>
              </w:rPr>
              <w:t>（1）抢险救灾或者突发事件；</w:t>
            </w:r>
          </w:p>
          <w:p w14:paraId="0653078A">
            <w:pPr>
              <w:pStyle w:val="4"/>
              <w:ind w:firstLine="480"/>
              <w:jc w:val="both"/>
              <w:rPr>
                <w:rFonts w:hint="eastAsia" w:ascii="宋体" w:hAnsi="宋体" w:eastAsia="宋体" w:cs="宋体"/>
              </w:rPr>
            </w:pPr>
            <w:r>
              <w:rPr>
                <w:rFonts w:hint="eastAsia" w:ascii="宋体" w:hAnsi="宋体" w:eastAsia="宋体" w:cs="宋体"/>
                <w:sz w:val="24"/>
              </w:rPr>
              <w:t>（2）主要客流集散点运力严重不足；</w:t>
            </w:r>
          </w:p>
          <w:p w14:paraId="64063BB6">
            <w:pPr>
              <w:pStyle w:val="4"/>
              <w:ind w:firstLine="480"/>
              <w:jc w:val="both"/>
              <w:rPr>
                <w:rFonts w:hint="eastAsia" w:ascii="宋体" w:hAnsi="宋体" w:eastAsia="宋体" w:cs="宋体"/>
              </w:rPr>
            </w:pPr>
            <w:r>
              <w:rPr>
                <w:rFonts w:hint="eastAsia" w:ascii="宋体" w:hAnsi="宋体" w:eastAsia="宋体" w:cs="宋体"/>
                <w:sz w:val="24"/>
              </w:rPr>
              <w:t>（3）重大公共活动；</w:t>
            </w:r>
          </w:p>
          <w:p w14:paraId="602BD3AC">
            <w:pPr>
              <w:pStyle w:val="4"/>
              <w:ind w:firstLine="480"/>
              <w:jc w:val="both"/>
              <w:rPr>
                <w:rFonts w:hint="eastAsia" w:ascii="宋体" w:hAnsi="宋体" w:eastAsia="宋体" w:cs="宋体"/>
              </w:rPr>
            </w:pPr>
            <w:r>
              <w:rPr>
                <w:rFonts w:hint="eastAsia" w:ascii="宋体" w:hAnsi="宋体" w:eastAsia="宋体" w:cs="宋体"/>
                <w:sz w:val="24"/>
              </w:rPr>
              <w:t>（4）其他需要应急疏运的情形。</w:t>
            </w:r>
          </w:p>
          <w:p w14:paraId="3D7231DC">
            <w:pPr>
              <w:pStyle w:val="4"/>
              <w:ind w:firstLine="480"/>
              <w:jc w:val="both"/>
              <w:rPr>
                <w:rFonts w:hint="eastAsia" w:ascii="宋体" w:hAnsi="宋体" w:eastAsia="宋体" w:cs="宋体"/>
              </w:rPr>
            </w:pPr>
            <w:r>
              <w:rPr>
                <w:rFonts w:hint="eastAsia" w:ascii="宋体" w:hAnsi="宋体" w:eastAsia="宋体" w:cs="宋体"/>
                <w:sz w:val="24"/>
              </w:rPr>
              <w:t>4.农村客运公交驾驶员、乘务员或者安保人员对乘客携带的可疑物品应当进行安全检查。乘客拒不接受安全检查的，农村客运公交驾驶员、乘务员或者安保人员可以拒绝其乘车。</w:t>
            </w:r>
          </w:p>
          <w:p w14:paraId="0CD22C80">
            <w:pPr>
              <w:pStyle w:val="4"/>
              <w:ind w:firstLine="480"/>
              <w:jc w:val="both"/>
              <w:rPr>
                <w:rFonts w:hint="eastAsia" w:ascii="宋体" w:hAnsi="宋体" w:eastAsia="宋体" w:cs="宋体"/>
              </w:rPr>
            </w:pPr>
            <w:r>
              <w:rPr>
                <w:rFonts w:hint="eastAsia" w:ascii="宋体" w:hAnsi="宋体" w:eastAsia="宋体" w:cs="宋体"/>
                <w:sz w:val="24"/>
              </w:rPr>
              <w:t>5.利用农村客运公交和有关客运服务设施设置广告的，应当遵守有关广告管理的法律、法规及标准。设置的广告不得覆盖站牌标识和车辆运营标识，不得影响车辆安全行驶。</w:t>
            </w:r>
          </w:p>
          <w:p w14:paraId="7571DD53">
            <w:pPr>
              <w:pStyle w:val="4"/>
              <w:ind w:firstLine="480"/>
              <w:jc w:val="both"/>
              <w:rPr>
                <w:rFonts w:hint="eastAsia" w:ascii="宋体" w:hAnsi="宋体" w:eastAsia="宋体" w:cs="宋体"/>
              </w:rPr>
            </w:pPr>
            <w:r>
              <w:rPr>
                <w:rFonts w:hint="eastAsia" w:ascii="宋体" w:hAnsi="宋体" w:eastAsia="宋体" w:cs="宋体"/>
                <w:sz w:val="24"/>
              </w:rPr>
              <w:t>6.技术规格</w:t>
            </w:r>
          </w:p>
          <w:p w14:paraId="2B2DDA24">
            <w:pPr>
              <w:pStyle w:val="4"/>
              <w:ind w:firstLine="480"/>
              <w:jc w:val="both"/>
              <w:rPr>
                <w:rFonts w:hint="eastAsia" w:ascii="宋体" w:hAnsi="宋体" w:eastAsia="宋体" w:cs="宋体"/>
              </w:rPr>
            </w:pPr>
            <w:r>
              <w:rPr>
                <w:rFonts w:hint="eastAsia" w:ascii="宋体" w:hAnsi="宋体" w:eastAsia="宋体" w:cs="宋体"/>
                <w:sz w:val="24"/>
              </w:rPr>
              <w:t>6.1.高新区“村村通”线路运营要求为新能源纯电动公共汽车，燃料、充电、停放自行解决。</w:t>
            </w:r>
          </w:p>
          <w:p w14:paraId="6D96E693">
            <w:pPr>
              <w:pStyle w:val="4"/>
              <w:ind w:firstLine="480"/>
              <w:jc w:val="both"/>
              <w:rPr>
                <w:rFonts w:hint="eastAsia" w:ascii="宋体" w:hAnsi="宋体" w:eastAsia="宋体" w:cs="宋体"/>
              </w:rPr>
            </w:pPr>
            <w:r>
              <w:rPr>
                <w:rFonts w:hint="eastAsia" w:ascii="宋体" w:hAnsi="宋体" w:eastAsia="宋体" w:cs="宋体"/>
                <w:sz w:val="24"/>
              </w:rPr>
              <w:t>6.2.车辆安装移动支付系统和安全防护栏。</w:t>
            </w:r>
          </w:p>
          <w:p w14:paraId="02EBB6AE">
            <w:pPr>
              <w:pStyle w:val="4"/>
              <w:ind w:firstLine="480"/>
              <w:jc w:val="both"/>
              <w:rPr>
                <w:rFonts w:hint="eastAsia" w:ascii="宋体" w:hAnsi="宋体" w:eastAsia="宋体" w:cs="宋体"/>
              </w:rPr>
            </w:pPr>
            <w:r>
              <w:rPr>
                <w:rFonts w:hint="eastAsia" w:ascii="宋体" w:hAnsi="宋体" w:eastAsia="宋体" w:cs="宋体"/>
                <w:sz w:val="24"/>
              </w:rPr>
              <w:t>6.3.车辆监控、安保设备、服务设施等正常运行。</w:t>
            </w:r>
          </w:p>
          <w:p w14:paraId="55C2FD33">
            <w:pPr>
              <w:pStyle w:val="4"/>
              <w:ind w:firstLine="480"/>
              <w:jc w:val="both"/>
              <w:rPr>
                <w:rFonts w:hint="eastAsia" w:ascii="宋体" w:hAnsi="宋体" w:eastAsia="宋体" w:cs="宋体"/>
              </w:rPr>
            </w:pPr>
            <w:r>
              <w:rPr>
                <w:rFonts w:hint="eastAsia" w:ascii="宋体" w:hAnsi="宋体" w:eastAsia="宋体" w:cs="宋体"/>
                <w:sz w:val="24"/>
              </w:rPr>
              <w:t>6.4.车辆行驶证齐全有效。</w:t>
            </w:r>
          </w:p>
          <w:p w14:paraId="2E266956">
            <w:pPr>
              <w:pStyle w:val="4"/>
              <w:ind w:firstLine="480"/>
              <w:jc w:val="both"/>
              <w:rPr>
                <w:rFonts w:hint="eastAsia" w:ascii="宋体" w:hAnsi="宋体" w:eastAsia="宋体" w:cs="宋体"/>
              </w:rPr>
            </w:pPr>
            <w:r>
              <w:rPr>
                <w:rFonts w:hint="eastAsia" w:ascii="宋体" w:hAnsi="宋体" w:eastAsia="宋体" w:cs="宋体"/>
                <w:sz w:val="24"/>
              </w:rPr>
              <w:t>6.5.按规定缴纳车辆保险。</w:t>
            </w:r>
          </w:p>
          <w:p w14:paraId="153EEBE5">
            <w:pPr>
              <w:pStyle w:val="4"/>
              <w:ind w:firstLine="480"/>
              <w:jc w:val="both"/>
              <w:rPr>
                <w:rFonts w:hint="eastAsia" w:ascii="宋体" w:hAnsi="宋体" w:eastAsia="宋体" w:cs="宋体"/>
              </w:rPr>
            </w:pPr>
            <w:r>
              <w:rPr>
                <w:rFonts w:hint="eastAsia" w:ascii="宋体" w:hAnsi="宋体" w:eastAsia="宋体" w:cs="宋体"/>
                <w:sz w:val="24"/>
              </w:rPr>
              <w:t>6.6.保持车辆美观整洁，标志标识齐全清晰。</w:t>
            </w:r>
          </w:p>
          <w:p w14:paraId="3F8FEF34">
            <w:pPr>
              <w:pStyle w:val="4"/>
              <w:jc w:val="both"/>
              <w:rPr>
                <w:rFonts w:hint="eastAsia" w:ascii="宋体" w:hAnsi="宋体" w:eastAsia="宋体" w:cs="宋体"/>
              </w:rPr>
            </w:pPr>
            <w:r>
              <w:rPr>
                <w:rFonts w:hint="eastAsia" w:ascii="宋体" w:hAnsi="宋体" w:eastAsia="宋体" w:cs="宋体"/>
                <w:b/>
                <w:sz w:val="24"/>
              </w:rPr>
              <w:t>五、采购标的需满足的服务标准、效率等要求</w:t>
            </w:r>
          </w:p>
          <w:p w14:paraId="447247EF">
            <w:pPr>
              <w:pStyle w:val="4"/>
              <w:ind w:firstLine="480"/>
              <w:jc w:val="both"/>
              <w:rPr>
                <w:rFonts w:hint="eastAsia" w:ascii="宋体" w:hAnsi="宋体" w:eastAsia="宋体" w:cs="宋体"/>
              </w:rPr>
            </w:pPr>
            <w:r>
              <w:rPr>
                <w:rFonts w:hint="eastAsia" w:ascii="宋体" w:hAnsi="宋体" w:eastAsia="宋体" w:cs="宋体"/>
                <w:sz w:val="24"/>
              </w:rPr>
              <w:t>（一）运营企业应当遵守下列规定：</w:t>
            </w:r>
          </w:p>
          <w:p w14:paraId="07B42F21">
            <w:pPr>
              <w:pStyle w:val="4"/>
              <w:ind w:firstLine="480"/>
              <w:jc w:val="both"/>
              <w:rPr>
                <w:rFonts w:hint="eastAsia" w:ascii="宋体" w:hAnsi="宋体" w:eastAsia="宋体" w:cs="宋体"/>
              </w:rPr>
            </w:pPr>
            <w:r>
              <w:rPr>
                <w:rFonts w:hint="eastAsia" w:ascii="宋体" w:hAnsi="宋体" w:eastAsia="宋体" w:cs="宋体"/>
                <w:sz w:val="24"/>
              </w:rPr>
              <w:t>1.执行国家和行业标准、规范；</w:t>
            </w:r>
          </w:p>
          <w:p w14:paraId="7E00F8CB">
            <w:pPr>
              <w:pStyle w:val="4"/>
              <w:ind w:firstLine="480"/>
              <w:jc w:val="both"/>
              <w:rPr>
                <w:rFonts w:hint="eastAsia" w:ascii="宋体" w:hAnsi="宋体" w:eastAsia="宋体" w:cs="宋体"/>
              </w:rPr>
            </w:pPr>
            <w:r>
              <w:rPr>
                <w:rFonts w:hint="eastAsia" w:ascii="宋体" w:hAnsi="宋体" w:eastAsia="宋体" w:cs="宋体"/>
                <w:sz w:val="24"/>
              </w:rPr>
              <w:t>2.建立健全安全生产和服务质量保障制度；</w:t>
            </w:r>
          </w:p>
          <w:p w14:paraId="717B3E5D">
            <w:pPr>
              <w:pStyle w:val="4"/>
              <w:ind w:firstLine="480"/>
              <w:jc w:val="both"/>
              <w:rPr>
                <w:rFonts w:hint="eastAsia" w:ascii="宋体" w:hAnsi="宋体" w:eastAsia="宋体" w:cs="宋体"/>
              </w:rPr>
            </w:pPr>
            <w:r>
              <w:rPr>
                <w:rFonts w:hint="eastAsia" w:ascii="宋体" w:hAnsi="宋体" w:eastAsia="宋体" w:cs="宋体"/>
                <w:sz w:val="24"/>
              </w:rPr>
              <w:t>3.定期组织从业人员进行职业道德、交通安全、服务规范、应急处置等方面的教育和培训；</w:t>
            </w:r>
          </w:p>
          <w:p w14:paraId="1786D0C6">
            <w:pPr>
              <w:pStyle w:val="4"/>
              <w:ind w:firstLine="480"/>
              <w:jc w:val="both"/>
              <w:rPr>
                <w:rFonts w:hint="eastAsia" w:ascii="宋体" w:hAnsi="宋体" w:eastAsia="宋体" w:cs="宋体"/>
              </w:rPr>
            </w:pPr>
            <w:r>
              <w:rPr>
                <w:rFonts w:hint="eastAsia" w:ascii="宋体" w:hAnsi="宋体" w:eastAsia="宋体" w:cs="宋体"/>
                <w:sz w:val="24"/>
              </w:rPr>
              <w:t>4.高新区“村村通”公交服务运营线路财务独立核算。</w:t>
            </w:r>
          </w:p>
          <w:p w14:paraId="3A0E2BF8">
            <w:pPr>
              <w:pStyle w:val="4"/>
              <w:ind w:firstLine="480"/>
              <w:jc w:val="both"/>
              <w:rPr>
                <w:rFonts w:hint="eastAsia" w:ascii="宋体" w:hAnsi="宋体" w:eastAsia="宋体" w:cs="宋体"/>
              </w:rPr>
            </w:pPr>
            <w:r>
              <w:rPr>
                <w:rFonts w:hint="eastAsia" w:ascii="宋体" w:hAnsi="宋体" w:eastAsia="宋体" w:cs="宋体"/>
                <w:sz w:val="24"/>
              </w:rPr>
              <w:t>5.按照核准的票价收费，使用统一有效的票证，票价暂定2元/人次；</w:t>
            </w:r>
          </w:p>
          <w:p w14:paraId="43996D79">
            <w:pPr>
              <w:pStyle w:val="4"/>
              <w:ind w:firstLine="480"/>
              <w:jc w:val="both"/>
              <w:rPr>
                <w:rFonts w:hint="eastAsia" w:ascii="宋体" w:hAnsi="宋体" w:eastAsia="宋体" w:cs="宋体"/>
              </w:rPr>
            </w:pPr>
            <w:r>
              <w:rPr>
                <w:rFonts w:hint="eastAsia" w:ascii="宋体" w:hAnsi="宋体" w:eastAsia="宋体" w:cs="宋体"/>
                <w:sz w:val="24"/>
              </w:rPr>
              <w:t>6.定期维修和检测运营车辆，确保车辆符合行车安全和环保标准；</w:t>
            </w:r>
          </w:p>
          <w:p w14:paraId="1D7180D0">
            <w:pPr>
              <w:pStyle w:val="4"/>
              <w:ind w:firstLine="480"/>
              <w:jc w:val="both"/>
              <w:rPr>
                <w:rFonts w:hint="eastAsia" w:ascii="宋体" w:hAnsi="宋体" w:eastAsia="宋体" w:cs="宋体"/>
              </w:rPr>
            </w:pPr>
            <w:r>
              <w:rPr>
                <w:rFonts w:hint="eastAsia" w:ascii="宋体" w:hAnsi="宋体" w:eastAsia="宋体" w:cs="宋体"/>
                <w:sz w:val="24"/>
              </w:rPr>
              <w:t>7.法律、法规的其他有关规定。</w:t>
            </w:r>
          </w:p>
          <w:p w14:paraId="0379416C">
            <w:pPr>
              <w:pStyle w:val="4"/>
              <w:ind w:firstLine="480"/>
              <w:jc w:val="both"/>
              <w:rPr>
                <w:rFonts w:hint="eastAsia" w:ascii="宋体" w:hAnsi="宋体" w:eastAsia="宋体" w:cs="宋体"/>
              </w:rPr>
            </w:pPr>
            <w:r>
              <w:rPr>
                <w:rFonts w:hint="eastAsia" w:ascii="宋体" w:hAnsi="宋体" w:eastAsia="宋体" w:cs="宋体"/>
                <w:sz w:val="24"/>
              </w:rPr>
              <w:t>（二）运营企业投入运营的车辆应当符合下列要求：</w:t>
            </w:r>
          </w:p>
          <w:p w14:paraId="513B4B66">
            <w:pPr>
              <w:pStyle w:val="4"/>
              <w:ind w:firstLine="480"/>
              <w:jc w:val="both"/>
              <w:rPr>
                <w:rFonts w:hint="eastAsia" w:ascii="宋体" w:hAnsi="宋体" w:eastAsia="宋体" w:cs="宋体"/>
              </w:rPr>
            </w:pPr>
            <w:r>
              <w:rPr>
                <w:rFonts w:hint="eastAsia" w:ascii="宋体" w:hAnsi="宋体" w:eastAsia="宋体" w:cs="宋体"/>
                <w:sz w:val="24"/>
              </w:rPr>
              <w:t>1.车辆技术性能符合相关标准；</w:t>
            </w:r>
          </w:p>
          <w:p w14:paraId="72E2C220">
            <w:pPr>
              <w:pStyle w:val="4"/>
              <w:ind w:firstLine="480"/>
              <w:jc w:val="both"/>
              <w:rPr>
                <w:rFonts w:hint="eastAsia" w:ascii="宋体" w:hAnsi="宋体" w:eastAsia="宋体" w:cs="宋体"/>
              </w:rPr>
            </w:pPr>
            <w:r>
              <w:rPr>
                <w:rFonts w:hint="eastAsia" w:ascii="宋体" w:hAnsi="宋体" w:eastAsia="宋体" w:cs="宋体"/>
                <w:sz w:val="24"/>
              </w:rPr>
              <w:t>2.在规定的位置标明乘坐规则、收费标准、运营企业名称、线路走向示意图、警示标志、儿童免费乘车的身高标尺和服务监督电话号码等信息；</w:t>
            </w:r>
          </w:p>
          <w:p w14:paraId="54279C4D">
            <w:pPr>
              <w:pStyle w:val="4"/>
              <w:ind w:firstLine="480"/>
              <w:jc w:val="both"/>
              <w:rPr>
                <w:rFonts w:hint="eastAsia" w:ascii="宋体" w:hAnsi="宋体" w:eastAsia="宋体" w:cs="宋体"/>
              </w:rPr>
            </w:pPr>
            <w:r>
              <w:rPr>
                <w:rFonts w:hint="eastAsia" w:ascii="宋体" w:hAnsi="宋体" w:eastAsia="宋体" w:cs="宋体"/>
                <w:sz w:val="24"/>
              </w:rPr>
              <w:t>3.在规定的位置设置线路标识牌、电子读卡器、投币机等设备；</w:t>
            </w:r>
          </w:p>
          <w:p w14:paraId="581F7ADA">
            <w:pPr>
              <w:pStyle w:val="4"/>
              <w:ind w:firstLine="480"/>
              <w:jc w:val="both"/>
              <w:rPr>
                <w:rFonts w:hint="eastAsia" w:ascii="宋体" w:hAnsi="宋体" w:eastAsia="宋体" w:cs="宋体"/>
              </w:rPr>
            </w:pPr>
            <w:r>
              <w:rPr>
                <w:rFonts w:hint="eastAsia" w:ascii="宋体" w:hAnsi="宋体" w:eastAsia="宋体" w:cs="宋体"/>
                <w:sz w:val="24"/>
              </w:rPr>
              <w:t>4.配备中英文语音报站系统和行驶记录定位装置；</w:t>
            </w:r>
          </w:p>
          <w:p w14:paraId="32E87C07">
            <w:pPr>
              <w:pStyle w:val="4"/>
              <w:ind w:firstLine="480"/>
              <w:jc w:val="both"/>
              <w:rPr>
                <w:rFonts w:hint="eastAsia" w:ascii="宋体" w:hAnsi="宋体" w:eastAsia="宋体" w:cs="宋体"/>
              </w:rPr>
            </w:pPr>
            <w:r>
              <w:rPr>
                <w:rFonts w:hint="eastAsia" w:ascii="宋体" w:hAnsi="宋体" w:eastAsia="宋体" w:cs="宋体"/>
                <w:sz w:val="24"/>
              </w:rPr>
              <w:t>5.设置老、幼、病、残、孕的乘客专用座位和必要的急救备用药品；</w:t>
            </w:r>
          </w:p>
          <w:p w14:paraId="29A76FC4">
            <w:pPr>
              <w:pStyle w:val="4"/>
              <w:ind w:firstLine="480"/>
              <w:jc w:val="both"/>
              <w:rPr>
                <w:rFonts w:hint="eastAsia" w:ascii="宋体" w:hAnsi="宋体" w:eastAsia="宋体" w:cs="宋体"/>
              </w:rPr>
            </w:pPr>
            <w:r>
              <w:rPr>
                <w:rFonts w:hint="eastAsia" w:ascii="宋体" w:hAnsi="宋体" w:eastAsia="宋体" w:cs="宋体"/>
                <w:sz w:val="24"/>
              </w:rPr>
              <w:t>6.车容车貌整洁卫生，设施齐全完好；</w:t>
            </w:r>
          </w:p>
          <w:p w14:paraId="36C23A9F">
            <w:pPr>
              <w:pStyle w:val="4"/>
              <w:ind w:firstLine="480"/>
              <w:jc w:val="both"/>
              <w:rPr>
                <w:rFonts w:hint="eastAsia" w:ascii="宋体" w:hAnsi="宋体" w:eastAsia="宋体" w:cs="宋体"/>
              </w:rPr>
            </w:pPr>
            <w:r>
              <w:rPr>
                <w:rFonts w:hint="eastAsia" w:ascii="宋体" w:hAnsi="宋体" w:eastAsia="宋体" w:cs="宋体"/>
                <w:sz w:val="24"/>
              </w:rPr>
              <w:t>7.配置符合标准的安全锤、灭火器等安全应急设备，安装视频监控设备和车载终端；</w:t>
            </w:r>
          </w:p>
          <w:p w14:paraId="5F3C0018">
            <w:pPr>
              <w:pStyle w:val="4"/>
              <w:ind w:firstLine="480"/>
              <w:jc w:val="both"/>
              <w:rPr>
                <w:rFonts w:hint="eastAsia" w:ascii="宋体" w:hAnsi="宋体" w:eastAsia="宋体" w:cs="宋体"/>
              </w:rPr>
            </w:pPr>
            <w:r>
              <w:rPr>
                <w:rFonts w:hint="eastAsia" w:ascii="宋体" w:hAnsi="宋体" w:eastAsia="宋体" w:cs="宋体"/>
                <w:sz w:val="24"/>
              </w:rPr>
              <w:t>8.其他的车辆服务设施和标识。</w:t>
            </w:r>
          </w:p>
          <w:p w14:paraId="7C0711A6">
            <w:pPr>
              <w:pStyle w:val="4"/>
              <w:ind w:firstLine="480"/>
              <w:jc w:val="both"/>
              <w:rPr>
                <w:rFonts w:hint="eastAsia" w:ascii="宋体" w:hAnsi="宋体" w:eastAsia="宋体" w:cs="宋体"/>
              </w:rPr>
            </w:pPr>
            <w:r>
              <w:rPr>
                <w:rFonts w:hint="eastAsia" w:ascii="宋体" w:hAnsi="宋体" w:eastAsia="宋体" w:cs="宋体"/>
                <w:sz w:val="24"/>
              </w:rPr>
              <w:t>（三）从事农村客运公交运营服务的驾驶员、乘务员，应当具备下列条件：</w:t>
            </w:r>
          </w:p>
          <w:p w14:paraId="47B4DCCA">
            <w:pPr>
              <w:pStyle w:val="4"/>
              <w:ind w:firstLine="480"/>
              <w:jc w:val="both"/>
              <w:rPr>
                <w:rFonts w:hint="eastAsia" w:ascii="宋体" w:hAnsi="宋体" w:eastAsia="宋体" w:cs="宋体"/>
              </w:rPr>
            </w:pPr>
            <w:r>
              <w:rPr>
                <w:rFonts w:hint="eastAsia" w:ascii="宋体" w:hAnsi="宋体" w:eastAsia="宋体" w:cs="宋体"/>
                <w:sz w:val="24"/>
              </w:rPr>
              <w:t>1.具有履行岗位职责的能力；</w:t>
            </w:r>
          </w:p>
          <w:p w14:paraId="116935F3">
            <w:pPr>
              <w:pStyle w:val="4"/>
              <w:ind w:firstLine="480"/>
              <w:jc w:val="both"/>
              <w:rPr>
                <w:rFonts w:hint="eastAsia" w:ascii="宋体" w:hAnsi="宋体" w:eastAsia="宋体" w:cs="宋体"/>
              </w:rPr>
            </w:pPr>
            <w:r>
              <w:rPr>
                <w:rFonts w:hint="eastAsia" w:ascii="宋体" w:hAnsi="宋体" w:eastAsia="宋体" w:cs="宋体"/>
                <w:sz w:val="24"/>
              </w:rPr>
              <w:t>2.身心健康，无传染性疾病、精神疾病等可能危及行车安全的疾病或者病史；</w:t>
            </w:r>
          </w:p>
          <w:p w14:paraId="6275548A">
            <w:pPr>
              <w:pStyle w:val="4"/>
              <w:ind w:firstLine="480"/>
              <w:jc w:val="both"/>
              <w:rPr>
                <w:rFonts w:hint="eastAsia" w:ascii="宋体" w:hAnsi="宋体" w:eastAsia="宋体" w:cs="宋体"/>
              </w:rPr>
            </w:pPr>
            <w:r>
              <w:rPr>
                <w:rFonts w:hint="eastAsia" w:ascii="宋体" w:hAnsi="宋体" w:eastAsia="宋体" w:cs="宋体"/>
                <w:sz w:val="24"/>
              </w:rPr>
              <w:t>3.无吸食毒品或者暴力犯罪记录。</w:t>
            </w:r>
          </w:p>
          <w:p w14:paraId="56E0BAF9">
            <w:pPr>
              <w:pStyle w:val="4"/>
              <w:ind w:firstLine="480"/>
              <w:jc w:val="both"/>
              <w:rPr>
                <w:rFonts w:hint="eastAsia" w:ascii="宋体" w:hAnsi="宋体" w:eastAsia="宋体" w:cs="宋体"/>
              </w:rPr>
            </w:pPr>
            <w:r>
              <w:rPr>
                <w:rFonts w:hint="eastAsia" w:ascii="宋体" w:hAnsi="宋体" w:eastAsia="宋体" w:cs="宋体"/>
                <w:sz w:val="24"/>
              </w:rPr>
              <w:t>从事农村客运公交运营服务的驾驶员还应当具备下列条件：</w:t>
            </w:r>
          </w:p>
          <w:p w14:paraId="5CC8EA12">
            <w:pPr>
              <w:pStyle w:val="4"/>
              <w:ind w:firstLine="480"/>
              <w:jc w:val="both"/>
              <w:rPr>
                <w:rFonts w:hint="eastAsia" w:ascii="宋体" w:hAnsi="宋体" w:eastAsia="宋体" w:cs="宋体"/>
              </w:rPr>
            </w:pPr>
            <w:r>
              <w:rPr>
                <w:rFonts w:hint="eastAsia" w:ascii="宋体" w:hAnsi="宋体" w:eastAsia="宋体" w:cs="宋体"/>
                <w:sz w:val="24"/>
              </w:rPr>
              <w:t>1.取得与准驾车型相符的机动车驾驶证且实习期满；</w:t>
            </w:r>
          </w:p>
          <w:p w14:paraId="4863613B">
            <w:pPr>
              <w:pStyle w:val="4"/>
              <w:ind w:firstLine="480"/>
              <w:jc w:val="both"/>
              <w:rPr>
                <w:rFonts w:hint="eastAsia" w:ascii="宋体" w:hAnsi="宋体" w:eastAsia="宋体" w:cs="宋体"/>
              </w:rPr>
            </w:pPr>
            <w:r>
              <w:rPr>
                <w:rFonts w:hint="eastAsia" w:ascii="宋体" w:hAnsi="宋体" w:eastAsia="宋体" w:cs="宋体"/>
                <w:sz w:val="24"/>
              </w:rPr>
              <w:t>2.连续三个记分周期内无交通违法记满分记录；</w:t>
            </w:r>
          </w:p>
          <w:p w14:paraId="0ABF4924">
            <w:pPr>
              <w:pStyle w:val="4"/>
              <w:ind w:firstLine="480"/>
              <w:jc w:val="both"/>
              <w:rPr>
                <w:rFonts w:hint="eastAsia" w:ascii="宋体" w:hAnsi="宋体" w:eastAsia="宋体" w:cs="宋体"/>
              </w:rPr>
            </w:pPr>
            <w:r>
              <w:rPr>
                <w:rFonts w:hint="eastAsia" w:ascii="宋体" w:hAnsi="宋体" w:eastAsia="宋体" w:cs="宋体"/>
                <w:sz w:val="24"/>
              </w:rPr>
              <w:t>3.无交通肇事、危险驾驶犯罪记录，无饮酒后驾驶记录；</w:t>
            </w:r>
          </w:p>
          <w:p w14:paraId="4971BC64">
            <w:pPr>
              <w:pStyle w:val="4"/>
              <w:ind w:firstLine="480"/>
              <w:jc w:val="both"/>
              <w:rPr>
                <w:rFonts w:hint="eastAsia" w:ascii="宋体" w:hAnsi="宋体" w:eastAsia="宋体" w:cs="宋体"/>
              </w:rPr>
            </w:pPr>
            <w:r>
              <w:rPr>
                <w:rFonts w:hint="eastAsia" w:ascii="宋体" w:hAnsi="宋体" w:eastAsia="宋体" w:cs="宋体"/>
                <w:sz w:val="24"/>
              </w:rPr>
              <w:t>4.法律、法规规定的其他条件。</w:t>
            </w:r>
          </w:p>
          <w:p w14:paraId="12D30333">
            <w:pPr>
              <w:pStyle w:val="4"/>
              <w:ind w:firstLine="480"/>
              <w:jc w:val="both"/>
              <w:rPr>
                <w:rFonts w:hint="eastAsia" w:ascii="宋体" w:hAnsi="宋体" w:eastAsia="宋体" w:cs="宋体"/>
              </w:rPr>
            </w:pPr>
            <w:r>
              <w:rPr>
                <w:rFonts w:hint="eastAsia" w:ascii="宋体" w:hAnsi="宋体" w:eastAsia="宋体" w:cs="宋体"/>
                <w:sz w:val="24"/>
              </w:rPr>
              <w:t>（四）运营企业应当按照国家有关规定和标准，对农村客运公交驾驶员、乘务员进行有关法律法规、岗位职责、操作规程、服务规范、安全防范和应急处置等方面基本知识与技能的培训和考核；考核合格的，方可上岗。</w:t>
            </w:r>
          </w:p>
          <w:p w14:paraId="17B10945">
            <w:pPr>
              <w:pStyle w:val="4"/>
              <w:ind w:firstLine="480"/>
              <w:jc w:val="both"/>
              <w:rPr>
                <w:rFonts w:hint="eastAsia" w:ascii="宋体" w:hAnsi="宋体" w:eastAsia="宋体" w:cs="宋体"/>
              </w:rPr>
            </w:pPr>
            <w:r>
              <w:rPr>
                <w:rFonts w:hint="eastAsia" w:ascii="宋体" w:hAnsi="宋体" w:eastAsia="宋体" w:cs="宋体"/>
                <w:sz w:val="24"/>
              </w:rPr>
              <w:t>运营企业应当将相关培训、考核情况建档，并报农村客运公交客运管理机构备案。</w:t>
            </w:r>
          </w:p>
          <w:p w14:paraId="6B8B01FC">
            <w:pPr>
              <w:pStyle w:val="4"/>
              <w:ind w:firstLine="480"/>
              <w:jc w:val="both"/>
              <w:rPr>
                <w:rFonts w:hint="eastAsia" w:ascii="宋体" w:hAnsi="宋体" w:eastAsia="宋体" w:cs="宋体"/>
              </w:rPr>
            </w:pPr>
            <w:r>
              <w:rPr>
                <w:rFonts w:hint="eastAsia" w:ascii="宋体" w:hAnsi="宋体" w:eastAsia="宋体" w:cs="宋体"/>
                <w:sz w:val="24"/>
              </w:rPr>
              <w:t>（五）驾驶员、乘务员在提供运营服务时，应当遵守下列规定：</w:t>
            </w:r>
          </w:p>
          <w:p w14:paraId="55021A46">
            <w:pPr>
              <w:pStyle w:val="4"/>
              <w:ind w:firstLine="480"/>
              <w:jc w:val="both"/>
              <w:rPr>
                <w:rFonts w:hint="eastAsia" w:ascii="宋体" w:hAnsi="宋体" w:eastAsia="宋体" w:cs="宋体"/>
              </w:rPr>
            </w:pPr>
            <w:r>
              <w:rPr>
                <w:rFonts w:hint="eastAsia" w:ascii="宋体" w:hAnsi="宋体" w:eastAsia="宋体" w:cs="宋体"/>
                <w:sz w:val="24"/>
              </w:rPr>
              <w:t>1.遵守交通安全法律、法规；</w:t>
            </w:r>
          </w:p>
          <w:p w14:paraId="0B7C56D2">
            <w:pPr>
              <w:pStyle w:val="4"/>
              <w:ind w:firstLine="480"/>
              <w:jc w:val="both"/>
              <w:rPr>
                <w:rFonts w:hint="eastAsia" w:ascii="宋体" w:hAnsi="宋体" w:eastAsia="宋体" w:cs="宋体"/>
              </w:rPr>
            </w:pPr>
            <w:r>
              <w:rPr>
                <w:rFonts w:hint="eastAsia" w:ascii="宋体" w:hAnsi="宋体" w:eastAsia="宋体" w:cs="宋体"/>
                <w:sz w:val="24"/>
              </w:rPr>
              <w:t>2.按照规定的线路、站点和时间运营，不得到站不停、拒载乘客、中途甩客或者在站点外随意停车上下客；</w:t>
            </w:r>
          </w:p>
          <w:p w14:paraId="55DFF14B">
            <w:pPr>
              <w:pStyle w:val="4"/>
              <w:ind w:firstLine="480"/>
              <w:jc w:val="both"/>
              <w:rPr>
                <w:rFonts w:hint="eastAsia" w:ascii="宋体" w:hAnsi="宋体" w:eastAsia="宋体" w:cs="宋体"/>
              </w:rPr>
            </w:pPr>
            <w:r>
              <w:rPr>
                <w:rFonts w:hint="eastAsia" w:ascii="宋体" w:hAnsi="宋体" w:eastAsia="宋体" w:cs="宋体"/>
                <w:sz w:val="24"/>
              </w:rPr>
              <w:t>3.不得在车辆运行时闲谈、吸烟、使用手持电话；</w:t>
            </w:r>
          </w:p>
          <w:p w14:paraId="72330796">
            <w:pPr>
              <w:pStyle w:val="4"/>
              <w:ind w:firstLine="480"/>
              <w:jc w:val="both"/>
              <w:rPr>
                <w:rFonts w:hint="eastAsia" w:ascii="宋体" w:hAnsi="宋体" w:eastAsia="宋体" w:cs="宋体"/>
              </w:rPr>
            </w:pPr>
            <w:r>
              <w:rPr>
                <w:rFonts w:hint="eastAsia" w:ascii="宋体" w:hAnsi="宋体" w:eastAsia="宋体" w:cs="宋体"/>
                <w:sz w:val="24"/>
              </w:rPr>
              <w:t>4.按照价格部门核准的票价收费，执行优惠乘车的有关规定；</w:t>
            </w:r>
          </w:p>
          <w:p w14:paraId="21B2F83A">
            <w:pPr>
              <w:pStyle w:val="4"/>
              <w:ind w:firstLine="480"/>
              <w:jc w:val="both"/>
              <w:rPr>
                <w:rFonts w:hint="eastAsia" w:ascii="宋体" w:hAnsi="宋体" w:eastAsia="宋体" w:cs="宋体"/>
              </w:rPr>
            </w:pPr>
            <w:r>
              <w:rPr>
                <w:rFonts w:hint="eastAsia" w:ascii="宋体" w:hAnsi="宋体" w:eastAsia="宋体" w:cs="宋体"/>
                <w:sz w:val="24"/>
              </w:rPr>
              <w:t>5.按照规定播报线路名称、走向和停靠站名称，提示安全注意事项，引导乘客有序乘车、文明让座；</w:t>
            </w:r>
          </w:p>
          <w:p w14:paraId="606EA252">
            <w:pPr>
              <w:pStyle w:val="4"/>
              <w:ind w:firstLine="480"/>
              <w:jc w:val="both"/>
              <w:rPr>
                <w:rFonts w:hint="eastAsia" w:ascii="宋体" w:hAnsi="宋体" w:eastAsia="宋体" w:cs="宋体"/>
              </w:rPr>
            </w:pPr>
            <w:r>
              <w:rPr>
                <w:rFonts w:hint="eastAsia" w:ascii="宋体" w:hAnsi="宋体" w:eastAsia="宋体" w:cs="宋体"/>
                <w:sz w:val="24"/>
              </w:rPr>
              <w:t>6.维护车内设施，保持车辆整洁；</w:t>
            </w:r>
          </w:p>
          <w:p w14:paraId="716BDC01">
            <w:pPr>
              <w:pStyle w:val="4"/>
              <w:ind w:firstLine="480"/>
              <w:jc w:val="both"/>
              <w:rPr>
                <w:rFonts w:hint="eastAsia" w:ascii="宋体" w:hAnsi="宋体" w:eastAsia="宋体" w:cs="宋体"/>
              </w:rPr>
            </w:pPr>
            <w:r>
              <w:rPr>
                <w:rFonts w:hint="eastAsia" w:ascii="宋体" w:hAnsi="宋体" w:eastAsia="宋体" w:cs="宋体"/>
                <w:sz w:val="24"/>
              </w:rPr>
              <w:t>7.统一着装、文明服务，为老、幼、病、残、孕乘客提供必要的帮助；</w:t>
            </w:r>
          </w:p>
          <w:p w14:paraId="726C02D6">
            <w:pPr>
              <w:pStyle w:val="4"/>
              <w:ind w:firstLine="480"/>
              <w:jc w:val="both"/>
              <w:rPr>
                <w:rFonts w:hint="eastAsia" w:ascii="宋体" w:hAnsi="宋体" w:eastAsia="宋体" w:cs="宋体"/>
              </w:rPr>
            </w:pPr>
            <w:r>
              <w:rPr>
                <w:rFonts w:hint="eastAsia" w:ascii="宋体" w:hAnsi="宋体" w:eastAsia="宋体" w:cs="宋体"/>
                <w:sz w:val="24"/>
              </w:rPr>
              <w:t>8.对车辆运行过程中出现的突发事件进行应急处置；</w:t>
            </w:r>
          </w:p>
          <w:p w14:paraId="35D23DC8">
            <w:pPr>
              <w:pStyle w:val="4"/>
              <w:ind w:firstLine="480"/>
              <w:jc w:val="both"/>
              <w:rPr>
                <w:rFonts w:hint="eastAsia" w:ascii="宋体" w:hAnsi="宋体" w:eastAsia="宋体" w:cs="宋体"/>
              </w:rPr>
            </w:pPr>
            <w:r>
              <w:rPr>
                <w:rFonts w:hint="eastAsia" w:ascii="宋体" w:hAnsi="宋体" w:eastAsia="宋体" w:cs="宋体"/>
                <w:sz w:val="24"/>
              </w:rPr>
              <w:t>9.按照相关规定使用车辆空调设施；</w:t>
            </w:r>
          </w:p>
          <w:p w14:paraId="2F5569E8">
            <w:pPr>
              <w:pStyle w:val="4"/>
              <w:ind w:firstLine="480"/>
              <w:jc w:val="both"/>
              <w:rPr>
                <w:rFonts w:hint="eastAsia" w:ascii="宋体" w:hAnsi="宋体" w:eastAsia="宋体" w:cs="宋体"/>
              </w:rPr>
            </w:pPr>
            <w:r>
              <w:rPr>
                <w:rFonts w:hint="eastAsia" w:ascii="宋体" w:hAnsi="宋体" w:eastAsia="宋体" w:cs="宋体"/>
                <w:sz w:val="24"/>
              </w:rPr>
              <w:t>10.其他有关运营服务的规定。</w:t>
            </w:r>
          </w:p>
          <w:p w14:paraId="74FE022A">
            <w:pPr>
              <w:pStyle w:val="4"/>
              <w:jc w:val="both"/>
              <w:rPr>
                <w:rFonts w:hint="eastAsia" w:ascii="宋体" w:hAnsi="宋体" w:eastAsia="宋体" w:cs="宋体"/>
              </w:rPr>
            </w:pPr>
            <w:r>
              <w:rPr>
                <w:rFonts w:hint="eastAsia" w:ascii="宋体" w:hAnsi="宋体" w:eastAsia="宋体" w:cs="宋体"/>
                <w:b/>
                <w:sz w:val="24"/>
              </w:rPr>
              <w:t>六、高新区“村村通”线路运营权，应当符合下列条件：</w:t>
            </w:r>
          </w:p>
          <w:p w14:paraId="515CF5DD">
            <w:pPr>
              <w:pStyle w:val="4"/>
              <w:ind w:firstLine="480"/>
              <w:jc w:val="both"/>
              <w:rPr>
                <w:rFonts w:hint="eastAsia" w:ascii="宋体" w:hAnsi="宋体" w:eastAsia="宋体" w:cs="宋体"/>
              </w:rPr>
            </w:pPr>
            <w:r>
              <w:rPr>
                <w:rFonts w:hint="eastAsia" w:ascii="宋体" w:hAnsi="宋体" w:eastAsia="宋体" w:cs="宋体"/>
                <w:sz w:val="24"/>
              </w:rPr>
              <w:t>（一）具有符合运营线路要求的运营车辆；</w:t>
            </w:r>
          </w:p>
          <w:p w14:paraId="6A151F82">
            <w:pPr>
              <w:pStyle w:val="4"/>
              <w:ind w:firstLine="480"/>
              <w:jc w:val="both"/>
              <w:rPr>
                <w:rFonts w:hint="eastAsia" w:ascii="宋体" w:hAnsi="宋体" w:eastAsia="宋体" w:cs="宋体"/>
              </w:rPr>
            </w:pPr>
            <w:r>
              <w:rPr>
                <w:rFonts w:hint="eastAsia" w:ascii="宋体" w:hAnsi="宋体" w:eastAsia="宋体" w:cs="宋体"/>
                <w:sz w:val="24"/>
              </w:rPr>
              <w:t>（二）具有合理可行、符合安全运营条件的线路运营方案；</w:t>
            </w:r>
          </w:p>
          <w:p w14:paraId="4A661CC2">
            <w:pPr>
              <w:pStyle w:val="4"/>
              <w:ind w:firstLine="480"/>
              <w:jc w:val="both"/>
              <w:rPr>
                <w:rFonts w:hint="eastAsia" w:ascii="宋体" w:hAnsi="宋体" w:eastAsia="宋体" w:cs="宋体"/>
              </w:rPr>
            </w:pPr>
            <w:r>
              <w:rPr>
                <w:rFonts w:hint="eastAsia" w:ascii="宋体" w:hAnsi="宋体" w:eastAsia="宋体" w:cs="宋体"/>
                <w:sz w:val="24"/>
              </w:rPr>
              <w:t>（三）具有与经营业务相适应的管理人员和符合规定的从业人员；</w:t>
            </w:r>
          </w:p>
          <w:p w14:paraId="605F9A87">
            <w:pPr>
              <w:pStyle w:val="4"/>
              <w:ind w:firstLine="480"/>
              <w:jc w:val="both"/>
              <w:rPr>
                <w:rFonts w:hint="eastAsia" w:ascii="宋体" w:hAnsi="宋体" w:eastAsia="宋体" w:cs="宋体"/>
              </w:rPr>
            </w:pPr>
            <w:r>
              <w:rPr>
                <w:rFonts w:hint="eastAsia" w:ascii="宋体" w:hAnsi="宋体" w:eastAsia="宋体" w:cs="宋体"/>
                <w:sz w:val="24"/>
              </w:rPr>
              <w:t>（四）具有健全的经营管理制度、安全生产管理制度和服务质量保障制度；</w:t>
            </w:r>
          </w:p>
          <w:p w14:paraId="49AD2AC5">
            <w:pPr>
              <w:pStyle w:val="4"/>
              <w:ind w:firstLine="480"/>
              <w:jc w:val="both"/>
              <w:rPr>
                <w:rFonts w:hint="eastAsia" w:ascii="宋体" w:hAnsi="宋体" w:eastAsia="宋体" w:cs="宋体"/>
              </w:rPr>
            </w:pPr>
            <w:r>
              <w:rPr>
                <w:rFonts w:hint="eastAsia" w:ascii="宋体" w:hAnsi="宋体" w:eastAsia="宋体" w:cs="宋体"/>
                <w:sz w:val="24"/>
              </w:rPr>
              <w:t>（五）法律、法规规定的其他条件。</w:t>
            </w:r>
          </w:p>
          <w:p w14:paraId="4BBF9FF2">
            <w:pPr>
              <w:pStyle w:val="4"/>
              <w:jc w:val="both"/>
              <w:rPr>
                <w:rFonts w:hint="eastAsia" w:ascii="宋体" w:hAnsi="宋体" w:eastAsia="宋体" w:cs="宋体"/>
              </w:rPr>
            </w:pPr>
            <w:r>
              <w:rPr>
                <w:rFonts w:hint="eastAsia" w:ascii="宋体" w:hAnsi="宋体" w:eastAsia="宋体" w:cs="宋体"/>
                <w:b/>
                <w:sz w:val="24"/>
              </w:rPr>
              <w:t>七、其他服务要求</w:t>
            </w:r>
          </w:p>
          <w:p w14:paraId="5B4B4940">
            <w:pPr>
              <w:pStyle w:val="4"/>
              <w:ind w:firstLine="480"/>
              <w:jc w:val="both"/>
              <w:rPr>
                <w:rFonts w:hint="eastAsia" w:ascii="宋体" w:hAnsi="宋体" w:eastAsia="宋体" w:cs="宋体"/>
              </w:rPr>
            </w:pPr>
            <w:r>
              <w:rPr>
                <w:rFonts w:hint="eastAsia" w:ascii="宋体" w:hAnsi="宋体" w:eastAsia="宋体" w:cs="宋体"/>
                <w:sz w:val="24"/>
              </w:rPr>
              <w:t>1、中标供应商须完成公交站牌内公交线路信息的设计、制作、安装、维护，在实施前须经采购人确认。</w:t>
            </w:r>
          </w:p>
          <w:p w14:paraId="11F576DE">
            <w:pPr>
              <w:pStyle w:val="4"/>
              <w:ind w:firstLine="480"/>
              <w:jc w:val="both"/>
              <w:rPr>
                <w:rFonts w:hint="eastAsia" w:ascii="宋体" w:hAnsi="宋体" w:eastAsia="宋体" w:cs="宋体"/>
              </w:rPr>
            </w:pPr>
            <w:r>
              <w:rPr>
                <w:rFonts w:hint="eastAsia" w:ascii="宋体" w:hAnsi="宋体" w:eastAsia="宋体" w:cs="宋体"/>
                <w:sz w:val="24"/>
              </w:rPr>
              <w:t>2、线路运行、车辆及趟次可结合实际出行需求进行调整。</w:t>
            </w:r>
          </w:p>
          <w:p w14:paraId="53C96A8A">
            <w:pPr>
              <w:pStyle w:val="4"/>
              <w:ind w:firstLine="480"/>
              <w:jc w:val="both"/>
              <w:rPr>
                <w:rFonts w:hint="eastAsia" w:ascii="宋体" w:hAnsi="宋体" w:eastAsia="宋体" w:cs="宋体"/>
              </w:rPr>
            </w:pPr>
            <w:r>
              <w:rPr>
                <w:rFonts w:hint="eastAsia" w:ascii="宋体" w:hAnsi="宋体" w:eastAsia="宋体" w:cs="宋体"/>
                <w:sz w:val="24"/>
              </w:rPr>
              <w:t>3、因道路条件等因素影响线路开通的，可进行线路调整，最终运营线路以交通主管部门审批为准，服务线路以合同签订线路为准。</w:t>
            </w:r>
          </w:p>
          <w:p w14:paraId="5BD3DB8A">
            <w:pPr>
              <w:pStyle w:val="4"/>
              <w:jc w:val="both"/>
              <w:rPr>
                <w:rFonts w:hint="eastAsia" w:ascii="宋体" w:hAnsi="宋体" w:eastAsia="宋体" w:cs="宋体"/>
              </w:rPr>
            </w:pPr>
            <w:r>
              <w:rPr>
                <w:rFonts w:hint="eastAsia" w:ascii="宋体" w:hAnsi="宋体" w:eastAsia="宋体" w:cs="宋体"/>
                <w:b/>
                <w:sz w:val="24"/>
              </w:rPr>
              <w:t>八、服务期限</w:t>
            </w:r>
          </w:p>
          <w:p w14:paraId="2AD84119">
            <w:pPr>
              <w:pStyle w:val="4"/>
              <w:ind w:firstLine="480"/>
              <w:jc w:val="both"/>
              <w:rPr>
                <w:rFonts w:hint="eastAsia" w:ascii="宋体" w:hAnsi="宋体" w:eastAsia="宋体" w:cs="宋体"/>
              </w:rPr>
            </w:pPr>
            <w:r>
              <w:rPr>
                <w:rFonts w:hint="eastAsia" w:ascii="宋体" w:hAnsi="宋体" w:eastAsia="宋体" w:cs="宋体"/>
                <w:sz w:val="24"/>
              </w:rPr>
              <w:t>自合同签订之日起一年</w:t>
            </w:r>
          </w:p>
          <w:p w14:paraId="1DA325AD">
            <w:pPr>
              <w:pStyle w:val="4"/>
              <w:jc w:val="both"/>
              <w:rPr>
                <w:rFonts w:hint="eastAsia" w:ascii="宋体" w:hAnsi="宋体" w:eastAsia="宋体" w:cs="宋体"/>
              </w:rPr>
            </w:pPr>
            <w:r>
              <w:rPr>
                <w:rFonts w:hint="eastAsia" w:ascii="宋体" w:hAnsi="宋体" w:eastAsia="宋体" w:cs="宋体"/>
                <w:b/>
                <w:sz w:val="24"/>
              </w:rPr>
              <w:t>九、合同签订</w:t>
            </w:r>
          </w:p>
          <w:p w14:paraId="147915F3">
            <w:pPr>
              <w:pStyle w:val="4"/>
              <w:ind w:firstLine="480"/>
              <w:jc w:val="both"/>
              <w:rPr>
                <w:rFonts w:hint="eastAsia" w:ascii="宋体" w:hAnsi="宋体" w:eastAsia="宋体" w:cs="宋体"/>
              </w:rPr>
            </w:pPr>
            <w:r>
              <w:rPr>
                <w:rFonts w:hint="eastAsia" w:ascii="宋体" w:hAnsi="宋体" w:eastAsia="宋体" w:cs="宋体"/>
                <w:sz w:val="24"/>
              </w:rPr>
              <w:t>中标供应商和采购人签订合同。</w:t>
            </w:r>
          </w:p>
          <w:p w14:paraId="57A38022">
            <w:pPr>
              <w:pStyle w:val="4"/>
              <w:jc w:val="both"/>
              <w:rPr>
                <w:rFonts w:hint="eastAsia" w:ascii="宋体" w:hAnsi="宋体" w:eastAsia="宋体" w:cs="宋体"/>
              </w:rPr>
            </w:pPr>
            <w:r>
              <w:rPr>
                <w:rFonts w:hint="eastAsia" w:ascii="宋体" w:hAnsi="宋体" w:eastAsia="宋体" w:cs="宋体"/>
                <w:b/>
                <w:sz w:val="24"/>
              </w:rPr>
              <w:t>十、预算</w:t>
            </w:r>
          </w:p>
          <w:p w14:paraId="24964DE5">
            <w:pPr>
              <w:pStyle w:val="4"/>
              <w:ind w:left="480"/>
              <w:jc w:val="both"/>
              <w:rPr>
                <w:rFonts w:hint="eastAsia" w:ascii="宋体" w:hAnsi="宋体" w:eastAsia="宋体" w:cs="宋体"/>
              </w:rPr>
            </w:pPr>
            <w:r>
              <w:rPr>
                <w:rFonts w:hint="eastAsia" w:ascii="宋体" w:hAnsi="宋体" w:eastAsia="宋体" w:cs="宋体"/>
                <w:sz w:val="24"/>
              </w:rPr>
              <w:t>1、采购总预算：19656052.06元</w:t>
            </w:r>
          </w:p>
          <w:p w14:paraId="3E6CA2BD">
            <w:pPr>
              <w:pStyle w:val="4"/>
              <w:ind w:left="480"/>
              <w:jc w:val="both"/>
              <w:rPr>
                <w:rFonts w:hint="eastAsia" w:ascii="宋体" w:hAnsi="宋体" w:eastAsia="宋体" w:cs="宋体"/>
              </w:rPr>
            </w:pPr>
            <w:r>
              <w:rPr>
                <w:rFonts w:hint="eastAsia" w:ascii="宋体" w:hAnsi="宋体" w:eastAsia="宋体" w:cs="宋体"/>
                <w:sz w:val="24"/>
              </w:rPr>
              <w:t>采购包1采购总预算为：2987495.30元。</w:t>
            </w:r>
          </w:p>
          <w:p w14:paraId="6483DF20">
            <w:pPr>
              <w:pStyle w:val="4"/>
              <w:ind w:left="480"/>
              <w:jc w:val="both"/>
              <w:rPr>
                <w:rFonts w:hint="eastAsia" w:ascii="宋体" w:hAnsi="宋体" w:eastAsia="宋体" w:cs="宋体"/>
              </w:rPr>
            </w:pPr>
            <w:r>
              <w:rPr>
                <w:rFonts w:hint="eastAsia" w:ascii="宋体" w:hAnsi="宋体" w:eastAsia="宋体" w:cs="宋体"/>
                <w:sz w:val="24"/>
              </w:rPr>
              <w:t>采购包2采购总预算为：16668556.76元。</w:t>
            </w:r>
          </w:p>
          <w:p w14:paraId="43E4C6A9">
            <w:pPr>
              <w:pStyle w:val="4"/>
              <w:ind w:firstLine="480"/>
              <w:jc w:val="both"/>
              <w:rPr>
                <w:rFonts w:hint="eastAsia" w:ascii="宋体" w:hAnsi="宋体" w:eastAsia="宋体" w:cs="宋体"/>
              </w:rPr>
            </w:pPr>
            <w:r>
              <w:rPr>
                <w:rFonts w:hint="eastAsia" w:ascii="宋体" w:hAnsi="宋体" w:eastAsia="宋体" w:cs="宋体"/>
                <w:sz w:val="24"/>
              </w:rPr>
              <w:t>2、采购综合单价预算:6.01元/公里/天</w:t>
            </w:r>
          </w:p>
          <w:p w14:paraId="76C492DE">
            <w:pPr>
              <w:pStyle w:val="4"/>
              <w:ind w:firstLine="480"/>
              <w:jc w:val="both"/>
              <w:rPr>
                <w:rFonts w:hint="eastAsia" w:ascii="宋体" w:hAnsi="宋体" w:eastAsia="宋体" w:cs="宋体"/>
              </w:rPr>
            </w:pPr>
            <w:r>
              <w:rPr>
                <w:rFonts w:hint="eastAsia" w:ascii="宋体" w:hAnsi="宋体" w:eastAsia="宋体" w:cs="宋体"/>
                <w:sz w:val="24"/>
              </w:rPr>
              <w:t>此采购总预算为以采购暂定数量与采购综合单价预算计算得出，为一年服务期总预算。采购总预算、综合单价预算包含运营成本、运营收入。</w:t>
            </w:r>
          </w:p>
          <w:p w14:paraId="4721B9D3">
            <w:pPr>
              <w:pStyle w:val="4"/>
              <w:jc w:val="both"/>
              <w:rPr>
                <w:rFonts w:hint="eastAsia" w:ascii="宋体" w:hAnsi="宋体" w:eastAsia="宋体" w:cs="宋体"/>
              </w:rPr>
            </w:pPr>
            <w:r>
              <w:rPr>
                <w:rFonts w:hint="eastAsia" w:ascii="宋体" w:hAnsi="宋体" w:eastAsia="宋体" w:cs="宋体"/>
                <w:b/>
                <w:sz w:val="24"/>
              </w:rPr>
              <w:t>十一、结算</w:t>
            </w:r>
          </w:p>
          <w:p w14:paraId="74394E2A">
            <w:pPr>
              <w:pStyle w:val="4"/>
              <w:ind w:firstLine="480"/>
              <w:jc w:val="both"/>
              <w:rPr>
                <w:rFonts w:hint="eastAsia" w:ascii="宋体" w:hAnsi="宋体" w:eastAsia="宋体" w:cs="宋体"/>
              </w:rPr>
            </w:pPr>
            <w:r>
              <w:rPr>
                <w:rFonts w:hint="eastAsia" w:ascii="宋体" w:hAnsi="宋体" w:eastAsia="宋体" w:cs="宋体"/>
                <w:sz w:val="24"/>
              </w:rPr>
              <w:t>1、结算=中标综合单价×每天实际运营公里数×365天-运营收入。</w:t>
            </w:r>
          </w:p>
          <w:p w14:paraId="0C94B4BE">
            <w:pPr>
              <w:pStyle w:val="4"/>
              <w:ind w:firstLine="480"/>
              <w:jc w:val="both"/>
              <w:rPr>
                <w:rFonts w:hint="eastAsia" w:ascii="宋体" w:hAnsi="宋体" w:eastAsia="宋体" w:cs="宋体"/>
              </w:rPr>
            </w:pPr>
            <w:r>
              <w:rPr>
                <w:rFonts w:hint="eastAsia" w:ascii="宋体" w:hAnsi="宋体" w:eastAsia="宋体" w:cs="宋体"/>
                <w:sz w:val="24"/>
              </w:rPr>
              <w:t>2、综合单价一次包死，不受市场价变化的影响。</w:t>
            </w:r>
          </w:p>
          <w:p w14:paraId="0085D212">
            <w:pPr>
              <w:pStyle w:val="4"/>
              <w:ind w:firstLine="480"/>
              <w:jc w:val="both"/>
              <w:rPr>
                <w:rFonts w:hint="eastAsia" w:ascii="宋体" w:hAnsi="宋体" w:eastAsia="宋体" w:cs="宋体"/>
              </w:rPr>
            </w:pPr>
            <w:r>
              <w:rPr>
                <w:rFonts w:hint="eastAsia" w:ascii="宋体" w:hAnsi="宋体" w:eastAsia="宋体" w:cs="宋体"/>
                <w:sz w:val="24"/>
              </w:rPr>
              <w:t>3、实际结算价是对运营单位的亏损补贴。</w:t>
            </w:r>
          </w:p>
          <w:p w14:paraId="3631C24C">
            <w:pPr>
              <w:pStyle w:val="4"/>
              <w:jc w:val="both"/>
              <w:rPr>
                <w:rFonts w:hint="eastAsia" w:ascii="宋体" w:hAnsi="宋体" w:eastAsia="宋体" w:cs="宋体"/>
              </w:rPr>
            </w:pPr>
          </w:p>
        </w:tc>
      </w:tr>
    </w:tbl>
    <w:p w14:paraId="2E25725D">
      <w:pPr>
        <w:rPr>
          <w:rFonts w:hint="eastAsia" w:ascii="宋体" w:hAnsi="宋体" w:eastAsia="宋体" w:cs="宋体"/>
          <w:sz w:val="21"/>
          <w:szCs w:val="21"/>
          <w:lang w:val="en-US" w:eastAsia="zh-CN"/>
        </w:rPr>
        <w:sectPr>
          <w:pgSz w:w="11906" w:h="16838"/>
          <w:pgMar w:top="1440" w:right="1800" w:bottom="1440" w:left="1800" w:header="851" w:footer="992" w:gutter="0"/>
          <w:cols w:space="425" w:num="1"/>
          <w:docGrid w:type="lines" w:linePitch="312" w:charSpace="0"/>
        </w:sectPr>
      </w:pPr>
    </w:p>
    <w:p w14:paraId="2924FA1E">
      <w:pPr>
        <w:jc w:val="center"/>
        <w:rPr>
          <w:rFonts w:hint="eastAsia" w:ascii="宋体" w:hAnsi="宋体" w:eastAsia="宋体" w:cs="宋体"/>
          <w:b/>
          <w:bCs/>
          <w:i w:val="0"/>
          <w:iCs w:val="0"/>
          <w:caps w:val="0"/>
          <w:color w:val="auto"/>
          <w:spacing w:val="0"/>
          <w:sz w:val="32"/>
          <w:szCs w:val="32"/>
          <w:bdr w:val="none" w:color="auto" w:sz="0" w:space="0"/>
          <w:shd w:val="clear" w:fill="FFFFFF"/>
        </w:rPr>
      </w:pPr>
      <w:r>
        <w:rPr>
          <w:rFonts w:hint="eastAsia" w:ascii="宋体" w:hAnsi="宋体" w:eastAsia="宋体" w:cs="宋体"/>
          <w:b/>
          <w:bCs/>
          <w:i w:val="0"/>
          <w:iCs w:val="0"/>
          <w:caps w:val="0"/>
          <w:color w:val="auto"/>
          <w:spacing w:val="0"/>
          <w:sz w:val="32"/>
          <w:szCs w:val="32"/>
          <w:bdr w:val="none" w:color="auto" w:sz="0" w:space="0"/>
          <w:shd w:val="clear" w:fill="FFFFFF"/>
        </w:rPr>
        <w:t>高新区“村村通”线路方案</w:t>
      </w:r>
    </w:p>
    <w:tbl>
      <w:tblPr>
        <w:tblStyle w:val="2"/>
        <w:tblW w:w="4996"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0"/>
        <w:gridCol w:w="1187"/>
        <w:gridCol w:w="1798"/>
        <w:gridCol w:w="6703"/>
        <w:gridCol w:w="1331"/>
        <w:gridCol w:w="1535"/>
        <w:gridCol w:w="813"/>
      </w:tblGrid>
      <w:tr w14:paraId="50B15B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5E7CAC">
            <w:pPr>
              <w:pStyle w:val="4"/>
              <w:spacing w:line="360" w:lineRule="auto"/>
              <w:jc w:val="center"/>
              <w:rPr>
                <w:rFonts w:hint="eastAsia" w:ascii="宋体" w:hAnsi="宋体" w:eastAsia="宋体" w:cs="宋体"/>
              </w:rPr>
            </w:pPr>
            <w:r>
              <w:rPr>
                <w:rFonts w:hint="eastAsia" w:ascii="宋体" w:hAnsi="宋体" w:eastAsia="宋体" w:cs="宋体"/>
                <w:b/>
                <w:sz w:val="24"/>
              </w:rPr>
              <w:t>序号</w:t>
            </w:r>
          </w:p>
        </w:tc>
        <w:tc>
          <w:tcPr>
            <w:tcW w:w="41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392809">
            <w:pPr>
              <w:pStyle w:val="4"/>
              <w:spacing w:line="360" w:lineRule="auto"/>
              <w:jc w:val="center"/>
              <w:rPr>
                <w:rFonts w:hint="eastAsia" w:ascii="宋体" w:hAnsi="宋体" w:eastAsia="宋体" w:cs="宋体"/>
              </w:rPr>
            </w:pPr>
            <w:r>
              <w:rPr>
                <w:rFonts w:hint="eastAsia" w:ascii="宋体" w:hAnsi="宋体" w:eastAsia="宋体" w:cs="宋体"/>
                <w:b/>
                <w:sz w:val="24"/>
              </w:rPr>
              <w:t>线路名称</w:t>
            </w:r>
          </w:p>
        </w:tc>
        <w:tc>
          <w:tcPr>
            <w:tcW w:w="63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DE5387">
            <w:pPr>
              <w:pStyle w:val="4"/>
              <w:spacing w:line="360" w:lineRule="auto"/>
              <w:jc w:val="center"/>
              <w:rPr>
                <w:rFonts w:hint="eastAsia" w:ascii="宋体" w:hAnsi="宋体" w:eastAsia="宋体" w:cs="宋体"/>
              </w:rPr>
            </w:pPr>
            <w:r>
              <w:rPr>
                <w:rFonts w:hint="eastAsia" w:ascii="宋体" w:hAnsi="宋体" w:eastAsia="宋体" w:cs="宋体"/>
                <w:b/>
                <w:sz w:val="24"/>
              </w:rPr>
              <w:t>线路起终点</w:t>
            </w:r>
          </w:p>
        </w:tc>
        <w:tc>
          <w:tcPr>
            <w:tcW w:w="236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8E5422">
            <w:pPr>
              <w:pStyle w:val="4"/>
              <w:spacing w:line="360" w:lineRule="auto"/>
              <w:jc w:val="center"/>
              <w:rPr>
                <w:rFonts w:hint="eastAsia" w:ascii="宋体" w:hAnsi="宋体" w:eastAsia="宋体" w:cs="宋体"/>
              </w:rPr>
            </w:pPr>
            <w:r>
              <w:rPr>
                <w:rFonts w:hint="eastAsia" w:ascii="宋体" w:hAnsi="宋体" w:eastAsia="宋体" w:cs="宋体"/>
                <w:b/>
                <w:sz w:val="24"/>
              </w:rPr>
              <w:t>线路布局</w:t>
            </w:r>
          </w:p>
        </w:tc>
        <w:tc>
          <w:tcPr>
            <w:tcW w:w="470"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CEF8BC">
            <w:pPr>
              <w:pStyle w:val="4"/>
              <w:spacing w:line="360" w:lineRule="auto"/>
              <w:jc w:val="center"/>
              <w:rPr>
                <w:rFonts w:hint="eastAsia" w:ascii="宋体" w:hAnsi="宋体" w:eastAsia="宋体" w:cs="宋体"/>
              </w:rPr>
            </w:pPr>
            <w:r>
              <w:rPr>
                <w:rFonts w:hint="eastAsia" w:ascii="宋体" w:hAnsi="宋体" w:eastAsia="宋体" w:cs="宋体"/>
                <w:b/>
                <w:sz w:val="24"/>
              </w:rPr>
              <w:t>配车数</w:t>
            </w:r>
            <w:r>
              <w:rPr>
                <w:rFonts w:hint="eastAsia" w:ascii="宋体" w:hAnsi="宋体" w:eastAsia="宋体" w:cs="宋体"/>
              </w:rPr>
              <w:br w:type="textWrapping"/>
            </w:r>
            <w:r>
              <w:rPr>
                <w:rFonts w:hint="eastAsia" w:ascii="宋体" w:hAnsi="宋体" w:eastAsia="宋体" w:cs="宋体"/>
                <w:b/>
                <w:sz w:val="24"/>
              </w:rPr>
              <w:t>（台）</w:t>
            </w:r>
          </w:p>
        </w:tc>
        <w:tc>
          <w:tcPr>
            <w:tcW w:w="54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871786">
            <w:pPr>
              <w:pStyle w:val="4"/>
              <w:spacing w:line="360" w:lineRule="auto"/>
              <w:jc w:val="center"/>
              <w:rPr>
                <w:rFonts w:hint="eastAsia" w:ascii="宋体" w:hAnsi="宋体" w:eastAsia="宋体" w:cs="宋体"/>
              </w:rPr>
            </w:pPr>
            <w:r>
              <w:rPr>
                <w:rFonts w:hint="eastAsia" w:ascii="宋体" w:hAnsi="宋体" w:eastAsia="宋体" w:cs="宋体"/>
                <w:b/>
                <w:sz w:val="24"/>
              </w:rPr>
              <w:t>日运营里程</w:t>
            </w:r>
            <w:r>
              <w:rPr>
                <w:rFonts w:hint="eastAsia" w:ascii="宋体" w:hAnsi="宋体" w:eastAsia="宋体" w:cs="宋体"/>
              </w:rPr>
              <w:br w:type="textWrapping"/>
            </w:r>
            <w:r>
              <w:rPr>
                <w:rFonts w:hint="eastAsia" w:ascii="宋体" w:hAnsi="宋体" w:eastAsia="宋体" w:cs="宋体"/>
                <w:b/>
                <w:sz w:val="24"/>
              </w:rPr>
              <w:t>（公里）</w:t>
            </w:r>
          </w:p>
        </w:tc>
        <w:tc>
          <w:tcPr>
            <w:tcW w:w="28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F990F6">
            <w:pPr>
              <w:pStyle w:val="4"/>
              <w:spacing w:line="360" w:lineRule="auto"/>
              <w:jc w:val="center"/>
              <w:rPr>
                <w:rFonts w:hint="eastAsia" w:ascii="宋体" w:hAnsi="宋体" w:eastAsia="宋体" w:cs="宋体"/>
              </w:rPr>
            </w:pPr>
            <w:r>
              <w:rPr>
                <w:rFonts w:hint="eastAsia" w:ascii="宋体" w:hAnsi="宋体" w:eastAsia="宋体" w:cs="宋体"/>
                <w:b/>
                <w:sz w:val="24"/>
              </w:rPr>
              <w:t>备注</w:t>
            </w:r>
          </w:p>
        </w:tc>
      </w:tr>
      <w:tr w14:paraId="257366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147B2">
            <w:pPr>
              <w:pStyle w:val="4"/>
              <w:spacing w:line="360" w:lineRule="auto"/>
              <w:jc w:val="center"/>
              <w:rPr>
                <w:rFonts w:hint="eastAsia" w:ascii="宋体" w:hAnsi="宋体" w:eastAsia="宋体" w:cs="宋体"/>
              </w:rPr>
            </w:pPr>
            <w:r>
              <w:rPr>
                <w:rFonts w:hint="eastAsia" w:ascii="宋体" w:hAnsi="宋体" w:eastAsia="宋体" w:cs="宋体"/>
                <w:sz w:val="24"/>
              </w:rPr>
              <w:t>1</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503DB5">
            <w:pPr>
              <w:pStyle w:val="4"/>
              <w:spacing w:line="360" w:lineRule="auto"/>
              <w:jc w:val="center"/>
              <w:rPr>
                <w:rFonts w:hint="eastAsia" w:ascii="宋体" w:hAnsi="宋体" w:eastAsia="宋体" w:cs="宋体"/>
              </w:rPr>
            </w:pPr>
            <w:r>
              <w:rPr>
                <w:rFonts w:hint="eastAsia" w:ascii="宋体" w:hAnsi="宋体" w:eastAsia="宋体" w:cs="宋体"/>
                <w:sz w:val="24"/>
              </w:rPr>
              <w:t>高新城乡1号线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5DD44A">
            <w:pPr>
              <w:pStyle w:val="4"/>
              <w:spacing w:line="360" w:lineRule="auto"/>
              <w:jc w:val="center"/>
              <w:rPr>
                <w:rFonts w:hint="eastAsia" w:ascii="宋体" w:hAnsi="宋体" w:eastAsia="宋体" w:cs="宋体"/>
              </w:rPr>
            </w:pPr>
            <w:r>
              <w:rPr>
                <w:rFonts w:hint="eastAsia" w:ascii="宋体" w:hAnsi="宋体" w:eastAsia="宋体" w:cs="宋体"/>
                <w:sz w:val="24"/>
              </w:rPr>
              <w:t>鄠邑高铁站—灵沼</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68178B">
            <w:pPr>
              <w:pStyle w:val="4"/>
              <w:spacing w:line="360" w:lineRule="auto"/>
              <w:jc w:val="center"/>
              <w:rPr>
                <w:rFonts w:hint="eastAsia" w:ascii="宋体" w:hAnsi="宋体" w:eastAsia="宋体" w:cs="宋体"/>
              </w:rPr>
            </w:pPr>
            <w:r>
              <w:rPr>
                <w:rFonts w:hint="eastAsia" w:ascii="宋体" w:hAnsi="宋体" w:eastAsia="宋体" w:cs="宋体"/>
                <w:sz w:val="24"/>
              </w:rPr>
              <w:t>鄠邑高铁站、六八十字、高新十八中、六九十字、北稻务村、九号路口、牛一村、牛东、高新六中、八号路口、卢五桥、韩五桥、四八十字、丰盛实业、东正庄、灵沼街办</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8D1119">
            <w:pPr>
              <w:pStyle w:val="4"/>
              <w:spacing w:line="360" w:lineRule="auto"/>
              <w:jc w:val="center"/>
              <w:rPr>
                <w:rFonts w:hint="eastAsia" w:ascii="宋体" w:hAnsi="宋体" w:eastAsia="宋体" w:cs="宋体"/>
              </w:rPr>
            </w:pPr>
            <w:r>
              <w:rPr>
                <w:rFonts w:hint="eastAsia" w:ascii="宋体" w:hAnsi="宋体" w:eastAsia="宋体" w:cs="宋体"/>
                <w:sz w:val="24"/>
              </w:rPr>
              <w:t>1</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2DFC6D">
            <w:pPr>
              <w:pStyle w:val="4"/>
              <w:spacing w:line="360" w:lineRule="auto"/>
              <w:jc w:val="center"/>
              <w:rPr>
                <w:rFonts w:hint="eastAsia" w:ascii="宋体" w:hAnsi="宋体" w:eastAsia="宋体" w:cs="宋体"/>
              </w:rPr>
            </w:pPr>
            <w:r>
              <w:rPr>
                <w:rFonts w:hint="eastAsia" w:ascii="宋体" w:hAnsi="宋体" w:eastAsia="宋体" w:cs="宋体"/>
                <w:sz w:val="24"/>
              </w:rPr>
              <w:t>150.00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F7ABDC">
            <w:pPr>
              <w:pStyle w:val="4"/>
              <w:spacing w:line="360" w:lineRule="auto"/>
              <w:jc w:val="center"/>
              <w:rPr>
                <w:rFonts w:hint="eastAsia" w:ascii="宋体" w:hAnsi="宋体" w:eastAsia="宋体" w:cs="宋体"/>
              </w:rPr>
            </w:pPr>
          </w:p>
        </w:tc>
      </w:tr>
      <w:tr w14:paraId="0FD85F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56CCD">
            <w:pPr>
              <w:pStyle w:val="4"/>
              <w:spacing w:line="360" w:lineRule="auto"/>
              <w:jc w:val="center"/>
              <w:rPr>
                <w:rFonts w:hint="eastAsia" w:ascii="宋体" w:hAnsi="宋体" w:eastAsia="宋体" w:cs="宋体"/>
              </w:rPr>
            </w:pPr>
            <w:r>
              <w:rPr>
                <w:rFonts w:hint="eastAsia" w:ascii="宋体" w:hAnsi="宋体" w:eastAsia="宋体" w:cs="宋体"/>
                <w:sz w:val="24"/>
              </w:rPr>
              <w:t>2</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DE0F40">
            <w:pPr>
              <w:pStyle w:val="4"/>
              <w:spacing w:line="360" w:lineRule="auto"/>
              <w:jc w:val="center"/>
              <w:rPr>
                <w:rFonts w:hint="eastAsia" w:ascii="宋体" w:hAnsi="宋体" w:eastAsia="宋体" w:cs="宋体"/>
              </w:rPr>
            </w:pPr>
            <w:r>
              <w:rPr>
                <w:rFonts w:hint="eastAsia" w:ascii="宋体" w:hAnsi="宋体" w:eastAsia="宋体" w:cs="宋体"/>
                <w:sz w:val="24"/>
              </w:rPr>
              <w:t>高新城乡3号线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E7CB1D">
            <w:pPr>
              <w:pStyle w:val="4"/>
              <w:spacing w:line="360" w:lineRule="auto"/>
              <w:jc w:val="center"/>
              <w:rPr>
                <w:rFonts w:hint="eastAsia" w:ascii="宋体" w:hAnsi="宋体" w:eastAsia="宋体" w:cs="宋体"/>
              </w:rPr>
            </w:pPr>
            <w:r>
              <w:rPr>
                <w:rFonts w:hint="eastAsia" w:ascii="宋体" w:hAnsi="宋体" w:eastAsia="宋体" w:cs="宋体"/>
                <w:sz w:val="24"/>
              </w:rPr>
              <w:t>鄠邑高铁站—国际医学中心地铁站</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983645">
            <w:pPr>
              <w:pStyle w:val="4"/>
              <w:spacing w:line="360" w:lineRule="auto"/>
              <w:jc w:val="center"/>
              <w:rPr>
                <w:rFonts w:hint="eastAsia" w:ascii="宋体" w:hAnsi="宋体" w:eastAsia="宋体" w:cs="宋体"/>
              </w:rPr>
            </w:pPr>
            <w:r>
              <w:rPr>
                <w:rFonts w:hint="eastAsia" w:ascii="宋体" w:hAnsi="宋体" w:eastAsia="宋体" w:cs="宋体"/>
                <w:sz w:val="24"/>
              </w:rPr>
              <w:t>鄠邑高铁站、东沙河、千王村、牛东村、秦渡医院、贺家村、安丰村、甘河村、西安电子科技大学、羊元村、国际医学中心</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18001B">
            <w:pPr>
              <w:pStyle w:val="4"/>
              <w:spacing w:line="360" w:lineRule="auto"/>
              <w:jc w:val="center"/>
              <w:rPr>
                <w:rFonts w:hint="eastAsia" w:ascii="宋体" w:hAnsi="宋体" w:eastAsia="宋体" w:cs="宋体"/>
              </w:rPr>
            </w:pPr>
            <w:r>
              <w:rPr>
                <w:rFonts w:hint="eastAsia" w:ascii="宋体" w:hAnsi="宋体" w:eastAsia="宋体" w:cs="宋体"/>
                <w:sz w:val="24"/>
              </w:rPr>
              <w:t>4</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8742D1">
            <w:pPr>
              <w:pStyle w:val="4"/>
              <w:spacing w:line="360" w:lineRule="auto"/>
              <w:jc w:val="center"/>
              <w:rPr>
                <w:rFonts w:hint="eastAsia" w:ascii="宋体" w:hAnsi="宋体" w:eastAsia="宋体" w:cs="宋体"/>
              </w:rPr>
            </w:pPr>
            <w:r>
              <w:rPr>
                <w:rFonts w:hint="eastAsia" w:ascii="宋体" w:hAnsi="宋体" w:eastAsia="宋体" w:cs="宋体"/>
                <w:sz w:val="24"/>
              </w:rPr>
              <w:t>765.00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4691CF">
            <w:pPr>
              <w:pStyle w:val="4"/>
              <w:spacing w:line="360" w:lineRule="auto"/>
              <w:jc w:val="center"/>
              <w:rPr>
                <w:rFonts w:hint="eastAsia" w:ascii="宋体" w:hAnsi="宋体" w:eastAsia="宋体" w:cs="宋体"/>
              </w:rPr>
            </w:pPr>
          </w:p>
        </w:tc>
      </w:tr>
      <w:tr w14:paraId="47B3C7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84209">
            <w:pPr>
              <w:pStyle w:val="4"/>
              <w:spacing w:line="360" w:lineRule="auto"/>
              <w:jc w:val="center"/>
              <w:rPr>
                <w:rFonts w:hint="eastAsia" w:ascii="宋体" w:hAnsi="宋体" w:eastAsia="宋体" w:cs="宋体"/>
              </w:rPr>
            </w:pPr>
            <w:r>
              <w:rPr>
                <w:rFonts w:hint="eastAsia" w:ascii="宋体" w:hAnsi="宋体" w:eastAsia="宋体" w:cs="宋体"/>
                <w:sz w:val="24"/>
              </w:rPr>
              <w:t>3</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94314C">
            <w:pPr>
              <w:pStyle w:val="4"/>
              <w:spacing w:line="360" w:lineRule="auto"/>
              <w:jc w:val="center"/>
              <w:rPr>
                <w:rFonts w:hint="eastAsia" w:ascii="宋体" w:hAnsi="宋体" w:eastAsia="宋体" w:cs="宋体"/>
              </w:rPr>
            </w:pPr>
            <w:r>
              <w:rPr>
                <w:rFonts w:hint="eastAsia" w:ascii="宋体" w:hAnsi="宋体" w:eastAsia="宋体" w:cs="宋体"/>
                <w:sz w:val="24"/>
              </w:rPr>
              <w:t>高新城乡8号线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7C19C5">
            <w:pPr>
              <w:pStyle w:val="4"/>
              <w:spacing w:line="360" w:lineRule="auto"/>
              <w:jc w:val="center"/>
              <w:rPr>
                <w:rFonts w:hint="eastAsia" w:ascii="宋体" w:hAnsi="宋体" w:eastAsia="宋体" w:cs="宋体"/>
              </w:rPr>
            </w:pPr>
            <w:r>
              <w:rPr>
                <w:rFonts w:hint="eastAsia" w:ascii="宋体" w:hAnsi="宋体" w:eastAsia="宋体" w:cs="宋体"/>
                <w:sz w:val="24"/>
              </w:rPr>
              <w:t>鄠邑高铁站—东大</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FC167C">
            <w:pPr>
              <w:pStyle w:val="4"/>
              <w:spacing w:line="360" w:lineRule="auto"/>
              <w:jc w:val="center"/>
              <w:rPr>
                <w:rFonts w:hint="eastAsia" w:ascii="宋体" w:hAnsi="宋体" w:eastAsia="宋体" w:cs="宋体"/>
              </w:rPr>
            </w:pPr>
            <w:r>
              <w:rPr>
                <w:rFonts w:hint="eastAsia" w:ascii="宋体" w:hAnsi="宋体" w:eastAsia="宋体" w:cs="宋体"/>
                <w:sz w:val="24"/>
              </w:rPr>
              <w:t>鄠邑高铁站、六八十字、孙姑村、六岔路、庞光新村、庞光十字、三元精密机械比亚迪东门、大良村、西太路口、郭村、郭村路口、高新科技学院、东大六街、东大汽车站</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B12B0D">
            <w:pPr>
              <w:pStyle w:val="4"/>
              <w:spacing w:line="360" w:lineRule="auto"/>
              <w:jc w:val="center"/>
              <w:rPr>
                <w:rFonts w:hint="eastAsia" w:ascii="宋体" w:hAnsi="宋体" w:eastAsia="宋体" w:cs="宋体"/>
              </w:rPr>
            </w:pPr>
            <w:r>
              <w:rPr>
                <w:rFonts w:hint="eastAsia" w:ascii="宋体" w:hAnsi="宋体" w:eastAsia="宋体" w:cs="宋体"/>
                <w:sz w:val="24"/>
              </w:rPr>
              <w:t>2</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AB7EFE">
            <w:pPr>
              <w:pStyle w:val="4"/>
              <w:spacing w:line="360" w:lineRule="auto"/>
              <w:jc w:val="center"/>
              <w:rPr>
                <w:rFonts w:hint="eastAsia" w:ascii="宋体" w:hAnsi="宋体" w:eastAsia="宋体" w:cs="宋体"/>
              </w:rPr>
            </w:pPr>
            <w:r>
              <w:rPr>
                <w:rFonts w:hint="eastAsia" w:ascii="宋体" w:hAnsi="宋体" w:eastAsia="宋体" w:cs="宋体"/>
                <w:sz w:val="24"/>
              </w:rPr>
              <w:t>354.00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70569D">
            <w:pPr>
              <w:pStyle w:val="4"/>
              <w:spacing w:line="360" w:lineRule="auto"/>
              <w:jc w:val="center"/>
              <w:rPr>
                <w:rFonts w:hint="eastAsia" w:ascii="宋体" w:hAnsi="宋体" w:eastAsia="宋体" w:cs="宋体"/>
              </w:rPr>
            </w:pPr>
          </w:p>
        </w:tc>
      </w:tr>
      <w:tr w14:paraId="590F7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D2E92">
            <w:pPr>
              <w:pStyle w:val="4"/>
              <w:spacing w:line="360" w:lineRule="auto"/>
              <w:jc w:val="center"/>
              <w:rPr>
                <w:rFonts w:hint="eastAsia" w:ascii="宋体" w:hAnsi="宋体" w:eastAsia="宋体" w:cs="宋体"/>
              </w:rPr>
            </w:pPr>
            <w:r>
              <w:rPr>
                <w:rFonts w:hint="eastAsia" w:ascii="宋体" w:hAnsi="宋体" w:eastAsia="宋体" w:cs="宋体"/>
                <w:sz w:val="24"/>
              </w:rPr>
              <w:t>4</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D8438A">
            <w:pPr>
              <w:pStyle w:val="4"/>
              <w:spacing w:line="360" w:lineRule="auto"/>
              <w:jc w:val="center"/>
              <w:rPr>
                <w:rFonts w:hint="eastAsia" w:ascii="宋体" w:hAnsi="宋体" w:eastAsia="宋体" w:cs="宋体"/>
              </w:rPr>
            </w:pPr>
            <w:r>
              <w:rPr>
                <w:rFonts w:hint="eastAsia" w:ascii="宋体" w:hAnsi="宋体" w:eastAsia="宋体" w:cs="宋体"/>
                <w:sz w:val="24"/>
              </w:rPr>
              <w:t>高新城乡15号线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D8FDB8">
            <w:pPr>
              <w:pStyle w:val="4"/>
              <w:spacing w:line="360" w:lineRule="auto"/>
              <w:jc w:val="center"/>
              <w:rPr>
                <w:rFonts w:hint="eastAsia" w:ascii="宋体" w:hAnsi="宋体" w:eastAsia="宋体" w:cs="宋体"/>
              </w:rPr>
            </w:pPr>
            <w:r>
              <w:rPr>
                <w:rFonts w:hint="eastAsia" w:ascii="宋体" w:hAnsi="宋体" w:eastAsia="宋体" w:cs="宋体"/>
                <w:sz w:val="24"/>
              </w:rPr>
              <w:t>南待诏—灵沼</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3B35BD">
            <w:pPr>
              <w:pStyle w:val="4"/>
              <w:spacing w:line="360" w:lineRule="auto"/>
              <w:jc w:val="center"/>
              <w:rPr>
                <w:rFonts w:hint="eastAsia" w:ascii="宋体" w:hAnsi="宋体" w:eastAsia="宋体" w:cs="宋体"/>
              </w:rPr>
            </w:pPr>
            <w:r>
              <w:rPr>
                <w:rFonts w:hint="eastAsia" w:ascii="宋体" w:hAnsi="宋体" w:eastAsia="宋体" w:cs="宋体"/>
                <w:sz w:val="24"/>
              </w:rPr>
              <w:t>南待诏村、北待诏、四八十字、西谷子硙村、东谷子硙村、南谷子硙村、正庄村、四九十字、丰盛实业、东正庄村、小丰村、西南村、回鹤村、灵沼街办</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5C8204">
            <w:pPr>
              <w:pStyle w:val="4"/>
              <w:spacing w:line="360" w:lineRule="auto"/>
              <w:jc w:val="center"/>
              <w:rPr>
                <w:rFonts w:hint="eastAsia" w:ascii="宋体" w:hAnsi="宋体" w:eastAsia="宋体" w:cs="宋体"/>
              </w:rPr>
            </w:pPr>
            <w:r>
              <w:rPr>
                <w:rFonts w:hint="eastAsia" w:ascii="宋体" w:hAnsi="宋体" w:eastAsia="宋体" w:cs="宋体"/>
                <w:sz w:val="24"/>
              </w:rPr>
              <w:t>1</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79772E">
            <w:pPr>
              <w:pStyle w:val="4"/>
              <w:spacing w:line="360" w:lineRule="auto"/>
              <w:jc w:val="center"/>
              <w:rPr>
                <w:rFonts w:hint="eastAsia" w:ascii="宋体" w:hAnsi="宋体" w:eastAsia="宋体" w:cs="宋体"/>
              </w:rPr>
            </w:pPr>
            <w:r>
              <w:rPr>
                <w:rFonts w:hint="eastAsia" w:ascii="宋体" w:hAnsi="宋体" w:eastAsia="宋体" w:cs="宋体"/>
                <w:sz w:val="24"/>
              </w:rPr>
              <w:t>93.00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8F6E16">
            <w:pPr>
              <w:pStyle w:val="4"/>
              <w:spacing w:line="360" w:lineRule="auto"/>
              <w:jc w:val="center"/>
              <w:rPr>
                <w:rFonts w:hint="eastAsia" w:ascii="宋体" w:hAnsi="宋体" w:eastAsia="宋体" w:cs="宋体"/>
              </w:rPr>
            </w:pPr>
          </w:p>
        </w:tc>
      </w:tr>
      <w:tr w14:paraId="69631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967B7">
            <w:pPr>
              <w:pStyle w:val="4"/>
              <w:spacing w:line="360" w:lineRule="auto"/>
              <w:jc w:val="center"/>
              <w:rPr>
                <w:rFonts w:hint="eastAsia" w:ascii="宋体" w:hAnsi="宋体" w:eastAsia="宋体" w:cs="宋体"/>
              </w:rPr>
            </w:pPr>
            <w:r>
              <w:rPr>
                <w:rFonts w:hint="eastAsia" w:ascii="宋体" w:hAnsi="宋体" w:eastAsia="宋体" w:cs="宋体"/>
                <w:sz w:val="24"/>
              </w:rPr>
              <w:t>5</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13C539">
            <w:pPr>
              <w:pStyle w:val="4"/>
              <w:spacing w:line="360" w:lineRule="auto"/>
              <w:jc w:val="center"/>
              <w:rPr>
                <w:rFonts w:hint="eastAsia" w:ascii="宋体" w:hAnsi="宋体" w:eastAsia="宋体" w:cs="宋体"/>
              </w:rPr>
            </w:pPr>
            <w:r>
              <w:rPr>
                <w:rFonts w:hint="eastAsia" w:ascii="宋体" w:hAnsi="宋体" w:eastAsia="宋体" w:cs="宋体"/>
                <w:sz w:val="24"/>
              </w:rPr>
              <w:t>高新旅游1号线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A7FA27">
            <w:pPr>
              <w:pStyle w:val="4"/>
              <w:spacing w:line="360" w:lineRule="auto"/>
              <w:jc w:val="center"/>
              <w:rPr>
                <w:rFonts w:hint="eastAsia" w:ascii="宋体" w:hAnsi="宋体" w:eastAsia="宋体" w:cs="宋体"/>
              </w:rPr>
            </w:pPr>
            <w:r>
              <w:rPr>
                <w:rFonts w:hint="eastAsia" w:ascii="宋体" w:hAnsi="宋体" w:eastAsia="宋体" w:cs="宋体"/>
                <w:sz w:val="24"/>
              </w:rPr>
              <w:t>草寺东路北段-国际医学中心</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C8C5A9">
            <w:pPr>
              <w:pStyle w:val="4"/>
              <w:spacing w:line="360" w:lineRule="auto"/>
              <w:jc w:val="center"/>
              <w:rPr>
                <w:rFonts w:hint="eastAsia" w:ascii="宋体" w:hAnsi="宋体" w:eastAsia="宋体" w:cs="宋体"/>
              </w:rPr>
            </w:pPr>
            <w:r>
              <w:rPr>
                <w:rFonts w:hint="eastAsia" w:ascii="宋体" w:hAnsi="宋体" w:eastAsia="宋体" w:cs="宋体"/>
                <w:sz w:val="24"/>
              </w:rPr>
              <w:t>由草寺东路北段，途径草堂寺西北工业大学长安校区、洨河生态公园到达西安国际医学中心</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78D6BB">
            <w:pPr>
              <w:pStyle w:val="4"/>
              <w:spacing w:line="360" w:lineRule="auto"/>
              <w:jc w:val="center"/>
              <w:rPr>
                <w:rFonts w:hint="eastAsia" w:ascii="宋体" w:hAnsi="宋体" w:eastAsia="宋体" w:cs="宋体"/>
              </w:rPr>
            </w:pPr>
            <w:r>
              <w:rPr>
                <w:rFonts w:hint="eastAsia" w:ascii="宋体" w:hAnsi="宋体" w:eastAsia="宋体" w:cs="宋体"/>
                <w:sz w:val="24"/>
              </w:rPr>
              <w:t>6</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1A6C5D">
            <w:pPr>
              <w:pStyle w:val="4"/>
              <w:spacing w:line="360" w:lineRule="auto"/>
              <w:jc w:val="center"/>
              <w:rPr>
                <w:rFonts w:hint="eastAsia" w:ascii="宋体" w:hAnsi="宋体" w:eastAsia="宋体" w:cs="宋体"/>
              </w:rPr>
            </w:pPr>
            <w:r>
              <w:rPr>
                <w:rFonts w:hint="eastAsia" w:ascii="宋体" w:hAnsi="宋体" w:eastAsia="宋体" w:cs="宋体"/>
                <w:sz w:val="24"/>
              </w:rPr>
              <w:t>1020.00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D25422">
            <w:pPr>
              <w:pStyle w:val="4"/>
              <w:spacing w:line="360" w:lineRule="auto"/>
              <w:jc w:val="center"/>
              <w:rPr>
                <w:rFonts w:hint="eastAsia" w:ascii="宋体" w:hAnsi="宋体" w:eastAsia="宋体" w:cs="宋体"/>
              </w:rPr>
            </w:pPr>
          </w:p>
        </w:tc>
      </w:tr>
      <w:tr w14:paraId="4AAD57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1713C">
            <w:pPr>
              <w:pStyle w:val="4"/>
              <w:spacing w:line="360" w:lineRule="auto"/>
              <w:jc w:val="center"/>
              <w:rPr>
                <w:rFonts w:hint="eastAsia" w:ascii="宋体" w:hAnsi="宋体" w:eastAsia="宋体" w:cs="宋体"/>
              </w:rPr>
            </w:pPr>
            <w:r>
              <w:rPr>
                <w:rFonts w:hint="eastAsia" w:ascii="宋体" w:hAnsi="宋体" w:eastAsia="宋体" w:cs="宋体"/>
                <w:sz w:val="24"/>
              </w:rPr>
              <w:t>6</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C46715">
            <w:pPr>
              <w:pStyle w:val="4"/>
              <w:spacing w:line="360" w:lineRule="auto"/>
              <w:jc w:val="center"/>
              <w:rPr>
                <w:rFonts w:hint="eastAsia" w:ascii="宋体" w:hAnsi="宋体" w:eastAsia="宋体" w:cs="宋体"/>
              </w:rPr>
            </w:pPr>
            <w:r>
              <w:rPr>
                <w:rFonts w:hint="eastAsia" w:ascii="宋体" w:hAnsi="宋体" w:eastAsia="宋体" w:cs="宋体"/>
                <w:sz w:val="24"/>
              </w:rPr>
              <w:t>高新城乡2号线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67563E">
            <w:pPr>
              <w:pStyle w:val="4"/>
              <w:spacing w:line="360" w:lineRule="auto"/>
              <w:jc w:val="center"/>
              <w:rPr>
                <w:rFonts w:hint="eastAsia" w:ascii="宋体" w:hAnsi="宋体" w:eastAsia="宋体" w:cs="宋体"/>
              </w:rPr>
            </w:pPr>
            <w:r>
              <w:rPr>
                <w:rFonts w:hint="eastAsia" w:ascii="宋体" w:hAnsi="宋体" w:eastAsia="宋体" w:cs="宋体"/>
                <w:sz w:val="24"/>
              </w:rPr>
              <w:t>国际医学中心—庞光镇公交场站</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FA22C3">
            <w:pPr>
              <w:pStyle w:val="4"/>
              <w:spacing w:line="360" w:lineRule="auto"/>
              <w:jc w:val="center"/>
              <w:rPr>
                <w:rFonts w:hint="eastAsia" w:ascii="宋体" w:hAnsi="宋体" w:eastAsia="宋体" w:cs="宋体"/>
              </w:rPr>
            </w:pPr>
            <w:r>
              <w:rPr>
                <w:rFonts w:hint="eastAsia" w:ascii="宋体" w:hAnsi="宋体" w:eastAsia="宋体" w:cs="宋体"/>
                <w:sz w:val="24"/>
              </w:rPr>
              <w:t>国际医学中心—西太路—南横线—西沣路—Y366—西太路—X313—东大路—巡航北路-草下村-秦岭东八路-西太路-秦岭大道-Y251-秦岭西八路</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6D6D68">
            <w:pPr>
              <w:pStyle w:val="4"/>
              <w:spacing w:line="360" w:lineRule="auto"/>
              <w:jc w:val="center"/>
              <w:rPr>
                <w:rFonts w:hint="eastAsia" w:ascii="宋体" w:hAnsi="宋体" w:eastAsia="宋体" w:cs="宋体"/>
              </w:rPr>
            </w:pPr>
            <w:r>
              <w:rPr>
                <w:rFonts w:hint="eastAsia" w:ascii="宋体" w:hAnsi="宋体" w:eastAsia="宋体" w:cs="宋体"/>
                <w:sz w:val="24"/>
              </w:rPr>
              <w:t>6</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E4AA9C">
            <w:pPr>
              <w:pStyle w:val="4"/>
              <w:spacing w:line="360" w:lineRule="auto"/>
              <w:jc w:val="center"/>
              <w:rPr>
                <w:rFonts w:hint="eastAsia" w:ascii="宋体" w:hAnsi="宋体" w:eastAsia="宋体" w:cs="宋体"/>
              </w:rPr>
            </w:pPr>
            <w:r>
              <w:rPr>
                <w:rFonts w:hint="eastAsia" w:ascii="宋体" w:hAnsi="宋体" w:eastAsia="宋体" w:cs="宋体"/>
                <w:sz w:val="24"/>
              </w:rPr>
              <w:t>966.00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D81D61">
            <w:pPr>
              <w:pStyle w:val="4"/>
              <w:spacing w:line="360" w:lineRule="auto"/>
              <w:jc w:val="center"/>
              <w:rPr>
                <w:rFonts w:hint="eastAsia" w:ascii="宋体" w:hAnsi="宋体" w:eastAsia="宋体" w:cs="宋体"/>
              </w:rPr>
            </w:pPr>
          </w:p>
        </w:tc>
      </w:tr>
      <w:tr w14:paraId="0AF744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6D4DE0">
            <w:pPr>
              <w:pStyle w:val="4"/>
              <w:spacing w:line="360" w:lineRule="auto"/>
              <w:jc w:val="center"/>
              <w:rPr>
                <w:rFonts w:hint="eastAsia" w:ascii="宋体" w:hAnsi="宋体" w:eastAsia="宋体" w:cs="宋体"/>
              </w:rPr>
            </w:pPr>
            <w:r>
              <w:rPr>
                <w:rFonts w:hint="eastAsia" w:ascii="宋体" w:hAnsi="宋体" w:eastAsia="宋体" w:cs="宋体"/>
                <w:sz w:val="24"/>
              </w:rPr>
              <w:t>7</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439F9A">
            <w:pPr>
              <w:pStyle w:val="4"/>
              <w:spacing w:line="360" w:lineRule="auto"/>
              <w:jc w:val="center"/>
              <w:rPr>
                <w:rFonts w:hint="eastAsia" w:ascii="宋体" w:hAnsi="宋体" w:eastAsia="宋体" w:cs="宋体"/>
              </w:rPr>
            </w:pPr>
            <w:r>
              <w:rPr>
                <w:rFonts w:hint="eastAsia" w:ascii="宋体" w:hAnsi="宋体" w:eastAsia="宋体" w:cs="宋体"/>
                <w:sz w:val="24"/>
              </w:rPr>
              <w:t>高新城乡4号线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12C39C">
            <w:pPr>
              <w:pStyle w:val="4"/>
              <w:spacing w:line="360" w:lineRule="auto"/>
              <w:jc w:val="center"/>
              <w:rPr>
                <w:rFonts w:hint="eastAsia" w:ascii="宋体" w:hAnsi="宋体" w:eastAsia="宋体" w:cs="宋体"/>
              </w:rPr>
            </w:pPr>
            <w:r>
              <w:rPr>
                <w:rFonts w:hint="eastAsia" w:ascii="宋体" w:hAnsi="宋体" w:eastAsia="宋体" w:cs="宋体"/>
                <w:sz w:val="24"/>
              </w:rPr>
              <w:t>苗驾庄村—西户路灵秦路口站</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E755E2">
            <w:pPr>
              <w:pStyle w:val="4"/>
              <w:spacing w:line="360" w:lineRule="auto"/>
              <w:jc w:val="center"/>
              <w:rPr>
                <w:rFonts w:hint="eastAsia" w:ascii="宋体" w:hAnsi="宋体" w:eastAsia="宋体" w:cs="宋体"/>
              </w:rPr>
            </w:pPr>
            <w:r>
              <w:rPr>
                <w:rFonts w:hint="eastAsia" w:ascii="宋体" w:hAnsi="宋体" w:eastAsia="宋体" w:cs="宋体"/>
                <w:sz w:val="24"/>
              </w:rPr>
              <w:t>苗驾庄村-冯村-西石榴村-柳林庄-灵沼-回鹤庄-西南村-阿底村-邱家庄-吴家村-西户路灵秦路口站</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E55097">
            <w:pPr>
              <w:pStyle w:val="4"/>
              <w:spacing w:line="360" w:lineRule="auto"/>
              <w:jc w:val="center"/>
              <w:rPr>
                <w:rFonts w:hint="eastAsia" w:ascii="宋体" w:hAnsi="宋体" w:eastAsia="宋体" w:cs="宋体"/>
              </w:rPr>
            </w:pPr>
            <w:r>
              <w:rPr>
                <w:rFonts w:hint="eastAsia" w:ascii="宋体" w:hAnsi="宋体" w:eastAsia="宋体" w:cs="宋体"/>
                <w:sz w:val="24"/>
              </w:rPr>
              <w:t>4</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349C0F">
            <w:pPr>
              <w:pStyle w:val="4"/>
              <w:spacing w:line="360" w:lineRule="auto"/>
              <w:jc w:val="center"/>
              <w:rPr>
                <w:rFonts w:hint="eastAsia" w:ascii="宋体" w:hAnsi="宋体" w:eastAsia="宋体" w:cs="宋体"/>
              </w:rPr>
            </w:pPr>
            <w:r>
              <w:rPr>
                <w:rFonts w:hint="eastAsia" w:ascii="宋体" w:hAnsi="宋体" w:eastAsia="宋体" w:cs="宋体"/>
                <w:sz w:val="24"/>
              </w:rPr>
              <w:t>814.00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B0B865">
            <w:pPr>
              <w:pStyle w:val="4"/>
              <w:spacing w:line="360" w:lineRule="auto"/>
              <w:jc w:val="center"/>
              <w:rPr>
                <w:rFonts w:hint="eastAsia" w:ascii="宋体" w:hAnsi="宋体" w:eastAsia="宋体" w:cs="宋体"/>
              </w:rPr>
            </w:pPr>
          </w:p>
        </w:tc>
      </w:tr>
      <w:tr w14:paraId="2A7B2A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1CB2A5">
            <w:pPr>
              <w:pStyle w:val="4"/>
              <w:spacing w:line="360" w:lineRule="auto"/>
              <w:jc w:val="center"/>
              <w:rPr>
                <w:rFonts w:hint="eastAsia" w:ascii="宋体" w:hAnsi="宋体" w:eastAsia="宋体" w:cs="宋体"/>
              </w:rPr>
            </w:pPr>
            <w:r>
              <w:rPr>
                <w:rFonts w:hint="eastAsia" w:ascii="宋体" w:hAnsi="宋体" w:eastAsia="宋体" w:cs="宋体"/>
                <w:sz w:val="24"/>
              </w:rPr>
              <w:t>8</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458BAE">
            <w:pPr>
              <w:pStyle w:val="4"/>
              <w:spacing w:line="360" w:lineRule="auto"/>
              <w:jc w:val="center"/>
              <w:rPr>
                <w:rFonts w:hint="eastAsia" w:ascii="宋体" w:hAnsi="宋体" w:eastAsia="宋体" w:cs="宋体"/>
              </w:rPr>
            </w:pPr>
            <w:r>
              <w:rPr>
                <w:rFonts w:hint="eastAsia" w:ascii="宋体" w:hAnsi="宋体" w:eastAsia="宋体" w:cs="宋体"/>
                <w:sz w:val="24"/>
              </w:rPr>
              <w:t>高新城乡5号线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6A2160">
            <w:pPr>
              <w:pStyle w:val="4"/>
              <w:spacing w:line="360" w:lineRule="auto"/>
              <w:jc w:val="center"/>
              <w:rPr>
                <w:rFonts w:hint="eastAsia" w:ascii="宋体" w:hAnsi="宋体" w:eastAsia="宋体" w:cs="宋体"/>
              </w:rPr>
            </w:pPr>
            <w:r>
              <w:rPr>
                <w:rFonts w:hint="eastAsia" w:ascii="宋体" w:hAnsi="宋体" w:eastAsia="宋体" w:cs="宋体"/>
                <w:sz w:val="24"/>
              </w:rPr>
              <w:t>东西八号路-云水一路.天谷五路口</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084E3C">
            <w:pPr>
              <w:pStyle w:val="4"/>
              <w:spacing w:line="360" w:lineRule="auto"/>
              <w:jc w:val="center"/>
              <w:rPr>
                <w:rFonts w:hint="eastAsia" w:ascii="宋体" w:hAnsi="宋体" w:eastAsia="宋体" w:cs="宋体"/>
              </w:rPr>
            </w:pPr>
            <w:r>
              <w:rPr>
                <w:rFonts w:hint="eastAsia" w:ascii="宋体" w:hAnsi="宋体" w:eastAsia="宋体" w:cs="宋体"/>
                <w:sz w:val="24"/>
              </w:rPr>
              <w:t>丈八八路—定昆池一路—西部大道—上林苑一路—纬26路—西户路—兴隆一路—双江一路—兴隆路—南横线—西沣路—东西4号路—南北1号路—东西八号路</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049A45">
            <w:pPr>
              <w:pStyle w:val="4"/>
              <w:spacing w:line="360" w:lineRule="auto"/>
              <w:jc w:val="center"/>
              <w:rPr>
                <w:rFonts w:hint="eastAsia" w:ascii="宋体" w:hAnsi="宋体" w:eastAsia="宋体" w:cs="宋体"/>
              </w:rPr>
            </w:pPr>
            <w:r>
              <w:rPr>
                <w:rFonts w:hint="eastAsia" w:ascii="宋体" w:hAnsi="宋体" w:eastAsia="宋体" w:cs="宋体"/>
                <w:sz w:val="24"/>
              </w:rPr>
              <w:t>4</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E2EFF3">
            <w:pPr>
              <w:pStyle w:val="4"/>
              <w:spacing w:line="360" w:lineRule="auto"/>
              <w:jc w:val="center"/>
              <w:rPr>
                <w:rFonts w:hint="eastAsia" w:ascii="宋体" w:hAnsi="宋体" w:eastAsia="宋体" w:cs="宋体"/>
              </w:rPr>
            </w:pPr>
            <w:r>
              <w:rPr>
                <w:rFonts w:hint="eastAsia" w:ascii="宋体" w:hAnsi="宋体" w:eastAsia="宋体" w:cs="宋体"/>
                <w:sz w:val="24"/>
              </w:rPr>
              <w:t>704.00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861F69">
            <w:pPr>
              <w:pStyle w:val="4"/>
              <w:spacing w:line="360" w:lineRule="auto"/>
              <w:jc w:val="center"/>
              <w:rPr>
                <w:rFonts w:hint="eastAsia" w:ascii="宋体" w:hAnsi="宋体" w:eastAsia="宋体" w:cs="宋体"/>
              </w:rPr>
            </w:pPr>
          </w:p>
        </w:tc>
      </w:tr>
      <w:tr w14:paraId="322007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2CBB1">
            <w:pPr>
              <w:pStyle w:val="4"/>
              <w:spacing w:line="360" w:lineRule="auto"/>
              <w:jc w:val="center"/>
              <w:rPr>
                <w:rFonts w:hint="eastAsia" w:ascii="宋体" w:hAnsi="宋体" w:eastAsia="宋体" w:cs="宋体"/>
              </w:rPr>
            </w:pPr>
            <w:r>
              <w:rPr>
                <w:rFonts w:hint="eastAsia" w:ascii="宋体" w:hAnsi="宋体" w:eastAsia="宋体" w:cs="宋体"/>
                <w:sz w:val="24"/>
              </w:rPr>
              <w:t>9</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5603B8">
            <w:pPr>
              <w:pStyle w:val="4"/>
              <w:spacing w:line="360" w:lineRule="auto"/>
              <w:jc w:val="center"/>
              <w:rPr>
                <w:rFonts w:hint="eastAsia" w:ascii="宋体" w:hAnsi="宋体" w:eastAsia="宋体" w:cs="宋体"/>
              </w:rPr>
            </w:pPr>
            <w:r>
              <w:rPr>
                <w:rFonts w:hint="eastAsia" w:ascii="宋体" w:hAnsi="宋体" w:eastAsia="宋体" w:cs="宋体"/>
                <w:sz w:val="24"/>
              </w:rPr>
              <w:t>高新城乡6号线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837984">
            <w:pPr>
              <w:pStyle w:val="4"/>
              <w:spacing w:line="360" w:lineRule="auto"/>
              <w:jc w:val="center"/>
              <w:rPr>
                <w:rFonts w:hint="eastAsia" w:ascii="宋体" w:hAnsi="宋体" w:eastAsia="宋体" w:cs="宋体"/>
              </w:rPr>
            </w:pPr>
            <w:r>
              <w:rPr>
                <w:rFonts w:hint="eastAsia" w:ascii="宋体" w:hAnsi="宋体" w:eastAsia="宋体" w:cs="宋体"/>
                <w:sz w:val="24"/>
              </w:rPr>
              <w:t>经32公交枢纽—草寺东路北段</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939962">
            <w:pPr>
              <w:pStyle w:val="4"/>
              <w:spacing w:line="360" w:lineRule="auto"/>
              <w:jc w:val="center"/>
              <w:rPr>
                <w:rFonts w:hint="eastAsia" w:ascii="宋体" w:hAnsi="宋体" w:eastAsia="宋体" w:cs="宋体"/>
              </w:rPr>
            </w:pPr>
            <w:r>
              <w:rPr>
                <w:rFonts w:hint="eastAsia" w:ascii="宋体" w:hAnsi="宋体" w:eastAsia="宋体" w:cs="宋体"/>
                <w:sz w:val="24"/>
              </w:rPr>
              <w:t>Y328—细柳路—Y328—西鄠路—正太路—云岭路-秦岭西八路-Y251-秦岭大道-草堂七路</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6DB028">
            <w:pPr>
              <w:pStyle w:val="4"/>
              <w:spacing w:line="360" w:lineRule="auto"/>
              <w:jc w:val="center"/>
              <w:rPr>
                <w:rFonts w:hint="eastAsia" w:ascii="宋体" w:hAnsi="宋体" w:eastAsia="宋体" w:cs="宋体"/>
              </w:rPr>
            </w:pPr>
            <w:r>
              <w:rPr>
                <w:rFonts w:hint="eastAsia" w:ascii="宋体" w:hAnsi="宋体" w:eastAsia="宋体" w:cs="宋体"/>
                <w:sz w:val="24"/>
              </w:rPr>
              <w:t>4</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F33CCA">
            <w:pPr>
              <w:pStyle w:val="4"/>
              <w:spacing w:line="360" w:lineRule="auto"/>
              <w:jc w:val="center"/>
              <w:rPr>
                <w:rFonts w:hint="eastAsia" w:ascii="宋体" w:hAnsi="宋体" w:eastAsia="宋体" w:cs="宋体"/>
              </w:rPr>
            </w:pPr>
            <w:r>
              <w:rPr>
                <w:rFonts w:hint="eastAsia" w:ascii="宋体" w:hAnsi="宋体" w:eastAsia="宋体" w:cs="宋体"/>
                <w:sz w:val="24"/>
              </w:rPr>
              <w:t>880.00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255949">
            <w:pPr>
              <w:pStyle w:val="4"/>
              <w:spacing w:line="360" w:lineRule="auto"/>
              <w:jc w:val="center"/>
              <w:rPr>
                <w:rFonts w:hint="eastAsia" w:ascii="宋体" w:hAnsi="宋体" w:eastAsia="宋体" w:cs="宋体"/>
              </w:rPr>
            </w:pPr>
          </w:p>
        </w:tc>
      </w:tr>
      <w:tr w14:paraId="7FACD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D3B22">
            <w:pPr>
              <w:pStyle w:val="4"/>
              <w:spacing w:line="360" w:lineRule="auto"/>
              <w:jc w:val="center"/>
              <w:rPr>
                <w:rFonts w:hint="eastAsia" w:ascii="宋体" w:hAnsi="宋体" w:eastAsia="宋体" w:cs="宋体"/>
              </w:rPr>
            </w:pPr>
            <w:r>
              <w:rPr>
                <w:rFonts w:hint="eastAsia" w:ascii="宋体" w:hAnsi="宋体" w:eastAsia="宋体" w:cs="宋体"/>
                <w:sz w:val="24"/>
              </w:rPr>
              <w:t>10</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3E2828">
            <w:pPr>
              <w:pStyle w:val="4"/>
              <w:spacing w:line="360" w:lineRule="auto"/>
              <w:jc w:val="center"/>
              <w:rPr>
                <w:rFonts w:hint="eastAsia" w:ascii="宋体" w:hAnsi="宋体" w:eastAsia="宋体" w:cs="宋体"/>
              </w:rPr>
            </w:pPr>
            <w:r>
              <w:rPr>
                <w:rFonts w:hint="eastAsia" w:ascii="宋体" w:hAnsi="宋体" w:eastAsia="宋体" w:cs="宋体"/>
                <w:sz w:val="24"/>
              </w:rPr>
              <w:t>高新城乡7号线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BCCD11">
            <w:pPr>
              <w:pStyle w:val="4"/>
              <w:spacing w:line="360" w:lineRule="auto"/>
              <w:jc w:val="center"/>
              <w:rPr>
                <w:rFonts w:hint="eastAsia" w:ascii="宋体" w:hAnsi="宋体" w:eastAsia="宋体" w:cs="宋体"/>
              </w:rPr>
            </w:pPr>
            <w:r>
              <w:rPr>
                <w:rFonts w:hint="eastAsia" w:ascii="宋体" w:hAnsi="宋体" w:eastAsia="宋体" w:cs="宋体"/>
                <w:sz w:val="24"/>
              </w:rPr>
              <w:t>国际医学中心-草寺东路北段</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F797BF">
            <w:pPr>
              <w:pStyle w:val="4"/>
              <w:spacing w:line="360" w:lineRule="auto"/>
              <w:jc w:val="center"/>
              <w:rPr>
                <w:rFonts w:hint="eastAsia" w:ascii="宋体" w:hAnsi="宋体" w:eastAsia="宋体" w:cs="宋体"/>
              </w:rPr>
            </w:pPr>
            <w:r>
              <w:rPr>
                <w:rFonts w:hint="eastAsia" w:ascii="宋体" w:hAnsi="宋体" w:eastAsia="宋体" w:cs="宋体"/>
                <w:sz w:val="24"/>
              </w:rPr>
              <w:t>西太路—X313—东大路—S107—草寺东路</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FA63E3">
            <w:pPr>
              <w:pStyle w:val="4"/>
              <w:spacing w:line="360" w:lineRule="auto"/>
              <w:jc w:val="center"/>
              <w:rPr>
                <w:rFonts w:hint="eastAsia" w:ascii="宋体" w:hAnsi="宋体" w:eastAsia="宋体" w:cs="宋体"/>
              </w:rPr>
            </w:pPr>
            <w:r>
              <w:rPr>
                <w:rFonts w:hint="eastAsia" w:ascii="宋体" w:hAnsi="宋体" w:eastAsia="宋体" w:cs="宋体"/>
                <w:sz w:val="24"/>
              </w:rPr>
              <w:t>4</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9BAC48">
            <w:pPr>
              <w:pStyle w:val="4"/>
              <w:spacing w:line="360" w:lineRule="auto"/>
              <w:jc w:val="center"/>
              <w:rPr>
                <w:rFonts w:hint="eastAsia" w:ascii="宋体" w:hAnsi="宋体" w:eastAsia="宋体" w:cs="宋体"/>
              </w:rPr>
            </w:pPr>
            <w:r>
              <w:rPr>
                <w:rFonts w:hint="eastAsia" w:ascii="宋体" w:hAnsi="宋体" w:eastAsia="宋体" w:cs="宋体"/>
                <w:sz w:val="24"/>
              </w:rPr>
              <w:t>656.00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79CD59">
            <w:pPr>
              <w:pStyle w:val="4"/>
              <w:spacing w:line="360" w:lineRule="auto"/>
              <w:jc w:val="center"/>
              <w:rPr>
                <w:rFonts w:hint="eastAsia" w:ascii="宋体" w:hAnsi="宋体" w:eastAsia="宋体" w:cs="宋体"/>
              </w:rPr>
            </w:pPr>
          </w:p>
        </w:tc>
      </w:tr>
      <w:tr w14:paraId="63D606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A390F">
            <w:pPr>
              <w:pStyle w:val="4"/>
              <w:spacing w:line="360" w:lineRule="auto"/>
              <w:jc w:val="center"/>
              <w:rPr>
                <w:rFonts w:hint="eastAsia" w:ascii="宋体" w:hAnsi="宋体" w:eastAsia="宋体" w:cs="宋体"/>
              </w:rPr>
            </w:pPr>
            <w:r>
              <w:rPr>
                <w:rFonts w:hint="eastAsia" w:ascii="宋体" w:hAnsi="宋体" w:eastAsia="宋体" w:cs="宋体"/>
                <w:sz w:val="24"/>
              </w:rPr>
              <w:t>11</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E93B74">
            <w:pPr>
              <w:pStyle w:val="4"/>
              <w:spacing w:line="360" w:lineRule="auto"/>
              <w:jc w:val="center"/>
              <w:rPr>
                <w:rFonts w:hint="eastAsia" w:ascii="宋体" w:hAnsi="宋体" w:eastAsia="宋体" w:cs="宋体"/>
              </w:rPr>
            </w:pPr>
            <w:r>
              <w:rPr>
                <w:rFonts w:hint="eastAsia" w:ascii="宋体" w:hAnsi="宋体" w:eastAsia="宋体" w:cs="宋体"/>
                <w:sz w:val="24"/>
              </w:rPr>
              <w:t>高新城乡9号线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A5E440">
            <w:pPr>
              <w:pStyle w:val="4"/>
              <w:spacing w:line="360" w:lineRule="auto"/>
              <w:jc w:val="center"/>
              <w:rPr>
                <w:rFonts w:hint="eastAsia" w:ascii="宋体" w:hAnsi="宋体" w:eastAsia="宋体" w:cs="宋体"/>
              </w:rPr>
            </w:pPr>
            <w:r>
              <w:rPr>
                <w:rFonts w:hint="eastAsia" w:ascii="宋体" w:hAnsi="宋体" w:eastAsia="宋体" w:cs="宋体"/>
                <w:sz w:val="24"/>
              </w:rPr>
              <w:t>秦镇面粉厂-庞光镇公交场站</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607B71">
            <w:pPr>
              <w:pStyle w:val="4"/>
              <w:spacing w:line="360" w:lineRule="auto"/>
              <w:jc w:val="center"/>
              <w:rPr>
                <w:rFonts w:hint="eastAsia" w:ascii="宋体" w:hAnsi="宋体" w:eastAsia="宋体" w:cs="宋体"/>
              </w:rPr>
            </w:pPr>
            <w:r>
              <w:rPr>
                <w:rFonts w:hint="eastAsia" w:ascii="宋体" w:hAnsi="宋体" w:eastAsia="宋体" w:cs="宋体"/>
                <w:sz w:val="24"/>
              </w:rPr>
              <w:t>西鄠路-长安大街-Y345—X213—X313—青年路—工贸路</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62F43E">
            <w:pPr>
              <w:pStyle w:val="4"/>
              <w:spacing w:line="360" w:lineRule="auto"/>
              <w:jc w:val="center"/>
              <w:rPr>
                <w:rFonts w:hint="eastAsia" w:ascii="宋体" w:hAnsi="宋体" w:eastAsia="宋体" w:cs="宋体"/>
              </w:rPr>
            </w:pPr>
            <w:r>
              <w:rPr>
                <w:rFonts w:hint="eastAsia" w:ascii="宋体" w:hAnsi="宋体" w:eastAsia="宋体" w:cs="宋体"/>
                <w:sz w:val="24"/>
              </w:rPr>
              <w:t>2</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15FB99">
            <w:pPr>
              <w:pStyle w:val="4"/>
              <w:spacing w:line="360" w:lineRule="auto"/>
              <w:jc w:val="center"/>
              <w:rPr>
                <w:rFonts w:hint="eastAsia" w:ascii="宋体" w:hAnsi="宋体" w:eastAsia="宋体" w:cs="宋体"/>
              </w:rPr>
            </w:pPr>
            <w:r>
              <w:rPr>
                <w:rFonts w:hint="eastAsia" w:ascii="宋体" w:hAnsi="宋体" w:eastAsia="宋体" w:cs="宋体"/>
                <w:sz w:val="24"/>
              </w:rPr>
              <w:t>342.00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650D38">
            <w:pPr>
              <w:pStyle w:val="4"/>
              <w:spacing w:line="360" w:lineRule="auto"/>
              <w:jc w:val="center"/>
              <w:rPr>
                <w:rFonts w:hint="eastAsia" w:ascii="宋体" w:hAnsi="宋体" w:eastAsia="宋体" w:cs="宋体"/>
              </w:rPr>
            </w:pPr>
          </w:p>
        </w:tc>
      </w:tr>
      <w:tr w14:paraId="06C743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0F580">
            <w:pPr>
              <w:pStyle w:val="4"/>
              <w:spacing w:line="360" w:lineRule="auto"/>
              <w:jc w:val="center"/>
              <w:rPr>
                <w:rFonts w:hint="eastAsia" w:ascii="宋体" w:hAnsi="宋体" w:eastAsia="宋体" w:cs="宋体"/>
              </w:rPr>
            </w:pPr>
            <w:r>
              <w:rPr>
                <w:rFonts w:hint="eastAsia" w:ascii="宋体" w:hAnsi="宋体" w:eastAsia="宋体" w:cs="宋体"/>
                <w:sz w:val="24"/>
              </w:rPr>
              <w:t>12</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9C78CA">
            <w:pPr>
              <w:pStyle w:val="4"/>
              <w:spacing w:line="360" w:lineRule="auto"/>
              <w:jc w:val="center"/>
              <w:rPr>
                <w:rFonts w:hint="eastAsia" w:ascii="宋体" w:hAnsi="宋体" w:eastAsia="宋体" w:cs="宋体"/>
              </w:rPr>
            </w:pPr>
            <w:r>
              <w:rPr>
                <w:rFonts w:hint="eastAsia" w:ascii="宋体" w:hAnsi="宋体" w:eastAsia="宋体" w:cs="宋体"/>
                <w:sz w:val="24"/>
              </w:rPr>
              <w:t>高新城乡10号线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BC8AE0">
            <w:pPr>
              <w:pStyle w:val="4"/>
              <w:spacing w:line="360" w:lineRule="auto"/>
              <w:jc w:val="center"/>
              <w:rPr>
                <w:rFonts w:hint="eastAsia" w:ascii="宋体" w:hAnsi="宋体" w:eastAsia="宋体" w:cs="宋体"/>
              </w:rPr>
            </w:pPr>
            <w:r>
              <w:rPr>
                <w:rFonts w:hint="eastAsia" w:ascii="宋体" w:hAnsi="宋体" w:eastAsia="宋体" w:cs="宋体"/>
                <w:sz w:val="24"/>
              </w:rPr>
              <w:t>秦渡街办-西北工业大学长安校区</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D5BB53">
            <w:pPr>
              <w:pStyle w:val="4"/>
              <w:spacing w:line="360" w:lineRule="auto"/>
              <w:jc w:val="center"/>
              <w:rPr>
                <w:rFonts w:hint="eastAsia" w:ascii="宋体" w:hAnsi="宋体" w:eastAsia="宋体" w:cs="宋体"/>
              </w:rPr>
            </w:pPr>
            <w:r>
              <w:rPr>
                <w:rFonts w:hint="eastAsia" w:ascii="宋体" w:hAnsi="宋体" w:eastAsia="宋体" w:cs="宋体"/>
                <w:sz w:val="24"/>
              </w:rPr>
              <w:t>西鄠路—南留村道—Y365—Y242—西太路—X313—东大路</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437C19">
            <w:pPr>
              <w:pStyle w:val="4"/>
              <w:spacing w:line="360" w:lineRule="auto"/>
              <w:jc w:val="center"/>
              <w:rPr>
                <w:rFonts w:hint="eastAsia" w:ascii="宋体" w:hAnsi="宋体" w:eastAsia="宋体" w:cs="宋体"/>
              </w:rPr>
            </w:pPr>
            <w:r>
              <w:rPr>
                <w:rFonts w:hint="eastAsia" w:ascii="宋体" w:hAnsi="宋体" w:eastAsia="宋体" w:cs="宋体"/>
                <w:sz w:val="24"/>
              </w:rPr>
              <w:t>2</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1D47E9">
            <w:pPr>
              <w:pStyle w:val="4"/>
              <w:spacing w:line="360" w:lineRule="auto"/>
              <w:jc w:val="center"/>
              <w:rPr>
                <w:rFonts w:hint="eastAsia" w:ascii="宋体" w:hAnsi="宋体" w:eastAsia="宋体" w:cs="宋体"/>
              </w:rPr>
            </w:pPr>
            <w:r>
              <w:rPr>
                <w:rFonts w:hint="eastAsia" w:ascii="宋体" w:hAnsi="宋体" w:eastAsia="宋体" w:cs="宋体"/>
                <w:sz w:val="24"/>
              </w:rPr>
              <w:t>372.00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643EA0">
            <w:pPr>
              <w:pStyle w:val="4"/>
              <w:spacing w:line="360" w:lineRule="auto"/>
              <w:jc w:val="center"/>
              <w:rPr>
                <w:rFonts w:hint="eastAsia" w:ascii="宋体" w:hAnsi="宋体" w:eastAsia="宋体" w:cs="宋体"/>
              </w:rPr>
            </w:pPr>
          </w:p>
        </w:tc>
      </w:tr>
      <w:tr w14:paraId="2460BD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F69C52">
            <w:pPr>
              <w:pStyle w:val="4"/>
              <w:spacing w:line="360" w:lineRule="auto"/>
              <w:jc w:val="center"/>
              <w:rPr>
                <w:rFonts w:hint="eastAsia" w:ascii="宋体" w:hAnsi="宋体" w:eastAsia="宋体" w:cs="宋体"/>
              </w:rPr>
            </w:pPr>
            <w:r>
              <w:rPr>
                <w:rFonts w:hint="eastAsia" w:ascii="宋体" w:hAnsi="宋体" w:eastAsia="宋体" w:cs="宋体"/>
                <w:sz w:val="24"/>
              </w:rPr>
              <w:t>13</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8C353C">
            <w:pPr>
              <w:pStyle w:val="4"/>
              <w:spacing w:line="360" w:lineRule="auto"/>
              <w:jc w:val="center"/>
              <w:rPr>
                <w:rFonts w:hint="eastAsia" w:ascii="宋体" w:hAnsi="宋体" w:eastAsia="宋体" w:cs="宋体"/>
              </w:rPr>
            </w:pPr>
            <w:r>
              <w:rPr>
                <w:rFonts w:hint="eastAsia" w:ascii="宋体" w:hAnsi="宋体" w:eastAsia="宋体" w:cs="宋体"/>
                <w:sz w:val="24"/>
              </w:rPr>
              <w:t>高新城乡16号线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8B1AF7">
            <w:pPr>
              <w:pStyle w:val="4"/>
              <w:spacing w:line="360" w:lineRule="auto"/>
              <w:jc w:val="center"/>
              <w:rPr>
                <w:rFonts w:hint="eastAsia" w:ascii="宋体" w:hAnsi="宋体" w:eastAsia="宋体" w:cs="宋体"/>
              </w:rPr>
            </w:pPr>
            <w:r>
              <w:rPr>
                <w:rFonts w:hint="eastAsia" w:ascii="宋体" w:hAnsi="宋体" w:eastAsia="宋体" w:cs="宋体"/>
                <w:sz w:val="24"/>
              </w:rPr>
              <w:t>造字台地铁口-灵沼街道</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4E68E1">
            <w:pPr>
              <w:pStyle w:val="4"/>
              <w:spacing w:line="360" w:lineRule="auto"/>
              <w:jc w:val="center"/>
              <w:rPr>
                <w:rFonts w:hint="eastAsia" w:ascii="宋体" w:hAnsi="宋体" w:eastAsia="宋体" w:cs="宋体"/>
              </w:rPr>
            </w:pPr>
            <w:r>
              <w:rPr>
                <w:rFonts w:hint="eastAsia" w:ascii="宋体" w:hAnsi="宋体" w:eastAsia="宋体" w:cs="宋体"/>
                <w:sz w:val="24"/>
              </w:rPr>
              <w:t>西部大道—上林苑七路—Y328-细柳路-临沣东路-灵韵北路-沣秦路</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08C604">
            <w:pPr>
              <w:pStyle w:val="4"/>
              <w:spacing w:line="360" w:lineRule="auto"/>
              <w:jc w:val="center"/>
              <w:rPr>
                <w:rFonts w:hint="eastAsia" w:ascii="宋体" w:hAnsi="宋体" w:eastAsia="宋体" w:cs="宋体"/>
              </w:rPr>
            </w:pPr>
            <w:r>
              <w:rPr>
                <w:rFonts w:hint="eastAsia" w:ascii="宋体" w:hAnsi="宋体" w:eastAsia="宋体" w:cs="宋体"/>
                <w:sz w:val="24"/>
              </w:rPr>
              <w:t>4</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C9944F">
            <w:pPr>
              <w:pStyle w:val="4"/>
              <w:spacing w:line="360" w:lineRule="auto"/>
              <w:jc w:val="center"/>
              <w:rPr>
                <w:rFonts w:hint="eastAsia" w:ascii="宋体" w:hAnsi="宋体" w:eastAsia="宋体" w:cs="宋体"/>
              </w:rPr>
            </w:pPr>
            <w:r>
              <w:rPr>
                <w:rFonts w:hint="eastAsia" w:ascii="宋体" w:hAnsi="宋体" w:eastAsia="宋体" w:cs="宋体"/>
                <w:sz w:val="24"/>
              </w:rPr>
              <w:t>735.20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F2B5D4">
            <w:pPr>
              <w:pStyle w:val="4"/>
              <w:spacing w:line="360" w:lineRule="auto"/>
              <w:jc w:val="center"/>
              <w:rPr>
                <w:rFonts w:hint="eastAsia" w:ascii="宋体" w:hAnsi="宋体" w:eastAsia="宋体" w:cs="宋体"/>
              </w:rPr>
            </w:pPr>
          </w:p>
        </w:tc>
      </w:tr>
      <w:tr w14:paraId="2A7A0F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2310F">
            <w:pPr>
              <w:pStyle w:val="4"/>
              <w:spacing w:line="360" w:lineRule="auto"/>
              <w:jc w:val="center"/>
              <w:rPr>
                <w:rFonts w:hint="eastAsia" w:ascii="宋体" w:hAnsi="宋体" w:eastAsia="宋体" w:cs="宋体"/>
              </w:rPr>
            </w:pPr>
            <w:r>
              <w:rPr>
                <w:rFonts w:hint="eastAsia" w:ascii="宋体" w:hAnsi="宋体" w:eastAsia="宋体" w:cs="宋体"/>
                <w:sz w:val="24"/>
              </w:rPr>
              <w:t>14</w:t>
            </w:r>
          </w:p>
        </w:tc>
        <w:tc>
          <w:tcPr>
            <w:tcW w:w="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B78247">
            <w:pPr>
              <w:pStyle w:val="4"/>
              <w:spacing w:line="360" w:lineRule="auto"/>
              <w:jc w:val="center"/>
              <w:rPr>
                <w:rFonts w:hint="eastAsia" w:ascii="宋体" w:hAnsi="宋体" w:eastAsia="宋体" w:cs="宋体"/>
              </w:rPr>
            </w:pPr>
            <w:r>
              <w:rPr>
                <w:rFonts w:hint="eastAsia" w:ascii="宋体" w:hAnsi="宋体" w:eastAsia="宋体" w:cs="宋体"/>
                <w:sz w:val="24"/>
              </w:rPr>
              <w:t>高新城乡17号线</w:t>
            </w:r>
          </w:p>
        </w:tc>
        <w:tc>
          <w:tcPr>
            <w:tcW w:w="63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C1BB53">
            <w:pPr>
              <w:pStyle w:val="4"/>
              <w:spacing w:line="360" w:lineRule="auto"/>
              <w:jc w:val="center"/>
              <w:rPr>
                <w:rFonts w:hint="eastAsia" w:ascii="宋体" w:hAnsi="宋体" w:eastAsia="宋体" w:cs="宋体"/>
              </w:rPr>
            </w:pPr>
            <w:r>
              <w:rPr>
                <w:rFonts w:hint="eastAsia" w:ascii="宋体" w:hAnsi="宋体" w:eastAsia="宋体" w:cs="宋体"/>
                <w:sz w:val="24"/>
              </w:rPr>
              <w:t>信息大道-首创奥莱</w:t>
            </w:r>
          </w:p>
        </w:tc>
        <w:tc>
          <w:tcPr>
            <w:tcW w:w="23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542383">
            <w:pPr>
              <w:pStyle w:val="4"/>
              <w:spacing w:line="360" w:lineRule="auto"/>
              <w:jc w:val="center"/>
              <w:rPr>
                <w:rFonts w:hint="eastAsia" w:ascii="宋体" w:hAnsi="宋体" w:eastAsia="宋体" w:cs="宋体"/>
              </w:rPr>
            </w:pPr>
            <w:r>
              <w:rPr>
                <w:rFonts w:hint="eastAsia" w:ascii="宋体" w:hAnsi="宋体" w:eastAsia="宋体" w:cs="宋体"/>
                <w:sz w:val="24"/>
              </w:rPr>
              <w:t>信息大道—西太路—西部大道—上林苑二路—上林苑三路—毕原一路—首创奥特莱斯</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44ECFD">
            <w:pPr>
              <w:pStyle w:val="4"/>
              <w:spacing w:line="360" w:lineRule="auto"/>
              <w:jc w:val="center"/>
              <w:rPr>
                <w:rFonts w:hint="eastAsia" w:ascii="宋体" w:hAnsi="宋体" w:eastAsia="宋体" w:cs="宋体"/>
              </w:rPr>
            </w:pPr>
            <w:r>
              <w:rPr>
                <w:rFonts w:hint="eastAsia" w:ascii="宋体" w:hAnsi="宋体" w:eastAsia="宋体" w:cs="宋体"/>
                <w:sz w:val="24"/>
              </w:rPr>
              <w:t>6</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9AAE9A">
            <w:pPr>
              <w:pStyle w:val="4"/>
              <w:spacing w:line="360" w:lineRule="auto"/>
              <w:jc w:val="center"/>
              <w:rPr>
                <w:rFonts w:hint="eastAsia" w:ascii="宋体" w:hAnsi="宋体" w:eastAsia="宋体" w:cs="宋体"/>
              </w:rPr>
            </w:pPr>
            <w:r>
              <w:rPr>
                <w:rFonts w:hint="eastAsia" w:ascii="宋体" w:hAnsi="宋体" w:eastAsia="宋体" w:cs="宋体"/>
                <w:sz w:val="24"/>
              </w:rPr>
              <w:t>1110.00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0BA625">
            <w:pPr>
              <w:pStyle w:val="4"/>
              <w:spacing w:line="360" w:lineRule="auto"/>
              <w:jc w:val="center"/>
              <w:rPr>
                <w:rFonts w:hint="eastAsia" w:ascii="宋体" w:hAnsi="宋体" w:eastAsia="宋体" w:cs="宋体"/>
              </w:rPr>
            </w:pPr>
          </w:p>
        </w:tc>
      </w:tr>
      <w:tr w14:paraId="11E3DC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00" w:type="pct"/>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6F5EA">
            <w:pPr>
              <w:pStyle w:val="4"/>
              <w:spacing w:line="360" w:lineRule="auto"/>
              <w:jc w:val="center"/>
              <w:rPr>
                <w:rFonts w:hint="eastAsia" w:ascii="宋体" w:hAnsi="宋体" w:eastAsia="宋体" w:cs="宋体"/>
              </w:rPr>
            </w:pPr>
            <w:r>
              <w:rPr>
                <w:rFonts w:hint="eastAsia" w:ascii="宋体" w:hAnsi="宋体" w:eastAsia="宋体" w:cs="宋体"/>
                <w:sz w:val="24"/>
              </w:rPr>
              <w:t>合计</w:t>
            </w:r>
          </w:p>
        </w:tc>
        <w:tc>
          <w:tcPr>
            <w:tcW w:w="47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540B0A">
            <w:pPr>
              <w:pStyle w:val="4"/>
              <w:spacing w:line="360" w:lineRule="auto"/>
              <w:jc w:val="center"/>
              <w:rPr>
                <w:rFonts w:hint="eastAsia" w:ascii="宋体" w:hAnsi="宋体" w:eastAsia="宋体" w:cs="宋体"/>
              </w:rPr>
            </w:pPr>
            <w:r>
              <w:rPr>
                <w:rFonts w:hint="eastAsia" w:ascii="宋体" w:hAnsi="宋体" w:eastAsia="宋体" w:cs="宋体"/>
                <w:b/>
                <w:sz w:val="24"/>
              </w:rPr>
              <w:t>50</w:t>
            </w:r>
          </w:p>
        </w:tc>
        <w:tc>
          <w:tcPr>
            <w:tcW w:w="5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2A79A0">
            <w:pPr>
              <w:pStyle w:val="4"/>
              <w:spacing w:line="360" w:lineRule="auto"/>
              <w:jc w:val="center"/>
              <w:rPr>
                <w:rFonts w:hint="eastAsia" w:ascii="宋体" w:hAnsi="宋体" w:eastAsia="宋体" w:cs="宋体"/>
              </w:rPr>
            </w:pPr>
            <w:r>
              <w:rPr>
                <w:rFonts w:hint="eastAsia" w:ascii="宋体" w:hAnsi="宋体" w:eastAsia="宋体" w:cs="宋体"/>
                <w:b/>
                <w:sz w:val="24"/>
              </w:rPr>
              <w:t>8961.20</w:t>
            </w:r>
          </w:p>
        </w:tc>
        <w:tc>
          <w:tcPr>
            <w:tcW w:w="2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011763">
            <w:pPr>
              <w:pStyle w:val="4"/>
              <w:spacing w:line="360" w:lineRule="auto"/>
              <w:jc w:val="center"/>
              <w:rPr>
                <w:rFonts w:hint="eastAsia" w:ascii="宋体" w:hAnsi="宋体" w:eastAsia="宋体" w:cs="宋体"/>
              </w:rPr>
            </w:pPr>
            <w:r>
              <w:rPr>
                <w:rFonts w:hint="eastAsia" w:ascii="宋体" w:hAnsi="宋体" w:eastAsia="宋体" w:cs="宋体"/>
                <w:b/>
                <w:sz w:val="24"/>
              </w:rPr>
              <w:t xml:space="preserve"> </w:t>
            </w:r>
          </w:p>
        </w:tc>
      </w:tr>
    </w:tbl>
    <w:p w14:paraId="725DF682">
      <w:pPr>
        <w:jc w:val="center"/>
        <w:rPr>
          <w:rFonts w:hint="eastAsia" w:ascii="宋体" w:hAnsi="宋体" w:eastAsia="宋体" w:cs="宋体"/>
          <w:b/>
          <w:bCs/>
          <w:i w:val="0"/>
          <w:iCs w:val="0"/>
          <w:caps w:val="0"/>
          <w:color w:val="auto"/>
          <w:spacing w:val="0"/>
          <w:sz w:val="32"/>
          <w:szCs w:val="32"/>
          <w:bdr w:val="none" w:color="auto" w:sz="0" w:space="0"/>
          <w:shd w:val="clear" w:fill="FFFFFF"/>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95602"/>
    <w:rsid w:val="42295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2026-02-09T06:04:00Z</dcterms:created>
  <dc:creator>Administrator</dc:creator>
  <cp:lastModifiedBy>Administrator</cp:lastModifiedBy>
  <dcterms:modified xsi:type="dcterms:W3CDTF">2026-02-09T06:17:41Z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CF4C4649E50C48CEB8C07649DFC54936_11</vt:lpwstr>
  </property>
  <property fmtid="{D5CDD505-2E9C-101B-9397-08002B2CF9AE}" pid="4" name="KSOTemplateDocerSaveRecord">
    <vt:lpwstr>eyJoZGlkIjoiNmZlMDQwN2NiMDE0ZGM3OGQyMjI2MGI5NGMzYzk3YjEiLCJ1c2VySWQiOiIzODkzMjE1NzcifQ==</vt:lpwstr>
  </property>
</Properties>
</file>