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DB63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采购人要求</w:t>
      </w:r>
    </w:p>
    <w:p w14:paraId="5FBEA0AC">
      <w:pPr>
        <w:pStyle w:val="40"/>
        <w:rPr>
          <w:rFonts w:hint="eastAsia" w:ascii="宋体" w:hAnsi="宋体" w:eastAsia="宋体" w:cs="宋体"/>
          <w:color w:val="000000"/>
        </w:rPr>
      </w:pPr>
    </w:p>
    <w:p w14:paraId="6BA36C25">
      <w:pPr>
        <w:pStyle w:val="2"/>
        <w:bidi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一、</w:t>
      </w:r>
      <w:r>
        <w:rPr>
          <w:rFonts w:hint="eastAsia" w:ascii="宋体" w:hAnsi="宋体" w:eastAsia="宋体" w:cs="宋体"/>
        </w:rPr>
        <w:t>服务要求</w:t>
      </w:r>
    </w:p>
    <w:p w14:paraId="122207B1">
      <w:pPr>
        <w:pStyle w:val="3"/>
        <w:bidi w:val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1.项目依据</w:t>
      </w:r>
    </w:p>
    <w:p w14:paraId="0BE32DA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根据生态环境部办公厅《关于印发&lt;生态环境综合行政执法制式服装和标志技术规范（试行）&gt;》（环办执法函〔2021〕99 号）、《陕西省生态环境厅关于印发&lt;陕西省生态环境综合行政执法服装标志证件配发工作方案〉的通知》（陕环发〔2021〕33 号）、《陕西省财政厅陕西省司法厅关于印发〈陕西省生态环境综合行政执法制式服装和标志管理实施办法〉的通知》等文件要求，结合执法工作实际。拟对执法人员补充配备执法服装。</w:t>
      </w:r>
    </w:p>
    <w:p w14:paraId="1203BD1A">
      <w:pPr>
        <w:pStyle w:val="3"/>
        <w:bidi w:val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2.项目目标</w:t>
      </w:r>
    </w:p>
    <w:p w14:paraId="59D10F2B"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统一生态环境执法人员着装、标识，树立环境执法新形象，进一步增强环保工作的严肃性和权威性，提升环境执法规范化建设能力，进而推进区域环境质量持续改善，有利于营造良好营商环境、提高环境监管水平、提升政府公信力。</w:t>
      </w:r>
    </w:p>
    <w:p w14:paraId="143DD4CD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6F247C7A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04DC46D2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1651CE4A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7FDAD95F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6C3FD0C1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20E25794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</w:p>
    <w:p w14:paraId="569EB415"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二、采购需求</w:t>
      </w:r>
    </w:p>
    <w:p w14:paraId="134C22A9">
      <w:pPr>
        <w:rPr>
          <w:rFonts w:hint="eastAsia"/>
          <w:lang w:val="en-US" w:eastAsia="zh-CN"/>
        </w:rPr>
      </w:pPr>
    </w:p>
    <w:tbl>
      <w:tblPr>
        <w:tblStyle w:val="15"/>
        <w:tblW w:w="8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07"/>
        <w:gridCol w:w="1067"/>
        <w:gridCol w:w="788"/>
        <w:gridCol w:w="770"/>
        <w:gridCol w:w="4750"/>
      </w:tblGrid>
      <w:tr w14:paraId="0C5A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2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0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D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2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ED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7E6F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F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D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  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8B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大檐帽（卷檐帽）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B5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D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60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面料颜色：藏青色，潘通色号：PANTONE19-4013TPX；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帽顶面：毛涤哔叽，规格：羊毛60%、涤纶20%、弹力纤维9%、 莱赛尔10%、导电纤维1%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单位面积质量：196g/㎡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卷檐帽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面料颜色：藏青色。潘通色号：PANTONE19-4013TPX；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帽面：毛涤哔叽，规格：羊毛60%、涤纶20%、弹力纤维9%、莱赛尔10%、导电纤维1%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单位面积质量：196g/㎡</w:t>
            </w:r>
          </w:p>
        </w:tc>
      </w:tr>
      <w:tr w14:paraId="0FA5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2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72A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2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大檐凉帽（卷檐凉帽）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F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7D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A4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大檐凉帽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面料颜色：涤纶网纱颜色为藏青色，潘通色号：PANTONE19-4013TPX；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帽顶面：涤纶网纱，规格：单位面积质量：162g/㎡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卷檐凉帽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面料颜色：藏青色，潘通色号：PANTONE19-4013TPX；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帽面：涤纶牵伸丝网眼布，规格：经纱×纬纱：300D/98f×150D/38f 质量：510g/㎡ 网眼结构：三空一；</w:t>
            </w:r>
          </w:p>
        </w:tc>
      </w:tr>
      <w:tr w14:paraId="106E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0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BD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F7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布面栽绒防寒帽（除子长外其他地区）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59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0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65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面料颜色：藏青色，潘通色号：PANTONE19-4013TPX；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帽瓦面：涤毛缎背哔叽，规格：羊毛30%、涤纶61%、粘胶纤维9%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单位面积质量：235g/㎡</w:t>
            </w:r>
          </w:p>
        </w:tc>
      </w:tr>
      <w:tr w14:paraId="220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92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3BF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7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皮面直毛皮防寒帽（仅子长有）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AE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FF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9E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山羊服装革：厚：0.8mm～1.2mm  </w:t>
            </w:r>
          </w:p>
        </w:tc>
      </w:tr>
      <w:tr w14:paraId="37E9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2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0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BD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常服</w:t>
            </w:r>
          </w:p>
          <w:p w14:paraId="38BC0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72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B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F5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面料：毛涤混纺哔叽，规格：60％羊毛、20%聚酯纤维、10%莱赛尔、9% 弹性纤维、1%导电纤维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单位面积质量：196g/㎡</w:t>
            </w:r>
          </w:p>
        </w:tc>
      </w:tr>
      <w:tr w14:paraId="3DFD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5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B6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0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常服配套衬衣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0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6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52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面料颜色：晴空蓝（PANTONE14-4121TPX）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面料：精梳棉涤莱赛尔混纺斜纹布，规格：63.5%棉、19.5%聚酯纤维、17%莱赛尔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单位面积质量：122g/m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；</w:t>
            </w:r>
          </w:p>
        </w:tc>
      </w:tr>
      <w:tr w14:paraId="0965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D4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E0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6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春秋执勤服</w:t>
            </w:r>
          </w:p>
          <w:p w14:paraId="487C75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1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7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6F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面料：涤毛哔叽，规格：羊毛23%、涤纶64%、粘胶纤维13%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单位面积质量：210g/m²</w:t>
            </w:r>
          </w:p>
        </w:tc>
      </w:tr>
      <w:tr w14:paraId="66B7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1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74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3D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冬执勤服</w:t>
            </w:r>
          </w:p>
          <w:p w14:paraId="7C99CA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C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4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CF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面料：涤毛锻背哔叽，规格：羊毛30%、涤纶61%、粘胶纤维9%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单位面积质量：235g/m²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上衣里：斜纹里布，规格：100%聚酯纤维，单位面积质量：80g/m²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内胆面里：防静电涤纶平纹防绒绸，规格：77.8+22dtex×77.8dtex，单位面积质量：60g/m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62E5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1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C8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D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夏装制式衬衣（长袖）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A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15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44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面料颜色：晴空蓝（PANTONE14-4121TPX）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面料：精梳棉涤莱赛尔混纺斜纹布，规格；40%棉、40%聚酯纤维、20%莱赛尔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单位面积质量：142g/m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7550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D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953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1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夏装制式衬衣（短袖）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3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E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35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面料颜色：晴空蓝（PANTONE14-4121TPX）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面料：精梳棉涤莱赛尔混纺斜纹布，规格；40%棉、40%聚酯纤维、20%莱赛尔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单位面积质量：142g/m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20BD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4E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79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7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C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7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00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面料：防静电仿毛哔叽，规格：65%聚酯纤维（含导电纤维）、35%粘胶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单位面积质量：180g/m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7A1F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90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ED1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5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C4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FE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05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面料：防静电仿毛哔叽，规格：65%聚酯纤维（含导电纤维）、35%粘胶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单位面积质量：180g/m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</w:tr>
      <w:tr w14:paraId="4FD0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DE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51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0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防寒服短款（除子长外其他地区）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4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13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BD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外装面：涤纶聚氨酯涂层斜纹布，规格：织物组织：2/2 右斜纹，纤维含量：100%涤纶（半消光高弹丝）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单位面积质量：140g/m²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外装里：防静电涤纶斜纹布，成分：100%聚酯纤维，单位面积质量：80g/m²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内胆：防静电涤纶平纹防绒绸，规格：77.8+22dtex×77.8dtex，单位面积质量：60g/m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7972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2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9A4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3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防寒服长款（仅子长有）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7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49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A0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面料颜色：藏青色（PANTONE19-4013TPX）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外装面：涤纶聚氨酯涂层斜纹布，规格：织物组织：2/2 右斜纹，纤维含量：100%涤纶（半消光高弹丝）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单位面积质量：140g/m²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外装里：防静电涤纶斜纹布，成分：100%聚酯纤维，单位面积质量：80g/m²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内胆：防静电涤纶平纹防绒绸，规格：77.8+22dtex×77.8dtex，单位面积质量：60g/m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 w14:paraId="528A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2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5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  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6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单皮鞋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6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A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F7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男单皮鞋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为黑色，素头、软统口、系带式结构。鞋面为铬鞣黄牛黑色正面软革，鞋里为铬鞣黑色猪头层里革和三层复合网布；鞋垫为铬鞣黑色猪头层里革与聚氨酯发泡材料热压复合而成；内底为中底布和成型半托；帮底结合工艺采用橡胶/聚醚型聚氨酯双密度连帮注射工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女单皮鞋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为黑色，素头、软统口、系带式结构。鞋面为铬鞣黄牛黑色正面软革，鞋里为三层复合网布；鞋垫为涤长丝针织布与聚氨酯发泡材料热压复合而成；内底为中底布和成型半托；帮底结合工艺采用橡胶/聚醚型聚氨酯双密度连帮注射工艺。</w:t>
            </w:r>
          </w:p>
        </w:tc>
      </w:tr>
      <w:tr w14:paraId="3226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C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73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88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皮凉鞋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D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79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17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男皮凉鞋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为黑色，鞋帮为围盖、软统口、系带式结构。鞋面为铬鞣黄牛黑色正面软革，鞋里为铬鞣黑色猪头层里革；鞋垫为铬鞣黑色猪头层里革与聚氨酯发泡材料热压复合而成；内底为中底布和成型半托；帮底结合工艺采用橡胶/聚醚型聚氨酯双密度连帮注射工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女皮凉鞋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为黑色，为浅口式结构，鞋口为织带包边设计。鞋面为铬鞣黄牛黑色正面软革，鞋里为铬鞣米色猪头层里革；鞋垫为铬鞣米色猪头层里革复合聚氨酯发泡材料成型鞋垫；内底为中底布和成型内底；帮底结合工艺采用橡胶/聚醚型聚氨酯双密度连帮注射工艺。</w:t>
            </w:r>
          </w:p>
        </w:tc>
      </w:tr>
      <w:tr w14:paraId="124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B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6E0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8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棉皮鞋（除子长外其他地区）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E0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3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8F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棉皮鞋与毛皮靴颜色为黑色，素头、软统口、高腰系带式结构。鞋面为铬鞣黄牛黑色正面软革，鞋垫为深棕色绒面布复合羊毛毡；内底为中底布和成型半托；帮底结合工艺采用橡胶/聚醚型聚氨酯双密度连帮注射工艺。男棉皮鞋鞋里为深棕色平剪绒，男毛皮靴鞋里为白色铬鞣绵羊毛皮。铬鞣黄牛黑色正面软革 厚度：（1.3～1.5）mm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棉皮鞋与毛皮靴颜色为黑色，素头、高腰、系带式结构。鞋面为铬鞣黄牛黑色正面软革，鞋垫为深棕色绒面布复合羊毛毡；内底为中底布和成型半托；帮底结合工艺采用橡胶/聚醚型聚氨酯双密度连帮注射工艺。女棉皮鞋鞋里为深棕色平剪绒，女毛皮靴鞋里为白色铬鞣绵羊毛皮。铬鞣黄牛黑色正面软革 厚度：（1.1～1.3）mm</w:t>
            </w:r>
          </w:p>
        </w:tc>
      </w:tr>
      <w:tr w14:paraId="1CEB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51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642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5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毛皮靴（仅子长有）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93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C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65B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F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CE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5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D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大帽徽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1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B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3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颜色：中华人民共和国国徽衬底和绸带为正红色（PANTONE 1795C），其余为仿24K哑光金黄色（PANTONE14-0957TPX）；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结构：帽徽由徽体、螺钉和螺母三部分组成，螺钉和徽体之间采用铆合固定。徽体为镂空结构，在徽体背面下方边沿铸有一防转钉。</w:t>
            </w:r>
          </w:p>
        </w:tc>
      </w:tr>
      <w:tr w14:paraId="2FD2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E2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068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B9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小帽徽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31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0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CF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颜色：中华人民共和国国徽衬底和绸带为正红色（PANTONE 1795C），其余为仿24K哑光金黄色（PANTONE 14-0957 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结构：帽徽由徽体、螺钉和螺母三部分组成，螺钉和徽体之间采用铆合固定。徽体为镂空结构，在徽体背面下方边沿铸有一防转钉。</w:t>
            </w:r>
          </w:p>
        </w:tc>
      </w:tr>
      <w:tr w14:paraId="4298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6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D46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7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A0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6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09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臂章面料底色为藏青色（PANTONE19-4013TPX），主标志“中华人民共和国”、“生态环境执法”字样、盾牌徽、松枝叶为黄色，涤纶搭扣带、涤纶线带、涤棉斜纹布须与面料底色相匹配，涤纶包边线颜色为浅灰色，热塑性TPE复合材料衬板颜色为黑色，热熔胶片为半透明白色，产品标志颜色为白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结构：臂章为三层复合结构，面层为涤纶低弹丝电脑提花织片，中层为热塑性TPE复合材料衬板，底层为缝制有涤纶线带和搭扣带的涤棉斜纹底布。三层之间通过热熔胶片黏合，然后用涤纶弹力丝包边线缝合。</w:t>
            </w:r>
          </w:p>
        </w:tc>
      </w:tr>
      <w:tr w14:paraId="45D5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90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D3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F6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硬肩章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B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5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3E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颜色：硬肩章版面颜色为藏青色（PANTONE 19-4013 TPX）, 底布颜色、袢带颜色、版面缝纫线颜色与版面颜色相一致，同副硬肩章的版面颜色应一致；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结构：硬肩章为弧形肩章，由涤毛混纺哔叽、树脂粘合衬、热熔胶片、塑料衬板、热熔胶片、树脂衬、底布（附胶粒）、袢带、金属标识件构成。</w:t>
            </w:r>
          </w:p>
        </w:tc>
      </w:tr>
      <w:tr w14:paraId="5C46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86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6A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0A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软肩章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4C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BB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8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颜色：软肩章版面颜色为藏青色（PANTONE 19-4013 TPX）, 松枝叶、盾牌、山水为黄色；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结构：软肩章为弧形肩章，由涤纶低弹丝电脑织绣片、树脂粘合衬、热熔胶片、塑料衬板、热熔胶片、树脂衬、底布（附胶粒）、袢带构成。</w:t>
            </w:r>
          </w:p>
        </w:tc>
      </w:tr>
      <w:tr w14:paraId="2349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D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23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4A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套式肩章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C1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41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A1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颜色：套式肩章版面颜色为藏青色（PANTONE 19-4013 TPX），松枝叶、盾牌、山水为黄色；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结构：套式肩章由涤纶低弹丝提花机织片、机织热熔粘合衬布、热熔胶片、树脂衬构成。各层之间通过黏合后，用涤纶弹力丝包边线缝合。</w:t>
            </w:r>
          </w:p>
        </w:tc>
      </w:tr>
      <w:tr w14:paraId="5792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B7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82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EA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硬胸徽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B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6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A4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颜色：硬胸徽颜色为仿24K亚光金黄色（PANTONE 14-0951TPX），盾牌衬底和飘带衬底内颜色为藏蓝色 (PANTONE 19-4007TPX）；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结构：硬胸徽由徽体、螺钉和螺母三部分组成，螺钉和徽体之间采用旋铆铆合固定。</w:t>
            </w:r>
          </w:p>
        </w:tc>
      </w:tr>
      <w:tr w14:paraId="45BB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B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9D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0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软胸徽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EF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7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6C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颜色：软胸徽版面底色为藏青色（PANTONE 19-4013 TPX）；松枝叶、盾牌、山水图案颜色为黄色，主标志勾勒线为深黄色。锁边线需顺底色；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结构：软胸徽为三层复合结构。面层为涤纶低弹丝电脑提花机织片，底层为注塑黑色搭扣带（勾面），两层之间通过热熔胶片黏合，然后包边缝合。</w:t>
            </w:r>
          </w:p>
        </w:tc>
      </w:tr>
      <w:tr w14:paraId="564F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19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05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4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硬胸号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C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17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0A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颜色：硬胸号的徽体颜色为仿24K哑光金黄色（PANTONE 14-0951TPX）。数字衬底为藏蓝色（PANTONE 19-4007TPX），数字为光亮金黄色（PANTONE 14-0951TPX）；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结构：硬胸号由徽体、螺钉和螺母三部分组成，螺钉和徽体之间采用铆合固定。</w:t>
            </w:r>
          </w:p>
        </w:tc>
      </w:tr>
      <w:tr w14:paraId="599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79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79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4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软胸号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F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F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ED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颜色：软胸号版面底色为藏青色；数字为金黄色。锁边线需顺底色；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结构：软胸号为三层复合结构。面层为涤纶低弹丝电脑提花机织片，底层为黑色注塑搭扣带（勾面），两层之间通过热熔胶片黏合，然后包边缝合。</w:t>
            </w:r>
          </w:p>
        </w:tc>
      </w:tr>
      <w:tr w14:paraId="2ADC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7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C4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7F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15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A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E5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面料颜色：藏青色（PANTONE 19-4013TPX）；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面料：涤纶长丝，规格：经纱55.5 dtex、纬纱55.5 dtex；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结构：领带为一拉得式，拉链头可自锁，并配有保险扣。</w:t>
            </w:r>
          </w:p>
        </w:tc>
      </w:tr>
      <w:tr w14:paraId="022A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2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5F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97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E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A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40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颜色：钎子整体为镀镍光亮银白色，正面图案为金黄色（PANTONE 14-0951TPX），其中衬底涂漆为黑色（PANTONE 19-4007TPX），树脂为透明，带体为黑色（PANTONE 19-4007TPX）；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结构：腰带由锌合金压铸钎子和双层黏合缝制的贴膜皮革带体构成。钎子和带体之间采用板牙固定。通过钳子上磁性调节压舌调节腰带的活动范围。</w:t>
            </w:r>
          </w:p>
        </w:tc>
      </w:tr>
    </w:tbl>
    <w:p w14:paraId="0FF66766">
      <w:pPr>
        <w:pStyle w:val="13"/>
        <w:spacing w:line="360" w:lineRule="auto"/>
        <w:ind w:left="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</w:p>
    <w:p w14:paraId="24080E68">
      <w:pPr>
        <w:pStyle w:val="13"/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上述服装和标志质量严格按照《综合行政执法制式服装和标志管理办法》（财行〔2020〕299号）、《陕西省综合行政执法制式服装和标志管理实施办法》（陕财办政〔2021〕15号）及《生态环境综合行政执法制式服装和标志技术规范（试行）》（环办执法函〔2021〕99号）等文件规定进行制作。</w:t>
      </w:r>
    </w:p>
    <w:p w14:paraId="72510752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4E04">
    <w:pPr>
      <w:spacing w:line="233" w:lineRule="auto"/>
      <w:ind w:left="67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6CA90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6CA90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D9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WJjNzgyNDY3NjY2NTBmODczOGQ5NDM4MTcxODcifQ=="/>
    <w:docVar w:name="KSO_WPS_MARK_KEY" w:val="d4a49cd2-bb6d-4f5b-8056-cc6c49781440"/>
  </w:docVars>
  <w:rsids>
    <w:rsidRoot w:val="0010468B"/>
    <w:rsid w:val="00013980"/>
    <w:rsid w:val="0002377F"/>
    <w:rsid w:val="00034E11"/>
    <w:rsid w:val="00066959"/>
    <w:rsid w:val="0007445E"/>
    <w:rsid w:val="0007686F"/>
    <w:rsid w:val="00090B07"/>
    <w:rsid w:val="000D6E95"/>
    <w:rsid w:val="000D7E38"/>
    <w:rsid w:val="000E5B7F"/>
    <w:rsid w:val="0010468B"/>
    <w:rsid w:val="00104F68"/>
    <w:rsid w:val="00105C6B"/>
    <w:rsid w:val="00115C51"/>
    <w:rsid w:val="0017082D"/>
    <w:rsid w:val="00172BF5"/>
    <w:rsid w:val="001A285E"/>
    <w:rsid w:val="001C52C5"/>
    <w:rsid w:val="001E19A8"/>
    <w:rsid w:val="001E20D9"/>
    <w:rsid w:val="001E2FB3"/>
    <w:rsid w:val="001E6AF2"/>
    <w:rsid w:val="00221BF6"/>
    <w:rsid w:val="002225D3"/>
    <w:rsid w:val="002413F5"/>
    <w:rsid w:val="00251065"/>
    <w:rsid w:val="00276B55"/>
    <w:rsid w:val="00281075"/>
    <w:rsid w:val="002C424F"/>
    <w:rsid w:val="002D4620"/>
    <w:rsid w:val="002E3AF7"/>
    <w:rsid w:val="003012D7"/>
    <w:rsid w:val="00360287"/>
    <w:rsid w:val="003633FE"/>
    <w:rsid w:val="003936A5"/>
    <w:rsid w:val="003C27F1"/>
    <w:rsid w:val="003C7007"/>
    <w:rsid w:val="003D442B"/>
    <w:rsid w:val="003E1922"/>
    <w:rsid w:val="003F4A1F"/>
    <w:rsid w:val="003F7FDA"/>
    <w:rsid w:val="00412464"/>
    <w:rsid w:val="004205F0"/>
    <w:rsid w:val="00455AB0"/>
    <w:rsid w:val="0046572F"/>
    <w:rsid w:val="004B3316"/>
    <w:rsid w:val="004F189B"/>
    <w:rsid w:val="004F1E0F"/>
    <w:rsid w:val="005061DC"/>
    <w:rsid w:val="00526D0A"/>
    <w:rsid w:val="0053399E"/>
    <w:rsid w:val="00543BEE"/>
    <w:rsid w:val="0056281B"/>
    <w:rsid w:val="005C6F62"/>
    <w:rsid w:val="005D0364"/>
    <w:rsid w:val="006029F3"/>
    <w:rsid w:val="00626DF3"/>
    <w:rsid w:val="00626E9C"/>
    <w:rsid w:val="00633FF2"/>
    <w:rsid w:val="00642DDC"/>
    <w:rsid w:val="00643633"/>
    <w:rsid w:val="00655FDB"/>
    <w:rsid w:val="0067137B"/>
    <w:rsid w:val="00690D58"/>
    <w:rsid w:val="006B6565"/>
    <w:rsid w:val="006E7C31"/>
    <w:rsid w:val="006F4982"/>
    <w:rsid w:val="006F56CE"/>
    <w:rsid w:val="007200A2"/>
    <w:rsid w:val="00742D13"/>
    <w:rsid w:val="00743E55"/>
    <w:rsid w:val="00763C49"/>
    <w:rsid w:val="0077386D"/>
    <w:rsid w:val="00773C7C"/>
    <w:rsid w:val="00793DF1"/>
    <w:rsid w:val="0079506A"/>
    <w:rsid w:val="00795884"/>
    <w:rsid w:val="007958B9"/>
    <w:rsid w:val="007B393D"/>
    <w:rsid w:val="007C0446"/>
    <w:rsid w:val="007D347B"/>
    <w:rsid w:val="007E4C50"/>
    <w:rsid w:val="00811B7C"/>
    <w:rsid w:val="0081443B"/>
    <w:rsid w:val="00815B49"/>
    <w:rsid w:val="008301F1"/>
    <w:rsid w:val="00841258"/>
    <w:rsid w:val="00847779"/>
    <w:rsid w:val="00851C99"/>
    <w:rsid w:val="0085272A"/>
    <w:rsid w:val="00855CA7"/>
    <w:rsid w:val="0086543C"/>
    <w:rsid w:val="00881F69"/>
    <w:rsid w:val="0088231D"/>
    <w:rsid w:val="00882788"/>
    <w:rsid w:val="008A33AA"/>
    <w:rsid w:val="008C760B"/>
    <w:rsid w:val="008D12C3"/>
    <w:rsid w:val="008D7672"/>
    <w:rsid w:val="008E478A"/>
    <w:rsid w:val="008F70DA"/>
    <w:rsid w:val="00903B40"/>
    <w:rsid w:val="00903F82"/>
    <w:rsid w:val="00925F3E"/>
    <w:rsid w:val="00935528"/>
    <w:rsid w:val="009437CD"/>
    <w:rsid w:val="00944BF2"/>
    <w:rsid w:val="00946B8C"/>
    <w:rsid w:val="00965EDF"/>
    <w:rsid w:val="00986F73"/>
    <w:rsid w:val="009901D2"/>
    <w:rsid w:val="009A23E2"/>
    <w:rsid w:val="009B1CB9"/>
    <w:rsid w:val="009D7925"/>
    <w:rsid w:val="009E7A26"/>
    <w:rsid w:val="00A03610"/>
    <w:rsid w:val="00A10D64"/>
    <w:rsid w:val="00A43FA2"/>
    <w:rsid w:val="00A64A43"/>
    <w:rsid w:val="00AB436E"/>
    <w:rsid w:val="00AE25CC"/>
    <w:rsid w:val="00AF5386"/>
    <w:rsid w:val="00B12707"/>
    <w:rsid w:val="00B41CC9"/>
    <w:rsid w:val="00B44D84"/>
    <w:rsid w:val="00B70F7E"/>
    <w:rsid w:val="00B76EEB"/>
    <w:rsid w:val="00B86306"/>
    <w:rsid w:val="00BC168D"/>
    <w:rsid w:val="00BC28A5"/>
    <w:rsid w:val="00BC4D77"/>
    <w:rsid w:val="00BD3E47"/>
    <w:rsid w:val="00BE72FE"/>
    <w:rsid w:val="00C153E0"/>
    <w:rsid w:val="00C3055F"/>
    <w:rsid w:val="00C3789B"/>
    <w:rsid w:val="00C41901"/>
    <w:rsid w:val="00C5253B"/>
    <w:rsid w:val="00CA2438"/>
    <w:rsid w:val="00CB5780"/>
    <w:rsid w:val="00CB62B9"/>
    <w:rsid w:val="00CC11D1"/>
    <w:rsid w:val="00CC1262"/>
    <w:rsid w:val="00CC1BA6"/>
    <w:rsid w:val="00CC75F0"/>
    <w:rsid w:val="00CF00E5"/>
    <w:rsid w:val="00D01EC7"/>
    <w:rsid w:val="00D2079F"/>
    <w:rsid w:val="00D2131F"/>
    <w:rsid w:val="00D66DD2"/>
    <w:rsid w:val="00D82696"/>
    <w:rsid w:val="00D92DF2"/>
    <w:rsid w:val="00D969D6"/>
    <w:rsid w:val="00DB25AE"/>
    <w:rsid w:val="00DC0F27"/>
    <w:rsid w:val="00DC43DC"/>
    <w:rsid w:val="00DF29B4"/>
    <w:rsid w:val="00DF63BA"/>
    <w:rsid w:val="00DF7F2E"/>
    <w:rsid w:val="00E00E42"/>
    <w:rsid w:val="00E07B16"/>
    <w:rsid w:val="00E35C58"/>
    <w:rsid w:val="00E42CED"/>
    <w:rsid w:val="00E63B4A"/>
    <w:rsid w:val="00E659C3"/>
    <w:rsid w:val="00E8110C"/>
    <w:rsid w:val="00E92E4A"/>
    <w:rsid w:val="00F13DF2"/>
    <w:rsid w:val="00F37CD3"/>
    <w:rsid w:val="00F51244"/>
    <w:rsid w:val="00F63484"/>
    <w:rsid w:val="00F65A11"/>
    <w:rsid w:val="00F9782A"/>
    <w:rsid w:val="00FA163F"/>
    <w:rsid w:val="00FA3106"/>
    <w:rsid w:val="00FC6C76"/>
    <w:rsid w:val="00FE0DF7"/>
    <w:rsid w:val="00FE3081"/>
    <w:rsid w:val="00FE4958"/>
    <w:rsid w:val="00FE5C55"/>
    <w:rsid w:val="00FF6F13"/>
    <w:rsid w:val="0102173A"/>
    <w:rsid w:val="010F7FF3"/>
    <w:rsid w:val="01633E9B"/>
    <w:rsid w:val="018C1643"/>
    <w:rsid w:val="026B74AB"/>
    <w:rsid w:val="02E903CF"/>
    <w:rsid w:val="03127926"/>
    <w:rsid w:val="035C5045"/>
    <w:rsid w:val="03E312C3"/>
    <w:rsid w:val="043B2EAD"/>
    <w:rsid w:val="04406715"/>
    <w:rsid w:val="057D6F16"/>
    <w:rsid w:val="066E1317"/>
    <w:rsid w:val="067B3A34"/>
    <w:rsid w:val="06896151"/>
    <w:rsid w:val="06C158EB"/>
    <w:rsid w:val="07724E37"/>
    <w:rsid w:val="07A33243"/>
    <w:rsid w:val="07B54D24"/>
    <w:rsid w:val="080812F8"/>
    <w:rsid w:val="08204893"/>
    <w:rsid w:val="08513A4A"/>
    <w:rsid w:val="08907C6B"/>
    <w:rsid w:val="093C394F"/>
    <w:rsid w:val="0992356F"/>
    <w:rsid w:val="09CF47C3"/>
    <w:rsid w:val="09E36B0E"/>
    <w:rsid w:val="0AC51722"/>
    <w:rsid w:val="0BB43C70"/>
    <w:rsid w:val="0C880C59"/>
    <w:rsid w:val="0D1129FD"/>
    <w:rsid w:val="0D3B3F1D"/>
    <w:rsid w:val="0D442DD2"/>
    <w:rsid w:val="0E7616B1"/>
    <w:rsid w:val="108B2577"/>
    <w:rsid w:val="10E50428"/>
    <w:rsid w:val="112A22DF"/>
    <w:rsid w:val="118B5BFE"/>
    <w:rsid w:val="11D24E50"/>
    <w:rsid w:val="12266F4A"/>
    <w:rsid w:val="128A572B"/>
    <w:rsid w:val="12E070F9"/>
    <w:rsid w:val="134A4EBA"/>
    <w:rsid w:val="13856E62"/>
    <w:rsid w:val="13F6294C"/>
    <w:rsid w:val="147321EF"/>
    <w:rsid w:val="14F7697C"/>
    <w:rsid w:val="154F0566"/>
    <w:rsid w:val="15D1541F"/>
    <w:rsid w:val="15DE2644"/>
    <w:rsid w:val="16314110"/>
    <w:rsid w:val="164E081E"/>
    <w:rsid w:val="166026F4"/>
    <w:rsid w:val="167209B0"/>
    <w:rsid w:val="16FF7D6A"/>
    <w:rsid w:val="17103D25"/>
    <w:rsid w:val="179A1FFA"/>
    <w:rsid w:val="17AF098D"/>
    <w:rsid w:val="17C3523B"/>
    <w:rsid w:val="17DF1C3F"/>
    <w:rsid w:val="17DF2075"/>
    <w:rsid w:val="183A7268"/>
    <w:rsid w:val="185D2255"/>
    <w:rsid w:val="18D314AE"/>
    <w:rsid w:val="18D72D4C"/>
    <w:rsid w:val="19EF71B5"/>
    <w:rsid w:val="1A5C6953"/>
    <w:rsid w:val="1ACB068F"/>
    <w:rsid w:val="1C1442B7"/>
    <w:rsid w:val="1CAD148D"/>
    <w:rsid w:val="1CE41EDC"/>
    <w:rsid w:val="1D752C67"/>
    <w:rsid w:val="1E82375A"/>
    <w:rsid w:val="1FA83694"/>
    <w:rsid w:val="1FEB532F"/>
    <w:rsid w:val="20592BE1"/>
    <w:rsid w:val="20BB792B"/>
    <w:rsid w:val="20FC3C98"/>
    <w:rsid w:val="214E3DC8"/>
    <w:rsid w:val="21645614"/>
    <w:rsid w:val="22BE4F7D"/>
    <w:rsid w:val="22CC58EC"/>
    <w:rsid w:val="2353600E"/>
    <w:rsid w:val="23963804"/>
    <w:rsid w:val="23FE7D27"/>
    <w:rsid w:val="247753E3"/>
    <w:rsid w:val="247D50F0"/>
    <w:rsid w:val="24F37160"/>
    <w:rsid w:val="258A1146"/>
    <w:rsid w:val="259B1656"/>
    <w:rsid w:val="25AC5561"/>
    <w:rsid w:val="25BD776E"/>
    <w:rsid w:val="26014112"/>
    <w:rsid w:val="260D4251"/>
    <w:rsid w:val="273D46C2"/>
    <w:rsid w:val="278542BB"/>
    <w:rsid w:val="2790513A"/>
    <w:rsid w:val="27F51441"/>
    <w:rsid w:val="282D0BDB"/>
    <w:rsid w:val="28357A8F"/>
    <w:rsid w:val="29A4752C"/>
    <w:rsid w:val="29BD5F8E"/>
    <w:rsid w:val="29D07A70"/>
    <w:rsid w:val="2A024DD6"/>
    <w:rsid w:val="2A043BBD"/>
    <w:rsid w:val="2A0C2A72"/>
    <w:rsid w:val="2A27165A"/>
    <w:rsid w:val="2B5E7F74"/>
    <w:rsid w:val="2C370F78"/>
    <w:rsid w:val="2C732934"/>
    <w:rsid w:val="2CE35D0C"/>
    <w:rsid w:val="2D0F4D53"/>
    <w:rsid w:val="2D9214E0"/>
    <w:rsid w:val="2D976F23"/>
    <w:rsid w:val="2DAA05D8"/>
    <w:rsid w:val="2DF950BB"/>
    <w:rsid w:val="2F13270B"/>
    <w:rsid w:val="2F266384"/>
    <w:rsid w:val="2F880957"/>
    <w:rsid w:val="2FE36023"/>
    <w:rsid w:val="30325262"/>
    <w:rsid w:val="30343B3C"/>
    <w:rsid w:val="30D2231F"/>
    <w:rsid w:val="318B6972"/>
    <w:rsid w:val="31A83080"/>
    <w:rsid w:val="31EA3699"/>
    <w:rsid w:val="321626E0"/>
    <w:rsid w:val="3239017C"/>
    <w:rsid w:val="32803FFD"/>
    <w:rsid w:val="3281224F"/>
    <w:rsid w:val="32BF68D3"/>
    <w:rsid w:val="32E53E60"/>
    <w:rsid w:val="33093FF2"/>
    <w:rsid w:val="33150BE9"/>
    <w:rsid w:val="332E1CAB"/>
    <w:rsid w:val="33A1247D"/>
    <w:rsid w:val="34545741"/>
    <w:rsid w:val="345567F0"/>
    <w:rsid w:val="349E076A"/>
    <w:rsid w:val="350B4052"/>
    <w:rsid w:val="35151DDA"/>
    <w:rsid w:val="377063EE"/>
    <w:rsid w:val="37751C56"/>
    <w:rsid w:val="37D42E21"/>
    <w:rsid w:val="384D2BD3"/>
    <w:rsid w:val="385775AE"/>
    <w:rsid w:val="387168C2"/>
    <w:rsid w:val="387C7014"/>
    <w:rsid w:val="38A74091"/>
    <w:rsid w:val="38FC7709"/>
    <w:rsid w:val="39A86313"/>
    <w:rsid w:val="39B06F76"/>
    <w:rsid w:val="3AD15E6A"/>
    <w:rsid w:val="3AE55345"/>
    <w:rsid w:val="3AF27811"/>
    <w:rsid w:val="3B8701AA"/>
    <w:rsid w:val="3C795D45"/>
    <w:rsid w:val="3CED23CB"/>
    <w:rsid w:val="3D121CF5"/>
    <w:rsid w:val="3DE713D4"/>
    <w:rsid w:val="3E43485C"/>
    <w:rsid w:val="3F19736B"/>
    <w:rsid w:val="3F2C3542"/>
    <w:rsid w:val="3F533EB6"/>
    <w:rsid w:val="3FD00372"/>
    <w:rsid w:val="401A339B"/>
    <w:rsid w:val="40A47108"/>
    <w:rsid w:val="41A75102"/>
    <w:rsid w:val="41BA3087"/>
    <w:rsid w:val="437C436D"/>
    <w:rsid w:val="43811C6D"/>
    <w:rsid w:val="43F5418D"/>
    <w:rsid w:val="446E70C1"/>
    <w:rsid w:val="4519008F"/>
    <w:rsid w:val="46401681"/>
    <w:rsid w:val="47040901"/>
    <w:rsid w:val="4707657A"/>
    <w:rsid w:val="474D04FA"/>
    <w:rsid w:val="48092F5E"/>
    <w:rsid w:val="495507BD"/>
    <w:rsid w:val="4B4B11F4"/>
    <w:rsid w:val="4C392DFB"/>
    <w:rsid w:val="4C5E4F57"/>
    <w:rsid w:val="4C6E2593"/>
    <w:rsid w:val="4CA50490"/>
    <w:rsid w:val="4CE85B6B"/>
    <w:rsid w:val="4D224A64"/>
    <w:rsid w:val="4DCD5EF0"/>
    <w:rsid w:val="4E1E2E74"/>
    <w:rsid w:val="4E4C6AC5"/>
    <w:rsid w:val="4EEE25C2"/>
    <w:rsid w:val="502838B2"/>
    <w:rsid w:val="502B33A2"/>
    <w:rsid w:val="50CC731F"/>
    <w:rsid w:val="50D6194F"/>
    <w:rsid w:val="50DB024C"/>
    <w:rsid w:val="50F96FFC"/>
    <w:rsid w:val="51592E4C"/>
    <w:rsid w:val="515B7336"/>
    <w:rsid w:val="51786173"/>
    <w:rsid w:val="51A6250F"/>
    <w:rsid w:val="51C4585C"/>
    <w:rsid w:val="51C969CF"/>
    <w:rsid w:val="53364538"/>
    <w:rsid w:val="53F35F85"/>
    <w:rsid w:val="54A31759"/>
    <w:rsid w:val="54FF095A"/>
    <w:rsid w:val="554C1DF1"/>
    <w:rsid w:val="554D1BF6"/>
    <w:rsid w:val="5672271C"/>
    <w:rsid w:val="57723660"/>
    <w:rsid w:val="5794182D"/>
    <w:rsid w:val="579D4B86"/>
    <w:rsid w:val="57DB1398"/>
    <w:rsid w:val="58022C3B"/>
    <w:rsid w:val="584E2B80"/>
    <w:rsid w:val="5900361E"/>
    <w:rsid w:val="59441031"/>
    <w:rsid w:val="59A365D6"/>
    <w:rsid w:val="5AAD06B5"/>
    <w:rsid w:val="5AEC372E"/>
    <w:rsid w:val="5BEF34D6"/>
    <w:rsid w:val="5D047455"/>
    <w:rsid w:val="5D325D70"/>
    <w:rsid w:val="5DDD2180"/>
    <w:rsid w:val="5E287173"/>
    <w:rsid w:val="5EB01642"/>
    <w:rsid w:val="5F2931A3"/>
    <w:rsid w:val="5F814D8D"/>
    <w:rsid w:val="5FC5111D"/>
    <w:rsid w:val="60627D45"/>
    <w:rsid w:val="606E5839"/>
    <w:rsid w:val="609A4358"/>
    <w:rsid w:val="615E35D8"/>
    <w:rsid w:val="619C5C3E"/>
    <w:rsid w:val="61B74A96"/>
    <w:rsid w:val="61BC20AC"/>
    <w:rsid w:val="620F6680"/>
    <w:rsid w:val="62B9483E"/>
    <w:rsid w:val="62E178BB"/>
    <w:rsid w:val="630737FB"/>
    <w:rsid w:val="63860BC4"/>
    <w:rsid w:val="64125E43"/>
    <w:rsid w:val="664B5C31"/>
    <w:rsid w:val="671D35ED"/>
    <w:rsid w:val="67582877"/>
    <w:rsid w:val="678E5BEE"/>
    <w:rsid w:val="67BF6452"/>
    <w:rsid w:val="67DF4006"/>
    <w:rsid w:val="68403B4E"/>
    <w:rsid w:val="685A261F"/>
    <w:rsid w:val="69361AA8"/>
    <w:rsid w:val="6A535578"/>
    <w:rsid w:val="6ABF73B0"/>
    <w:rsid w:val="6B2C2051"/>
    <w:rsid w:val="6B6F17F0"/>
    <w:rsid w:val="6BE741CA"/>
    <w:rsid w:val="6C692E30"/>
    <w:rsid w:val="6C891725"/>
    <w:rsid w:val="6CF21078"/>
    <w:rsid w:val="6F0357BE"/>
    <w:rsid w:val="6F03756C"/>
    <w:rsid w:val="6F1B2B08"/>
    <w:rsid w:val="6F411E43"/>
    <w:rsid w:val="70311EB7"/>
    <w:rsid w:val="70B54896"/>
    <w:rsid w:val="7120442D"/>
    <w:rsid w:val="728E35F1"/>
    <w:rsid w:val="731E2BC7"/>
    <w:rsid w:val="73661E78"/>
    <w:rsid w:val="743B1556"/>
    <w:rsid w:val="74406B6D"/>
    <w:rsid w:val="746565D3"/>
    <w:rsid w:val="74E67714"/>
    <w:rsid w:val="755D72AA"/>
    <w:rsid w:val="758E3908"/>
    <w:rsid w:val="769A266A"/>
    <w:rsid w:val="76C07AF1"/>
    <w:rsid w:val="776D5ECB"/>
    <w:rsid w:val="77EE068E"/>
    <w:rsid w:val="78E73A5B"/>
    <w:rsid w:val="790C34C1"/>
    <w:rsid w:val="797F301E"/>
    <w:rsid w:val="7A794B87"/>
    <w:rsid w:val="7AC878BC"/>
    <w:rsid w:val="7B9B763F"/>
    <w:rsid w:val="7BD77DB7"/>
    <w:rsid w:val="7C101623"/>
    <w:rsid w:val="7C232FFC"/>
    <w:rsid w:val="7C6E4CB3"/>
    <w:rsid w:val="7FB16B71"/>
    <w:rsid w:val="7FDD7966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qFormat="1" w:uiPriority="99" w:semiHidden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 w:val="0"/>
      <w:pageBreakBefore w:val="0"/>
      <w:numPr>
        <w:ilvl w:val="0"/>
        <w:numId w:val="0"/>
      </w:numPr>
      <w:tabs>
        <w:tab w:val="left" w:pos="0"/>
      </w:tabs>
      <w:spacing w:before="50" w:beforeLines="50" w:after="50" w:afterLines="50" w:line="240" w:lineRule="auto"/>
      <w:ind w:firstLine="0" w:firstLineChars="0"/>
      <w:jc w:val="left"/>
      <w:outlineLvl w:val="0"/>
    </w:pPr>
    <w:rPr>
      <w:rFonts w:ascii="Arial" w:hAnsi="Arial" w:eastAsia="黑体" w:cs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0"/>
    <w:pPr>
      <w:ind w:left="0" w:firstLine="0" w:firstLineChars="0"/>
      <w:outlineLvl w:val="1"/>
    </w:pPr>
    <w:rPr>
      <w:rFonts w:ascii="Times New Roman" w:hAnsi="Times New Roman" w:eastAsia="仿宋_GB2312" w:cs="微软雅黑"/>
      <w:b/>
      <w:sz w:val="30"/>
      <w:szCs w:val="32"/>
      <w:lang w:val="zh-CN" w:bidi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240" w:lineRule="auto"/>
      <w:ind w:firstLine="720" w:firstLineChars="20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20"/>
    <w:qFormat/>
    <w:uiPriority w:val="0"/>
    <w:pPr>
      <w:ind w:firstLine="420" w:firstLineChars="200"/>
    </w:pPr>
    <w:rPr>
      <w:szCs w:val="20"/>
    </w:rPr>
  </w:style>
  <w:style w:type="paragraph" w:styleId="7">
    <w:name w:val="Body Text"/>
    <w:basedOn w:val="1"/>
    <w:link w:val="21"/>
    <w:qFormat/>
    <w:uiPriority w:val="99"/>
    <w:pPr>
      <w:spacing w:after="120"/>
    </w:pPr>
  </w:style>
  <w:style w:type="paragraph" w:styleId="8">
    <w:name w:val="Body Text Indent"/>
    <w:basedOn w:val="1"/>
    <w:link w:val="22"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23"/>
    <w:qFormat/>
    <w:uiPriority w:val="99"/>
    <w:rPr>
      <w:rFonts w:ascii="宋体" w:hAnsi="Courier New" w:cs="宋体"/>
    </w:rPr>
  </w:style>
  <w:style w:type="paragraph" w:styleId="10">
    <w:name w:val="Date"/>
    <w:basedOn w:val="1"/>
    <w:next w:val="1"/>
    <w:link w:val="24"/>
    <w:qFormat/>
    <w:uiPriority w:val="0"/>
    <w:pPr>
      <w:ind w:left="100" w:leftChars="2500"/>
    </w:p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qFormat/>
    <w:uiPriority w:val="99"/>
    <w:rPr>
      <w:rFonts w:ascii="Times New Roman" w:hAnsi="Times New Roman" w:eastAsia="宋体"/>
      <w:color w:val="000000"/>
      <w:sz w:val="28"/>
      <w:szCs w:val="28"/>
      <w:u w:val="none"/>
      <w:vertAlign w:val="baseline"/>
    </w:rPr>
  </w:style>
  <w:style w:type="character" w:customStyle="1" w:styleId="19">
    <w:name w:val="标题 4 Char"/>
    <w:link w:val="5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20">
    <w:name w:val="正文缩进 Char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正文文本 Char"/>
    <w:link w:val="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正文文本缩进 Char"/>
    <w:link w:val="8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纯文本 Char"/>
    <w:link w:val="9"/>
    <w:qFormat/>
    <w:uiPriority w:val="99"/>
    <w:rPr>
      <w:rFonts w:ascii="宋体" w:hAnsi="Courier New" w:eastAsia="宋体" w:cs="宋体"/>
      <w:szCs w:val="21"/>
    </w:rPr>
  </w:style>
  <w:style w:type="character" w:customStyle="1" w:styleId="24">
    <w:name w:val="日期 Char"/>
    <w:link w:val="10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5">
    <w:name w:val="页脚 Char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8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1">
    <w:name w:val="Body Text First Indent 21"/>
    <w:basedOn w:val="32"/>
    <w:qFormat/>
    <w:uiPriority w:val="0"/>
    <w:pPr>
      <w:ind w:firstLine="420"/>
    </w:pPr>
  </w:style>
  <w:style w:type="paragraph" w:customStyle="1" w:styleId="32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33">
    <w:name w:val="图表标题"/>
    <w:basedOn w:val="1"/>
    <w:qFormat/>
    <w:uiPriority w:val="0"/>
    <w:pPr>
      <w:adjustRightInd w:val="0"/>
      <w:snapToGrid w:val="0"/>
      <w:jc w:val="center"/>
    </w:pPr>
    <w:rPr>
      <w:rFonts w:ascii="仿宋_GB2312" w:hAnsi="仿宋_GB2312" w:eastAsia="宋体"/>
      <w:b/>
      <w:color w:val="000000"/>
      <w:sz w:val="24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7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9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8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1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4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4027</Words>
  <Characters>5093</Characters>
  <Lines>17</Lines>
  <Paragraphs>4</Paragraphs>
  <TotalTime>6</TotalTime>
  <ScaleCrop>false</ScaleCrop>
  <LinksUpToDate>false</LinksUpToDate>
  <CharactersWithSpaces>5138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2023-03-23T00:09:00Z</dcterms:created>
  <dc:creator>sgd</dc:creator>
  <cp:lastModifiedBy>admin</cp:lastModifiedBy>
  <cp:lastPrinted>2025-12-25T01:42:00Z</cp:lastPrinted>
  <dcterms:modified xsi:type="dcterms:W3CDTF">2026-02-10T07:59:35Z</dcterms:modified>
  <dc:title>************项目采购需求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3DE54E955AE643A68F250E72A416518C_13</vt:lpwstr>
  </property>
  <property fmtid="{D5CDD505-2E9C-101B-9397-08002B2CF9AE}" pid="4" name="KSOTemplateDocerSaveRecord">
    <vt:lpwstr>eyJoZGlkIjoiNDFiZmZmNDQyYzUxMzhiOWVkN2IzMDRmYThlNTRhNTAiLCJ1c2VySWQiOiI3ODAwNzU1NjEifQ==</vt:lpwstr>
  </property>
</Properties>
</file>