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bookmarkStart w:id="21" w:name="_GoBack"/>
      <w:bookmarkEnd w:id="21"/>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西安市体育训练中心（西安市人民体育场）物业运行管理</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XCZX2026-0006</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2026年3月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fldChar w:fldCharType="begin"/>
      </w:r>
      <w:r>
        <w:instrText xml:space="preserve"> PAGEREF _Toc211437468 \h </w:instrText>
      </w:r>
      <w:r>
        <w:fldChar w:fldCharType="separate"/>
      </w:r>
      <w:r>
        <w:t>36</w:t>
      </w:r>
      <w:r>
        <w:fldChar w:fldCharType="end"/>
      </w:r>
      <w:r>
        <w:fldChar w:fldCharType="end"/>
      </w:r>
    </w:p>
    <w:p w14:paraId="7FD9047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"_Toc211437469" </w:instrText>
      </w:r>
      <w:r>
        <w:fldChar w:fldCharType="separate"/>
      </w:r>
      <w:r>
        <w:rPr>
          <w:rStyle w:val="31"/>
          <w:rFonts w:hint="eastAsia"/>
        </w:rPr>
        <w:t>第四章　合同文本</w:t>
      </w:r>
      <w:r>
        <w:tab/>
      </w:r>
      <w:r>
        <w:t>46</w:t>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t>61</w:t>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s="Tahoma"/>
          <w:color w:val="C00000"/>
        </w:rPr>
        <w:t>西安市体育训练中心（西安市人民体育场）</w:t>
      </w:r>
      <w:r>
        <w:rPr>
          <w:rFonts w:hint="eastAsia"/>
        </w:rPr>
        <w:t>的委托，经政府采购监管部门批准，按照政府采购程序，对</w:t>
      </w:r>
      <w:r>
        <w:rPr>
          <w:rFonts w:hint="eastAsia" w:cs="Tahoma"/>
          <w:color w:val="C00000"/>
        </w:rPr>
        <w:t>西安市体育训练中心（西安市人民体育场）物业运行管理</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s="Tahoma"/>
          <w:color w:val="C00000"/>
        </w:rPr>
        <w:t>西安市体育训练中心（西安市人民体育场）物业运行管理</w:t>
      </w:r>
    </w:p>
    <w:p w14:paraId="6C237C05">
      <w:pPr>
        <w:widowControl w:val="0"/>
        <w:topLinePunct/>
        <w:ind w:firstLine="480" w:firstLineChars="200"/>
        <w:jc w:val="both"/>
      </w:pPr>
      <w:r>
        <w:rPr>
          <w:rFonts w:hint="eastAsia"/>
        </w:rPr>
        <w:t>项目编号：</w:t>
      </w:r>
      <w:r>
        <w:rPr>
          <w:rFonts w:hint="eastAsia"/>
          <w:color w:val="C00000"/>
        </w:rPr>
        <w:t>XCZX202</w:t>
      </w:r>
      <w:r>
        <w:rPr>
          <w:color w:val="C00000"/>
        </w:rPr>
        <w:t>6</w:t>
      </w:r>
      <w:r>
        <w:rPr>
          <w:rFonts w:hint="eastAsia"/>
          <w:color w:val="C00000"/>
        </w:rPr>
        <w:t>-</w:t>
      </w:r>
      <w:r>
        <w:rPr>
          <w:color w:val="C00000"/>
        </w:rPr>
        <w:t>0006</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026-</w:t>
      </w:r>
      <w:r>
        <w:rPr>
          <w:rFonts w:hint="eastAsia"/>
          <w:color w:val="C00000"/>
        </w:rPr>
        <w:t>0</w:t>
      </w:r>
      <w:r>
        <w:rPr>
          <w:color w:val="C00000"/>
        </w:rPr>
        <w:t>0062</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color w:val="C00000"/>
        </w:rPr>
        <w:t>9272800</w:t>
      </w:r>
      <w:r>
        <w:rPr>
          <w:rFonts w:hint="eastAsia"/>
          <w:color w:val="C00000"/>
        </w:rPr>
        <w:t>元（最高限价9272800元）</w:t>
      </w:r>
    </w:p>
    <w:p w14:paraId="371969CC">
      <w:pPr>
        <w:widowControl w:val="0"/>
        <w:topLinePunct/>
        <w:ind w:firstLine="480" w:firstLineChars="200"/>
        <w:jc w:val="both"/>
      </w:pPr>
      <w:r>
        <w:rPr>
          <w:b/>
        </w:rPr>
        <w:t>四、采购</w:t>
      </w:r>
      <w:r>
        <w:rPr>
          <w:rFonts w:hint="eastAsia"/>
          <w:b/>
        </w:rPr>
        <w:t>内容和要求：</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2026</w:t>
      </w:r>
      <w:r>
        <w:rPr>
          <w:rFonts w:hint="eastAsia"/>
        </w:rPr>
        <w:t>年</w:t>
      </w:r>
      <w:r>
        <w:t>3</w:t>
      </w:r>
      <w:r>
        <w:rPr>
          <w:rFonts w:hint="eastAsia"/>
        </w:rPr>
        <w:t>月6日10:30，逾期提交的，系统将拒绝接收。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2026</w:t>
      </w:r>
      <w:r>
        <w:rPr>
          <w:rFonts w:hint="eastAsia"/>
        </w:rPr>
        <w:t>年</w:t>
      </w:r>
      <w:r>
        <w:t>3</w:t>
      </w:r>
      <w:r>
        <w:rPr>
          <w:rFonts w:hint="eastAsia"/>
        </w:rPr>
        <w:t>月6日10:30</w:t>
      </w:r>
    </w:p>
    <w:p w14:paraId="75602388">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1．采购人：西安市体育训练中心（西安市人民体育场）</w:t>
      </w:r>
    </w:p>
    <w:p w14:paraId="07A194B0">
      <w:pPr>
        <w:widowControl w:val="0"/>
        <w:topLinePunct/>
        <w:ind w:firstLine="480" w:firstLineChars="200"/>
        <w:jc w:val="both"/>
      </w:pPr>
      <w:r>
        <w:rPr>
          <w:rFonts w:hint="eastAsia"/>
        </w:rPr>
        <w:t>地址：西安市国际港务区港务西路</w:t>
      </w:r>
    </w:p>
    <w:p w14:paraId="5CD1CE1F">
      <w:pPr>
        <w:widowControl w:val="0"/>
        <w:topLinePunct/>
        <w:ind w:firstLine="480" w:firstLineChars="200"/>
        <w:jc w:val="both"/>
      </w:pPr>
      <w:r>
        <w:rPr>
          <w:rFonts w:hint="eastAsia"/>
        </w:rPr>
        <w:t>联系人：丁老师</w:t>
      </w:r>
    </w:p>
    <w:p w14:paraId="7C403659">
      <w:pPr>
        <w:widowControl w:val="0"/>
        <w:topLinePunct/>
        <w:ind w:firstLine="480" w:firstLineChars="200"/>
        <w:jc w:val="both"/>
      </w:pPr>
      <w:r>
        <w:rPr>
          <w:rFonts w:hint="eastAsia"/>
        </w:rPr>
        <w:t>联系电话：</w:t>
      </w:r>
      <w:r>
        <w:t>13720425126</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开标联系人及分机号：苏老师（</w:t>
      </w:r>
      <w:r>
        <w:t>80837</w:t>
      </w:r>
      <w:r>
        <w:rPr>
          <w:rFonts w:hint="eastAsia"/>
        </w:rPr>
        <w:t>）</w:t>
      </w:r>
    </w:p>
    <w:p w14:paraId="4ED7171F">
      <w:pPr>
        <w:widowControl w:val="0"/>
        <w:topLinePunct/>
        <w:jc w:val="both"/>
      </w:pPr>
    </w:p>
    <w:p w14:paraId="2C9EEC3C">
      <w:pPr>
        <w:widowControl w:val="0"/>
        <w:topLinePunct/>
        <w:jc w:val="both"/>
        <w:sectPr>
          <w:headerReference r:id="rId9" w:type="default"/>
          <w:footerReference r:id="rId11" w:type="default"/>
          <w:headerReference r:id="rId10" w:type="even"/>
          <w:footerReference r:id="rId12"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533363235"/>
      <w:bookmarkStart w:id="2" w:name="_Toc533363262"/>
      <w:bookmarkStart w:id="3" w:name="_Toc211437467"/>
      <w:bookmarkStart w:id="4" w:name="_Toc97563329"/>
      <w:bookmarkStart w:id="5" w:name="_Toc534656414"/>
      <w:bookmarkStart w:id="6" w:name="_Toc445407251"/>
      <w:bookmarkStart w:id="7" w:name="_Toc498349068"/>
      <w:bookmarkStart w:id="8" w:name="_Toc534656409"/>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西安市体育训练中心（西安市人民体育场）物业运行管理</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XCZX2026-0006</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3" w:hRule="atLeast"/>
          <w:jc w:val="center"/>
        </w:trPr>
        <w:tc>
          <w:tcPr>
            <w:tcW w:w="694" w:type="dxa"/>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ascii="Calibri" w:hAnsi="宋体" w:eastAsia="宋体" w:cstheme="minorHAnsi"/>
                <w:sz w:val="21"/>
              </w:rPr>
              <w:t>9272800</w:t>
            </w:r>
            <w:r>
              <w:rPr>
                <w:rFonts w:hint="eastAsia" w:ascii="Calibri" w:hAnsi="宋体" w:eastAsia="宋体" w:cstheme="minorHAnsi"/>
                <w:sz w:val="21"/>
              </w:rPr>
              <w:t>元（最高限价</w:t>
            </w:r>
            <w:r>
              <w:rPr>
                <w:rFonts w:ascii="Calibri" w:hAnsi="宋体" w:eastAsia="宋体" w:cstheme="minorHAnsi"/>
                <w:sz w:val="21"/>
              </w:rPr>
              <w:t>9272800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物业管理</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年度或2</w:t>
            </w:r>
            <w:r>
              <w:rPr>
                <w:rFonts w:ascii="Calibri" w:hAnsi="宋体" w:eastAsia="宋体" w:cstheme="minorHAnsi"/>
                <w:bCs/>
                <w:sz w:val="21"/>
              </w:rPr>
              <w:t>025年度</w:t>
            </w:r>
            <w:r>
              <w:rPr>
                <w:rFonts w:hint="eastAsia" w:ascii="Calibri" w:hAnsi="宋体" w:eastAsia="宋体" w:cstheme="minorHAnsi"/>
                <w:bCs/>
                <w:sz w:val="21"/>
              </w:rPr>
              <w:t>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widowControl w:val="0"/>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特定资格条件</w:t>
            </w:r>
          </w:p>
        </w:tc>
        <w:tc>
          <w:tcPr>
            <w:tcW w:w="5846" w:type="dxa"/>
            <w:vAlign w:val="center"/>
          </w:tcPr>
          <w:p w14:paraId="7F8E3D83">
            <w:pPr>
              <w:widowControl w:val="0"/>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（1）自行招用保安员的投标人，须出具承诺书（承诺书形式不限），承诺自承接本项目之日起30日内向采购人所在地设区的市级人民政府公安机关备案。</w:t>
            </w:r>
          </w:p>
          <w:p w14:paraId="239B9E32">
            <w:pPr>
              <w:widowControl w:val="0"/>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（2）从保安服务公司购买保安服务的投标人，需提供该保安公司的《保安服务许可证》及投标人与保安服务公司签订的保安服务合同，明确规定服务的项目、内容以及双方的权利义务。</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72"/>
        <w:rPr>
          <w:spacing w:val="-2"/>
        </w:rPr>
      </w:pPr>
      <w:r>
        <w:rPr>
          <w:rFonts w:hint="eastAsia"/>
          <w:spacing w:val="-2"/>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7C613F73">
      <w:pPr>
        <w:pStyle w:val="81"/>
        <w:ind w:firstLine="482"/>
        <w:rPr>
          <w:b/>
        </w:rPr>
      </w:pPr>
      <w:r>
        <w:rPr>
          <w:rFonts w:hint="eastAsia"/>
          <w:b/>
        </w:rPr>
        <w:t>4．</w:t>
      </w:r>
      <w:r>
        <w:rPr>
          <w:rFonts w:hint="eastAsia" w:ascii="宋体" w:hAnsi="宋体"/>
          <w:b/>
        </w:rPr>
        <w:t>异常低价的审查</w:t>
      </w:r>
    </w:p>
    <w:p w14:paraId="39CC0FEB">
      <w:pPr>
        <w:pStyle w:val="100"/>
        <w:snapToGrid w:val="0"/>
        <w:spacing w:line="360" w:lineRule="auto"/>
        <w:ind w:firstLine="480" w:firstLineChars="200"/>
        <w:rPr>
          <w:rFonts w:hAnsi="宋体"/>
          <w:sz w:val="24"/>
          <w:szCs w:val="24"/>
        </w:rPr>
      </w:pPr>
      <w:r>
        <w:rPr>
          <w:rFonts w:hint="eastAsia" w:hAnsi="宋体"/>
          <w:sz w:val="24"/>
          <w:szCs w:val="24"/>
        </w:rPr>
        <w:t>（1）评审中出现下列情形之一的，评标委员会应当启动异常低价投标审查程序：</w:t>
      </w:r>
    </w:p>
    <w:p w14:paraId="648B8EFF">
      <w:pPr>
        <w:pStyle w:val="100"/>
        <w:snapToGrid w:val="0"/>
        <w:spacing w:line="360" w:lineRule="auto"/>
        <w:ind w:firstLine="480" w:firstLineChars="200"/>
        <w:rPr>
          <w:rFonts w:hint="eastAsia"/>
          <w:color w:val="FF0000"/>
          <w:sz w:val="24"/>
          <w:szCs w:val="24"/>
        </w:rPr>
      </w:pPr>
      <w:r>
        <w:rPr>
          <w:rFonts w:hint="eastAsia" w:hAnsi="宋体"/>
          <w:color w:val="FF0000"/>
          <w:sz w:val="24"/>
          <w:szCs w:val="24"/>
        </w:rPr>
        <w:t>① 投标报价低于全部通过符合性审查供应商投标报价平均值</w:t>
      </w:r>
      <w:r>
        <w:rPr>
          <w:color w:val="FF0000"/>
          <w:sz w:val="24"/>
          <w:szCs w:val="24"/>
          <w:u w:val="single"/>
        </w:rPr>
        <w:t>65</w:t>
      </w:r>
      <w:r>
        <w:rPr>
          <w:rFonts w:hint="eastAsia"/>
          <w:color w:val="FF0000"/>
          <w:sz w:val="24"/>
          <w:szCs w:val="24"/>
        </w:rPr>
        <w:t>%的，即投标报价</w:t>
      </w:r>
      <w:r>
        <w:rPr>
          <w:rFonts w:hint="eastAsia" w:hAnsi="宋体"/>
          <w:color w:val="FF0000"/>
          <w:sz w:val="24"/>
          <w:szCs w:val="24"/>
        </w:rPr>
        <w:t>＜全部通过符合性审查供应商投标报价平均值</w:t>
      </w:r>
      <w:r>
        <w:rPr>
          <w:rFonts w:hint="eastAsia" w:ascii="Times New Roman"/>
          <w:color w:val="FF0000"/>
          <w:sz w:val="24"/>
          <w:szCs w:val="24"/>
        </w:rPr>
        <w:t>×</w:t>
      </w:r>
      <w:r>
        <w:rPr>
          <w:color w:val="FF0000"/>
          <w:sz w:val="24"/>
          <w:szCs w:val="24"/>
          <w:u w:val="single"/>
        </w:rPr>
        <w:t>65</w:t>
      </w:r>
      <w:r>
        <w:rPr>
          <w:rFonts w:hint="eastAsia"/>
          <w:color w:val="FF0000"/>
          <w:sz w:val="24"/>
          <w:szCs w:val="24"/>
        </w:rPr>
        <w:t>%；</w:t>
      </w:r>
    </w:p>
    <w:p w14:paraId="58F9CAAA">
      <w:pPr>
        <w:pStyle w:val="100"/>
        <w:snapToGrid w:val="0"/>
        <w:spacing w:line="360" w:lineRule="auto"/>
        <w:ind w:firstLine="480" w:firstLineChars="200"/>
        <w:rPr>
          <w:rFonts w:hint="eastAsia"/>
          <w:color w:val="FF0000"/>
          <w:sz w:val="24"/>
          <w:szCs w:val="24"/>
        </w:rPr>
      </w:pPr>
      <w:r>
        <w:rPr>
          <w:rFonts w:hint="eastAsia" w:hAnsi="宋体"/>
          <w:color w:val="FF0000"/>
          <w:sz w:val="24"/>
          <w:szCs w:val="24"/>
        </w:rPr>
        <w:t>② 投标报价低于通过符合性审查的次低报价供应商投标报价</w:t>
      </w:r>
      <w:r>
        <w:rPr>
          <w:color w:val="FF0000"/>
          <w:sz w:val="24"/>
          <w:szCs w:val="24"/>
          <w:u w:val="single"/>
        </w:rPr>
        <w:t>65</w:t>
      </w:r>
      <w:r>
        <w:rPr>
          <w:rFonts w:hint="eastAsia"/>
          <w:color w:val="FF0000"/>
          <w:sz w:val="24"/>
          <w:szCs w:val="24"/>
        </w:rPr>
        <w:t>%的，即投标报价</w:t>
      </w:r>
      <w:r>
        <w:rPr>
          <w:rFonts w:hint="eastAsia" w:hAnsi="宋体"/>
          <w:color w:val="FF0000"/>
          <w:sz w:val="24"/>
          <w:szCs w:val="24"/>
        </w:rPr>
        <w:t>＜通过符合性审查的次低报价供应商投标报价</w:t>
      </w:r>
      <w:r>
        <w:rPr>
          <w:rFonts w:hint="eastAsia" w:ascii="Times New Roman"/>
          <w:color w:val="FF0000"/>
          <w:sz w:val="24"/>
          <w:szCs w:val="24"/>
        </w:rPr>
        <w:t>×</w:t>
      </w:r>
      <w:r>
        <w:rPr>
          <w:color w:val="FF0000"/>
          <w:sz w:val="24"/>
          <w:szCs w:val="24"/>
          <w:u w:val="single"/>
        </w:rPr>
        <w:t>65</w:t>
      </w:r>
      <w:r>
        <w:rPr>
          <w:rFonts w:hint="eastAsia"/>
          <w:color w:val="FF0000"/>
          <w:sz w:val="24"/>
          <w:szCs w:val="24"/>
        </w:rPr>
        <w:t>%；</w:t>
      </w:r>
    </w:p>
    <w:p w14:paraId="01E0C988">
      <w:pPr>
        <w:pStyle w:val="100"/>
        <w:snapToGrid w:val="0"/>
        <w:spacing w:line="360" w:lineRule="auto"/>
        <w:ind w:firstLine="480" w:firstLineChars="200"/>
        <w:rPr>
          <w:rFonts w:hint="eastAsia" w:hAnsi="宋体"/>
          <w:color w:val="FF0000"/>
          <w:sz w:val="24"/>
          <w:szCs w:val="24"/>
        </w:rPr>
      </w:pPr>
      <w:r>
        <w:rPr>
          <w:rFonts w:hint="eastAsia" w:hAnsi="宋体"/>
          <w:color w:val="FF0000"/>
          <w:sz w:val="24"/>
          <w:szCs w:val="24"/>
        </w:rPr>
        <w:t>③ 投标报价低于采购项目最高限价</w:t>
      </w:r>
      <w:r>
        <w:rPr>
          <w:color w:val="FF0000"/>
          <w:sz w:val="24"/>
          <w:szCs w:val="24"/>
          <w:u w:val="single"/>
        </w:rPr>
        <w:t>65</w:t>
      </w:r>
      <w:r>
        <w:rPr>
          <w:rFonts w:hint="eastAsia"/>
          <w:color w:val="FF0000"/>
          <w:sz w:val="24"/>
          <w:szCs w:val="24"/>
        </w:rPr>
        <w:t>%的，即投标报价</w:t>
      </w:r>
      <w:r>
        <w:rPr>
          <w:rFonts w:hint="eastAsia" w:hAnsi="宋体"/>
          <w:color w:val="FF0000"/>
          <w:sz w:val="24"/>
          <w:szCs w:val="24"/>
        </w:rPr>
        <w:t>＜采购项目最高限价</w:t>
      </w:r>
      <w:r>
        <w:rPr>
          <w:rFonts w:hint="eastAsia" w:ascii="Times New Roman"/>
          <w:color w:val="FF0000"/>
          <w:sz w:val="24"/>
          <w:szCs w:val="24"/>
        </w:rPr>
        <w:t>×</w:t>
      </w:r>
      <w:r>
        <w:rPr>
          <w:color w:val="FF0000"/>
          <w:sz w:val="24"/>
          <w:szCs w:val="24"/>
          <w:u w:val="single"/>
        </w:rPr>
        <w:t>65</w:t>
      </w:r>
      <w:r>
        <w:rPr>
          <w:rFonts w:hint="eastAsia"/>
          <w:color w:val="FF0000"/>
          <w:sz w:val="24"/>
          <w:szCs w:val="24"/>
        </w:rPr>
        <w:t>%</w:t>
      </w:r>
      <w:r>
        <w:rPr>
          <w:rFonts w:hint="eastAsia" w:hAnsi="宋体"/>
          <w:color w:val="FF0000"/>
          <w:sz w:val="24"/>
          <w:szCs w:val="24"/>
        </w:rPr>
        <w:t>；</w:t>
      </w:r>
    </w:p>
    <w:p w14:paraId="27A01DDB">
      <w:pPr>
        <w:pStyle w:val="100"/>
        <w:snapToGrid w:val="0"/>
        <w:spacing w:line="360" w:lineRule="auto"/>
        <w:ind w:firstLine="480" w:firstLineChars="200"/>
        <w:rPr>
          <w:rFonts w:hint="eastAsia" w:hAnsi="宋体"/>
          <w:sz w:val="24"/>
          <w:szCs w:val="24"/>
        </w:rPr>
      </w:pPr>
      <w:r>
        <w:rPr>
          <w:rFonts w:hint="eastAsia" w:hAnsi="宋体"/>
          <w:sz w:val="24"/>
          <w:szCs w:val="24"/>
        </w:rPr>
        <w:t>④ 评标委员会基于专业判断，认为供应商报价过低，有可能影响产品质量或者不能诚信履约的其他情形。</w:t>
      </w:r>
    </w:p>
    <w:p w14:paraId="44A61DEC">
      <w:pPr>
        <w:pStyle w:val="100"/>
        <w:snapToGrid w:val="0"/>
        <w:spacing w:line="360" w:lineRule="auto"/>
        <w:ind w:firstLine="480" w:firstLineChars="200"/>
        <w:rPr>
          <w:rFonts w:hint="eastAsia" w:hAnsi="宋体"/>
          <w:sz w:val="24"/>
          <w:szCs w:val="24"/>
        </w:rPr>
      </w:pPr>
      <w:r>
        <w:rPr>
          <w:rFonts w:hint="eastAsia" w:hAnsi="宋体"/>
          <w:sz w:val="24"/>
          <w:szCs w:val="24"/>
        </w:rPr>
        <w:t>（2）评标委员会启动异常低价投标审查后，属于第①项至第④项情形的，相关供应商应当在40分钟内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33D6BC87">
      <w:pPr>
        <w:pStyle w:val="100"/>
        <w:snapToGrid w:val="0"/>
        <w:spacing w:line="360" w:lineRule="auto"/>
        <w:ind w:firstLine="480" w:firstLineChars="200"/>
        <w:rPr>
          <w:rFonts w:hint="eastAsia" w:hAnsi="宋体"/>
          <w:sz w:val="24"/>
          <w:szCs w:val="24"/>
        </w:rPr>
      </w:pPr>
      <w:r>
        <w:rPr>
          <w:rFonts w:hint="eastAsia" w:hAnsi="宋体"/>
          <w:sz w:val="24"/>
          <w:szCs w:val="24"/>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00B600F">
      <w:pPr>
        <w:pStyle w:val="100"/>
        <w:snapToGrid w:val="0"/>
        <w:spacing w:line="360" w:lineRule="auto"/>
        <w:ind w:firstLine="480" w:firstLineChars="200"/>
        <w:rPr>
          <w:rFonts w:hint="eastAsia" w:hAnsi="宋体"/>
          <w:sz w:val="24"/>
          <w:szCs w:val="24"/>
        </w:rPr>
      </w:pPr>
      <w:r>
        <w:rPr>
          <w:rFonts w:hint="eastAsia" w:hAnsi="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51A8AEA">
      <w:pPr>
        <w:pStyle w:val="81"/>
        <w:ind w:firstLine="480"/>
        <w:rPr>
          <w:b/>
        </w:rPr>
      </w:pPr>
      <w:r>
        <w:rPr>
          <w:rFonts w:hint="eastAsia" w:ascii="宋体" w:hAnsi="宋体" w:cs="宋体"/>
        </w:rPr>
        <w:t>异常低价投标审查的启动原因、审查意见和审查结果应当在评审报告中记录，并随供应商提供的相关书面说明及证明材料，以及评标委员会有关互联网浏览、查询历史一并归档。</w:t>
      </w:r>
    </w:p>
    <w:p w14:paraId="2CF99C6F">
      <w:pPr>
        <w:pStyle w:val="81"/>
        <w:ind w:firstLine="482"/>
        <w:rPr>
          <w:b/>
        </w:rPr>
      </w:pPr>
      <w:r>
        <w:rPr>
          <w:rFonts w:hint="eastAsia"/>
          <w:b/>
        </w:rPr>
        <w:t>5</w:t>
      </w:r>
      <w:r>
        <w:rPr>
          <w:b/>
        </w:rPr>
        <w:t>. 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C16BAC4">
      <w:pPr>
        <w:pStyle w:val="81"/>
        <w:ind w:firstLine="480"/>
        <w:rPr>
          <w:color w:val="C00000"/>
        </w:rPr>
      </w:pPr>
      <w:r>
        <w:rPr>
          <w:color w:val="C00000"/>
        </w:rPr>
        <w:t>出现下列情形的，供应商投标无效：</w:t>
      </w:r>
    </w:p>
    <w:p w14:paraId="1F07D77C">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3"/>
        <w:rPr>
          <w:rFonts w:ascii="黑体" w:hAnsi="黑体" w:eastAsia="黑体" w:cstheme="minorHAnsi"/>
          <w:color w:val="1F4E79"/>
          <w:sz w:val="32"/>
          <w:szCs w:val="32"/>
        </w:rPr>
      </w:pPr>
      <w:bookmarkStart w:id="9" w:name="OLE_LINK1"/>
      <w:bookmarkStart w:id="10" w:name="OLE_LINK2"/>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234"/>
        <w:gridCol w:w="993"/>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234"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993"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234"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993"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30</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ascii="Calibri" w:hAnsi="宋体" w:eastAsia="宋体" w:cs="宋体"/>
                <w:bCs/>
                <w:sz w:val="21"/>
                <w:szCs w:val="21"/>
              </w:rPr>
              <w:t>3</w:t>
            </w:r>
            <w:r>
              <w:rPr>
                <w:rFonts w:hint="eastAsia" w:ascii="Calibri" w:hAnsi="宋体" w:eastAsia="宋体" w:cs="宋体"/>
                <w:bCs/>
                <w:sz w:val="21"/>
                <w:szCs w:val="21"/>
              </w:rPr>
              <w:t>0</w:t>
            </w:r>
          </w:p>
        </w:tc>
        <w:tc>
          <w:tcPr>
            <w:tcW w:w="6234" w:type="dxa"/>
            <w:tcBorders>
              <w:top w:val="single" w:color="auto" w:sz="2" w:space="0"/>
            </w:tcBorders>
            <w:shd w:val="clear" w:color="auto" w:fill="auto"/>
            <w:vAlign w:val="center"/>
          </w:tcPr>
          <w:p w14:paraId="77466831">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3</w:t>
            </w:r>
            <w:r>
              <w:rPr>
                <w:rFonts w:hint="eastAsia" w:ascii="Calibri" w:hAnsi="宋体" w:eastAsia="宋体" w:cs="宋体"/>
                <w:sz w:val="21"/>
                <w:szCs w:val="21"/>
              </w:rPr>
              <w:t>0%×100分</w:t>
            </w:r>
          </w:p>
        </w:tc>
        <w:tc>
          <w:tcPr>
            <w:tcW w:w="993"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41"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ascii="Calibri" w:hAnsi="宋体" w:eastAsia="宋体" w:cs="宋体"/>
                <w:bCs/>
                <w:sz w:val="21"/>
                <w:szCs w:val="21"/>
              </w:rPr>
              <w:t>9</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ascii="Calibri" w:hAnsi="宋体" w:eastAsia="宋体" w:cs="宋体"/>
                <w:bCs/>
                <w:sz w:val="21"/>
                <w:szCs w:val="21"/>
              </w:rPr>
              <w:t>4.5</w:t>
            </w:r>
          </w:p>
        </w:tc>
        <w:tc>
          <w:tcPr>
            <w:tcW w:w="6234" w:type="dxa"/>
            <w:tcBorders>
              <w:top w:val="single" w:color="auto" w:sz="2" w:space="0"/>
            </w:tcBorders>
            <w:shd w:val="clear" w:color="auto" w:fill="auto"/>
            <w:vAlign w:val="center"/>
          </w:tcPr>
          <w:p w14:paraId="5DF07556">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color w:val="C00000"/>
                <w:sz w:val="21"/>
                <w:szCs w:val="21"/>
              </w:rPr>
              <w:t>总体实施方案</w:t>
            </w:r>
          </w:p>
          <w:p w14:paraId="6CD23A1C">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580C242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提出针对于本项目的服务总体方案，方案内容包含：①服务总体设想；②计划安排；③重难点分析；④服务目标；⑤服务理念及特色。</w:t>
            </w:r>
          </w:p>
          <w:p w14:paraId="64D3E03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2F4E1F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1、完整性：方案须全面，对评审内容中的各项要求有详细描述及说明；</w:t>
            </w:r>
          </w:p>
          <w:p w14:paraId="630D442D">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2、可实施性：切合本项目实际情况，实施步骤清晰、合理；</w:t>
            </w:r>
          </w:p>
          <w:p w14:paraId="0EFD509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3、针对性：方案能够紧扣项目实际情况，内容科学合理。</w:t>
            </w:r>
          </w:p>
          <w:p w14:paraId="270A377B">
            <w:pPr>
              <w:tabs>
                <w:tab w:val="left" w:pos="547"/>
              </w:tabs>
              <w:spacing w:line="32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三、赋分标准（满分</w:t>
            </w:r>
            <w:r>
              <w:rPr>
                <w:rFonts w:ascii="Calibri" w:hAnsi="宋体" w:eastAsia="宋体" w:cs="宋体"/>
                <w:b/>
                <w:sz w:val="21"/>
                <w:szCs w:val="21"/>
              </w:rPr>
              <w:t>4</w:t>
            </w:r>
            <w:r>
              <w:rPr>
                <w:rFonts w:hint="eastAsia" w:ascii="Calibri" w:hAnsi="宋体" w:eastAsia="宋体" w:cs="宋体"/>
                <w:b/>
                <w:sz w:val="21"/>
                <w:szCs w:val="21"/>
              </w:rPr>
              <w:t>.5分）</w:t>
            </w:r>
          </w:p>
          <w:p w14:paraId="4DFF361C">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①服务总体设想：每完全满足一项评审标准得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p w14:paraId="52CBB480">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②计划安排：每完全满足一项评审标准得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p w14:paraId="6BD874A7">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③重难点分析：每完全满足一项评审标准得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p w14:paraId="6A0028EB">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④服务目标：每完全满足一项评审标准得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p w14:paraId="729A1E23">
            <w:pPr>
              <w:tabs>
                <w:tab w:val="left" w:pos="547"/>
              </w:tabs>
              <w:spacing w:line="320" w:lineRule="exact"/>
              <w:ind w:firstLine="420"/>
              <w:jc w:val="both"/>
              <w:rPr>
                <w:rFonts w:ascii="Calibri" w:hAnsi="宋体" w:eastAsia="宋体" w:cs="宋体"/>
                <w:sz w:val="21"/>
                <w:szCs w:val="21"/>
              </w:rPr>
            </w:pPr>
            <w:r>
              <w:rPr>
                <w:rFonts w:hint="eastAsia" w:ascii="Calibri" w:hAnsi="宋体" w:eastAsia="宋体" w:cs="宋体"/>
                <w:sz w:val="21"/>
                <w:szCs w:val="21"/>
              </w:rPr>
              <w:t>⑤服务理念及特色：每完全满足一项评审标准得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tc>
        <w:tc>
          <w:tcPr>
            <w:tcW w:w="993" w:type="dxa"/>
            <w:vMerge w:val="restart"/>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50D6E3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136F5C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4807F4F">
            <w:pPr>
              <w:spacing w:line="400" w:lineRule="exact"/>
              <w:jc w:val="center"/>
              <w:rPr>
                <w:rFonts w:ascii="Calibri" w:hAnsi="宋体" w:eastAsia="宋体" w:cs="宋体"/>
                <w:bCs/>
                <w:sz w:val="21"/>
                <w:szCs w:val="21"/>
              </w:rPr>
            </w:pPr>
          </w:p>
        </w:tc>
        <w:tc>
          <w:tcPr>
            <w:tcW w:w="860" w:type="dxa"/>
            <w:shd w:val="clear" w:color="auto" w:fill="auto"/>
            <w:vAlign w:val="center"/>
          </w:tcPr>
          <w:p w14:paraId="70A0B843">
            <w:pPr>
              <w:spacing w:line="400" w:lineRule="exact"/>
              <w:jc w:val="center"/>
              <w:rPr>
                <w:rFonts w:ascii="Calibri" w:hAnsi="宋体" w:eastAsia="宋体" w:cs="宋体"/>
                <w:bCs/>
                <w:sz w:val="21"/>
                <w:szCs w:val="21"/>
              </w:rPr>
            </w:pPr>
            <w:r>
              <w:rPr>
                <w:rFonts w:ascii="Calibri" w:hAnsi="宋体" w:eastAsia="宋体" w:cs="宋体"/>
                <w:bCs/>
                <w:sz w:val="21"/>
                <w:szCs w:val="21"/>
              </w:rPr>
              <w:t>4.5</w:t>
            </w:r>
          </w:p>
        </w:tc>
        <w:tc>
          <w:tcPr>
            <w:tcW w:w="6234" w:type="dxa"/>
            <w:shd w:val="clear" w:color="auto" w:fill="auto"/>
            <w:vAlign w:val="center"/>
          </w:tcPr>
          <w:p w14:paraId="175A4103">
            <w:pPr>
              <w:tabs>
                <w:tab w:val="left" w:pos="547"/>
              </w:tabs>
              <w:spacing w:line="320" w:lineRule="exact"/>
              <w:ind w:firstLine="420"/>
              <w:jc w:val="both"/>
              <w:rPr>
                <w:rFonts w:ascii="Calibri" w:hAnsi="宋体" w:eastAsia="宋体"/>
                <w:sz w:val="21"/>
              </w:rPr>
            </w:pPr>
            <w:r>
              <w:rPr>
                <w:rFonts w:hint="eastAsia" w:ascii="Calibri" w:hAnsi="宋体" w:eastAsia="宋体" w:cs="宋体"/>
                <w:b/>
                <w:color w:val="C00000"/>
                <w:sz w:val="21"/>
                <w:szCs w:val="21"/>
              </w:rPr>
              <w:t>分项服务方案</w:t>
            </w:r>
          </w:p>
          <w:p w14:paraId="7C7CD279">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5BA3699C">
            <w:pPr>
              <w:spacing w:line="320" w:lineRule="exact"/>
              <w:ind w:firstLine="420" w:firstLineChars="200"/>
              <w:jc w:val="both"/>
              <w:rPr>
                <w:rFonts w:ascii="Calibri" w:hAnsi="宋体" w:eastAsia="宋体"/>
                <w:sz w:val="21"/>
              </w:rPr>
            </w:pPr>
            <w:r>
              <w:rPr>
                <w:rFonts w:hint="eastAsia" w:ascii="Calibri" w:hAnsi="宋体" w:eastAsia="宋体"/>
                <w:sz w:val="21"/>
              </w:rPr>
              <w:t>针对本项目提出分项方案，方案内容包含：①保洁服务方案；②公用设施设备维护方案；③秩序维护方案；④会务服务方案；⑤绿化服务方案。</w:t>
            </w:r>
          </w:p>
          <w:p w14:paraId="2717770A">
            <w:pPr>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4A3E8DA7">
            <w:pPr>
              <w:spacing w:line="320" w:lineRule="exact"/>
              <w:ind w:firstLine="420" w:firstLineChars="200"/>
              <w:jc w:val="both"/>
              <w:rPr>
                <w:rFonts w:ascii="Calibri" w:hAnsi="宋体" w:eastAsia="宋体"/>
                <w:sz w:val="21"/>
              </w:rPr>
            </w:pPr>
            <w:r>
              <w:rPr>
                <w:rFonts w:hint="eastAsia" w:ascii="Calibri" w:hAnsi="宋体" w:eastAsia="宋体"/>
                <w:sz w:val="21"/>
              </w:rPr>
              <w:t>1、完整性：方案须全面，对评审内容中的各项要求有详细描述及说明；</w:t>
            </w:r>
          </w:p>
          <w:p w14:paraId="5CCD2365">
            <w:pPr>
              <w:spacing w:line="320" w:lineRule="exact"/>
              <w:ind w:firstLine="420" w:firstLineChars="200"/>
              <w:jc w:val="both"/>
              <w:rPr>
                <w:rFonts w:ascii="Calibri" w:hAnsi="宋体" w:eastAsia="宋体"/>
                <w:sz w:val="21"/>
              </w:rPr>
            </w:pPr>
            <w:r>
              <w:rPr>
                <w:rFonts w:hint="eastAsia" w:ascii="Calibri" w:hAnsi="宋体" w:eastAsia="宋体"/>
                <w:sz w:val="21"/>
              </w:rPr>
              <w:t>2、可实施性：切合本项目实际情况，实施步骤清晰、合理；</w:t>
            </w:r>
          </w:p>
          <w:p w14:paraId="44D3D0D4">
            <w:pPr>
              <w:spacing w:line="320" w:lineRule="exact"/>
              <w:ind w:firstLine="420" w:firstLineChars="200"/>
              <w:jc w:val="both"/>
              <w:rPr>
                <w:rFonts w:ascii="Calibri" w:hAnsi="宋体" w:eastAsia="宋体"/>
                <w:sz w:val="21"/>
              </w:rPr>
            </w:pPr>
            <w:r>
              <w:rPr>
                <w:rFonts w:hint="eastAsia" w:ascii="Calibri" w:hAnsi="宋体" w:eastAsia="宋体"/>
                <w:sz w:val="21"/>
              </w:rPr>
              <w:t>3、针对性：方案能够紧扣项目实际情况，内容科学合理。</w:t>
            </w:r>
          </w:p>
          <w:p w14:paraId="0CFF2784">
            <w:pPr>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4</w:t>
            </w:r>
            <w:r>
              <w:rPr>
                <w:rFonts w:hint="eastAsia" w:ascii="Calibri" w:hAnsi="宋体" w:eastAsia="宋体"/>
                <w:b/>
                <w:sz w:val="21"/>
              </w:rPr>
              <w:t>.5分）</w:t>
            </w:r>
          </w:p>
          <w:p w14:paraId="339BA5E8">
            <w:pPr>
              <w:spacing w:line="320" w:lineRule="exact"/>
              <w:ind w:firstLine="420" w:firstLineChars="200"/>
              <w:jc w:val="both"/>
              <w:rPr>
                <w:rFonts w:ascii="Calibri" w:hAnsi="宋体" w:eastAsia="宋体"/>
                <w:sz w:val="21"/>
              </w:rPr>
            </w:pPr>
            <w:r>
              <w:rPr>
                <w:rFonts w:hint="eastAsia" w:ascii="Calibri" w:hAnsi="宋体" w:eastAsia="宋体"/>
                <w:sz w:val="21"/>
              </w:rPr>
              <w:t>①保洁服务方案：每完全满足一项评审标准得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r>
              <w:rPr>
                <w:rFonts w:hint="eastAsia" w:ascii="Calibri" w:hAnsi="宋体" w:eastAsia="宋体"/>
                <w:sz w:val="21"/>
              </w:rPr>
              <w:t>；</w:t>
            </w:r>
          </w:p>
          <w:p w14:paraId="75387C89">
            <w:pPr>
              <w:spacing w:line="320" w:lineRule="exact"/>
              <w:ind w:firstLine="420" w:firstLineChars="200"/>
              <w:jc w:val="both"/>
              <w:rPr>
                <w:rFonts w:ascii="Calibri" w:hAnsi="宋体" w:eastAsia="宋体"/>
                <w:sz w:val="21"/>
              </w:rPr>
            </w:pPr>
            <w:r>
              <w:rPr>
                <w:rFonts w:hint="eastAsia" w:ascii="Calibri" w:hAnsi="宋体" w:eastAsia="宋体"/>
                <w:sz w:val="21"/>
              </w:rPr>
              <w:t>②公用设施设备维护方案：每完全满足一项评审标准得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r>
              <w:rPr>
                <w:rFonts w:hint="eastAsia" w:ascii="Calibri" w:hAnsi="宋体" w:eastAsia="宋体"/>
                <w:sz w:val="21"/>
              </w:rPr>
              <w:t>；</w:t>
            </w:r>
          </w:p>
          <w:p w14:paraId="130E8A02">
            <w:pPr>
              <w:spacing w:line="320" w:lineRule="exact"/>
              <w:ind w:firstLine="420" w:firstLineChars="200"/>
              <w:jc w:val="both"/>
              <w:rPr>
                <w:rFonts w:ascii="Calibri" w:hAnsi="宋体" w:eastAsia="宋体"/>
                <w:sz w:val="21"/>
              </w:rPr>
            </w:pPr>
            <w:r>
              <w:rPr>
                <w:rFonts w:hint="eastAsia" w:ascii="Calibri" w:hAnsi="宋体" w:eastAsia="宋体"/>
                <w:sz w:val="21"/>
              </w:rPr>
              <w:t>③秩序维护方案：每完全满足一项评审标准得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r>
              <w:rPr>
                <w:rFonts w:hint="eastAsia" w:ascii="Calibri" w:hAnsi="宋体" w:eastAsia="宋体"/>
                <w:sz w:val="21"/>
              </w:rPr>
              <w:t>；</w:t>
            </w:r>
          </w:p>
          <w:p w14:paraId="2FD13A7B">
            <w:pPr>
              <w:spacing w:line="320" w:lineRule="exact"/>
              <w:ind w:firstLine="420" w:firstLineChars="200"/>
              <w:jc w:val="both"/>
              <w:rPr>
                <w:rFonts w:ascii="Calibri" w:hAnsi="宋体" w:eastAsia="宋体"/>
                <w:sz w:val="21"/>
              </w:rPr>
            </w:pPr>
            <w:r>
              <w:rPr>
                <w:rFonts w:hint="eastAsia" w:ascii="Calibri" w:hAnsi="宋体" w:eastAsia="宋体"/>
                <w:sz w:val="21"/>
              </w:rPr>
              <w:t>④会务服务方案：每完全满足一项评审标准得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r>
              <w:rPr>
                <w:rFonts w:hint="eastAsia" w:ascii="Calibri" w:hAnsi="宋体" w:eastAsia="宋体"/>
                <w:sz w:val="21"/>
              </w:rPr>
              <w:t>；</w:t>
            </w:r>
          </w:p>
          <w:p w14:paraId="60C9D5E1">
            <w:pPr>
              <w:spacing w:line="320" w:lineRule="exact"/>
              <w:ind w:firstLine="420" w:firstLineChars="200"/>
              <w:jc w:val="both"/>
              <w:rPr>
                <w:rFonts w:ascii="Calibri" w:hAnsi="宋体" w:eastAsia="宋体"/>
                <w:sz w:val="21"/>
              </w:rPr>
            </w:pPr>
            <w:r>
              <w:rPr>
                <w:rFonts w:hint="eastAsia" w:ascii="Calibri" w:hAnsi="宋体" w:eastAsia="宋体"/>
                <w:sz w:val="21"/>
              </w:rPr>
              <w:t>⑤绿化服务方案：每完全满足一项评审标准得</w:t>
            </w:r>
            <w:r>
              <w:rPr>
                <w:rFonts w:ascii="Calibri" w:hAnsi="宋体" w:eastAsia="宋体" w:cs="宋体"/>
                <w:sz w:val="21"/>
                <w:szCs w:val="21"/>
              </w:rPr>
              <w:t>0.3</w:t>
            </w:r>
            <w:r>
              <w:rPr>
                <w:rFonts w:hint="eastAsia" w:ascii="Calibri" w:hAnsi="宋体" w:eastAsia="宋体" w:cs="宋体"/>
                <w:sz w:val="21"/>
                <w:szCs w:val="21"/>
              </w:rPr>
              <w:t>分，不满足得0分，满分</w:t>
            </w:r>
            <w:r>
              <w:rPr>
                <w:rFonts w:ascii="Calibri" w:hAnsi="宋体" w:eastAsia="宋体" w:cs="宋体"/>
                <w:sz w:val="21"/>
                <w:szCs w:val="21"/>
              </w:rPr>
              <w:t>0.9</w:t>
            </w:r>
            <w:r>
              <w:rPr>
                <w:rFonts w:hint="eastAsia" w:ascii="Calibri" w:hAnsi="宋体" w:eastAsia="宋体" w:cs="宋体"/>
                <w:sz w:val="21"/>
                <w:szCs w:val="21"/>
              </w:rPr>
              <w:t>分。</w:t>
            </w:r>
          </w:p>
        </w:tc>
        <w:tc>
          <w:tcPr>
            <w:tcW w:w="993" w:type="dxa"/>
            <w:vMerge w:val="continue"/>
            <w:shd w:val="clear" w:color="auto" w:fill="auto"/>
            <w:vAlign w:val="center"/>
          </w:tcPr>
          <w:p w14:paraId="3A1EF62D">
            <w:pPr>
              <w:spacing w:line="400" w:lineRule="exact"/>
              <w:jc w:val="center"/>
              <w:rPr>
                <w:rFonts w:ascii="Calibri" w:hAnsi="宋体" w:eastAsia="宋体" w:cs="宋体"/>
                <w:bCs/>
                <w:color w:val="FF0000"/>
                <w:sz w:val="21"/>
                <w:szCs w:val="21"/>
              </w:rPr>
            </w:pP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481DC9FD">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39DAC8FA">
            <w:pPr>
              <w:spacing w:line="400" w:lineRule="exact"/>
              <w:jc w:val="center"/>
              <w:rPr>
                <w:rFonts w:ascii="Calibri" w:hAnsi="宋体" w:eastAsia="宋体" w:cs="宋体"/>
                <w:bCs/>
                <w:sz w:val="21"/>
                <w:szCs w:val="21"/>
              </w:rPr>
            </w:pPr>
            <w:r>
              <w:rPr>
                <w:rFonts w:ascii="Calibri" w:hAnsi="宋体" w:eastAsia="宋体" w:cs="宋体"/>
                <w:bCs/>
                <w:sz w:val="21"/>
                <w:szCs w:val="21"/>
              </w:rPr>
              <w:t>61</w:t>
            </w: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6234" w:type="dxa"/>
            <w:shd w:val="clear" w:color="auto" w:fill="auto"/>
            <w:vAlign w:val="center"/>
          </w:tcPr>
          <w:p w14:paraId="6A19C055">
            <w:pPr>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人员保障能力</w:t>
            </w:r>
          </w:p>
          <w:p w14:paraId="1AE5294C">
            <w:pPr>
              <w:spacing w:line="320" w:lineRule="exact"/>
              <w:ind w:firstLine="404" w:firstLineChars="200"/>
              <w:jc w:val="both"/>
              <w:rPr>
                <w:rFonts w:ascii="Calibri" w:hAnsi="宋体" w:eastAsia="宋体"/>
                <w:spacing w:val="-4"/>
                <w:sz w:val="21"/>
              </w:rPr>
            </w:pPr>
            <w:r>
              <w:rPr>
                <w:rFonts w:hint="eastAsia" w:ascii="Calibri" w:hAnsi="宋体" w:eastAsia="宋体"/>
                <w:spacing w:val="-4"/>
                <w:sz w:val="21"/>
              </w:rPr>
              <w:t>提供突发事件人员能力保障承诺函（格式自拟），内容包括：出现突发事件须30分钟内响应，提供应急保障人员名单（不少于60人）。提供符合要求的承诺得2分，未按要求提供或未提供的不得分。</w:t>
            </w:r>
          </w:p>
        </w:tc>
        <w:tc>
          <w:tcPr>
            <w:tcW w:w="993" w:type="dxa"/>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ascii="Calibri" w:hAnsi="宋体" w:eastAsia="宋体" w:cs="宋体"/>
                <w:bCs/>
                <w:sz w:val="21"/>
                <w:szCs w:val="21"/>
              </w:rPr>
              <w:t>21</w:t>
            </w:r>
          </w:p>
        </w:tc>
        <w:tc>
          <w:tcPr>
            <w:tcW w:w="6234" w:type="dxa"/>
            <w:shd w:val="clear" w:color="auto" w:fill="auto"/>
            <w:vAlign w:val="center"/>
          </w:tcPr>
          <w:p w14:paraId="1C825348">
            <w:pPr>
              <w:widowControl w:val="0"/>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服务保障方案</w:t>
            </w:r>
          </w:p>
          <w:p w14:paraId="4EC1B74A">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78A16C51">
            <w:pPr>
              <w:widowControl w:val="0"/>
              <w:spacing w:line="320" w:lineRule="exact"/>
              <w:ind w:firstLine="420" w:firstLineChars="200"/>
              <w:jc w:val="both"/>
              <w:rPr>
                <w:rFonts w:ascii="Calibri" w:hAnsi="宋体" w:eastAsia="宋体"/>
                <w:sz w:val="21"/>
              </w:rPr>
            </w:pPr>
            <w:r>
              <w:rPr>
                <w:rFonts w:hint="eastAsia" w:ascii="Calibri" w:hAnsi="宋体" w:eastAsia="宋体"/>
                <w:sz w:val="21"/>
              </w:rPr>
              <w:t>针对本项目提供各类保障方案，方案内容包含：①体育训练保障方案；②赛事服务保障方案；③内部管理制度（包括岗位工作标准、服务标准及流程、自查内控保密制度、员工日常管理办法、请销假及奖惩；④组织架构及职能运行方案；⑤培训考核方案；⑥人员配置方案（包括人岗匹配清单表，人员信息表）；⑦应急预案。</w:t>
            </w:r>
          </w:p>
          <w:p w14:paraId="63C568D8">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731B1496">
            <w:pPr>
              <w:widowControl w:val="0"/>
              <w:spacing w:line="320" w:lineRule="exact"/>
              <w:ind w:firstLine="420" w:firstLineChars="200"/>
              <w:jc w:val="both"/>
              <w:rPr>
                <w:rFonts w:ascii="Calibri" w:hAnsi="宋体" w:eastAsia="宋体"/>
                <w:sz w:val="21"/>
              </w:rPr>
            </w:pPr>
            <w:r>
              <w:rPr>
                <w:rFonts w:hint="eastAsia" w:ascii="Calibri" w:hAnsi="宋体" w:eastAsia="宋体"/>
                <w:sz w:val="21"/>
              </w:rPr>
              <w:t>1、完整性：方案须全面，对评审内容中的各项要求有详细描述及说明；</w:t>
            </w:r>
          </w:p>
          <w:p w14:paraId="752D0A0F">
            <w:pPr>
              <w:widowControl w:val="0"/>
              <w:spacing w:line="320" w:lineRule="exact"/>
              <w:ind w:firstLine="420" w:firstLineChars="200"/>
              <w:jc w:val="both"/>
              <w:rPr>
                <w:rFonts w:ascii="Calibri" w:hAnsi="宋体" w:eastAsia="宋体"/>
                <w:sz w:val="21"/>
              </w:rPr>
            </w:pPr>
            <w:r>
              <w:rPr>
                <w:rFonts w:hint="eastAsia" w:ascii="Calibri" w:hAnsi="宋体" w:eastAsia="宋体"/>
                <w:sz w:val="21"/>
              </w:rPr>
              <w:t>2、可实施性：切合本项目实际情况，实施步骤清晰、合理；</w:t>
            </w:r>
          </w:p>
          <w:p w14:paraId="4BA83E77">
            <w:pPr>
              <w:widowControl w:val="0"/>
              <w:spacing w:line="320" w:lineRule="exact"/>
              <w:ind w:firstLine="420" w:firstLineChars="200"/>
              <w:jc w:val="both"/>
              <w:rPr>
                <w:rFonts w:ascii="Calibri" w:hAnsi="宋体" w:eastAsia="宋体"/>
                <w:sz w:val="21"/>
              </w:rPr>
            </w:pPr>
            <w:r>
              <w:rPr>
                <w:rFonts w:hint="eastAsia" w:ascii="Calibri" w:hAnsi="宋体" w:eastAsia="宋体"/>
                <w:sz w:val="21"/>
              </w:rPr>
              <w:t>3、针对性：方案能够紧扣项目实际情况，内容科学合理。</w:t>
            </w:r>
          </w:p>
          <w:p w14:paraId="107142EF">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三、赋分标准（满分2</w:t>
            </w:r>
            <w:r>
              <w:rPr>
                <w:rFonts w:ascii="Calibri" w:hAnsi="宋体" w:eastAsia="宋体"/>
                <w:b/>
                <w:sz w:val="21"/>
              </w:rPr>
              <w:t>1</w:t>
            </w:r>
            <w:r>
              <w:rPr>
                <w:rFonts w:hint="eastAsia" w:ascii="Calibri" w:hAnsi="宋体" w:eastAsia="宋体"/>
                <w:b/>
                <w:sz w:val="21"/>
              </w:rPr>
              <w:t>分）</w:t>
            </w:r>
          </w:p>
          <w:p w14:paraId="64218D49">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①体育训练保障方案：每完全满足一项评审标准得1分，不满足得0分，满分3分；</w:t>
            </w:r>
          </w:p>
          <w:p w14:paraId="763607C7">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②赛事服务保障方案：每完全满足一项评审标准得1分，不满足得0分，满分3分；</w:t>
            </w:r>
          </w:p>
          <w:p w14:paraId="11D54A77">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③内部管理制度：每完全满足一项评审标准得1分，不满足得0分，满分3分；</w:t>
            </w:r>
          </w:p>
          <w:p w14:paraId="3E9683BC">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④组织架构及职能运行方案：每完全满足一项评审标准得1分，不满足得0分，满分3分；</w:t>
            </w:r>
          </w:p>
          <w:p w14:paraId="2F48883B">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⑤培训考核方案：每完全满足一项评审标准得1分，不满足得0分，满分3分；</w:t>
            </w:r>
          </w:p>
          <w:p w14:paraId="0C9F1D79">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⑥人员配置方案：每完全满足一项评审标准得1分，不满足得0分，满分3分；</w:t>
            </w:r>
          </w:p>
          <w:p w14:paraId="4464461D">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⑦应急预案：每完全满足一项评审标准得</w:t>
            </w:r>
            <w:r>
              <w:rPr>
                <w:rFonts w:ascii="Calibri" w:hAnsi="宋体" w:eastAsia="宋体"/>
                <w:sz w:val="21"/>
              </w:rPr>
              <w:t>1</w:t>
            </w:r>
            <w:r>
              <w:rPr>
                <w:rFonts w:hint="eastAsia" w:ascii="Calibri" w:hAnsi="宋体" w:eastAsia="宋体"/>
                <w:sz w:val="21"/>
              </w:rPr>
              <w:t>分，不满足得0分，满分</w:t>
            </w:r>
            <w:r>
              <w:rPr>
                <w:rFonts w:ascii="Calibri" w:hAnsi="宋体" w:eastAsia="宋体"/>
                <w:sz w:val="21"/>
              </w:rPr>
              <w:t>3</w:t>
            </w:r>
            <w:r>
              <w:rPr>
                <w:rFonts w:hint="eastAsia" w:ascii="Calibri" w:hAnsi="宋体" w:eastAsia="宋体"/>
                <w:sz w:val="21"/>
              </w:rPr>
              <w:t>分。</w:t>
            </w:r>
          </w:p>
        </w:tc>
        <w:tc>
          <w:tcPr>
            <w:tcW w:w="993" w:type="dxa"/>
            <w:shd w:val="clear" w:color="auto" w:fill="auto"/>
            <w:vAlign w:val="center"/>
          </w:tcPr>
          <w:p w14:paraId="55E29535">
            <w:pPr>
              <w:spacing w:line="400" w:lineRule="exact"/>
              <w:jc w:val="center"/>
              <w:rPr>
                <w:rFonts w:ascii="Calibri" w:hAnsi="宋体" w:eastAsia="宋体" w:cs="宋体"/>
                <w:bCs/>
                <w:color w:val="FF0000"/>
                <w:sz w:val="21"/>
                <w:szCs w:val="21"/>
              </w:rPr>
            </w:pPr>
          </w:p>
        </w:tc>
      </w:tr>
      <w:tr w14:paraId="5BEC1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28C3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F30DF5">
            <w:pPr>
              <w:spacing w:line="400" w:lineRule="exact"/>
              <w:jc w:val="center"/>
              <w:rPr>
                <w:rFonts w:ascii="Calibri" w:hAnsi="宋体" w:eastAsia="宋体" w:cs="宋体"/>
                <w:bCs/>
                <w:sz w:val="21"/>
                <w:szCs w:val="21"/>
              </w:rPr>
            </w:pPr>
          </w:p>
        </w:tc>
        <w:tc>
          <w:tcPr>
            <w:tcW w:w="860" w:type="dxa"/>
            <w:shd w:val="clear" w:color="auto" w:fill="auto"/>
            <w:vAlign w:val="center"/>
          </w:tcPr>
          <w:p w14:paraId="676B5C6C">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234" w:type="dxa"/>
            <w:shd w:val="clear" w:color="auto" w:fill="auto"/>
            <w:vAlign w:val="center"/>
          </w:tcPr>
          <w:p w14:paraId="1735C77D">
            <w:pPr>
              <w:tabs>
                <w:tab w:val="left" w:pos="547"/>
              </w:tabs>
              <w:spacing w:line="320" w:lineRule="exact"/>
              <w:ind w:firstLine="420"/>
              <w:jc w:val="both"/>
              <w:rPr>
                <w:rFonts w:ascii="Calibri" w:hAnsi="宋体" w:eastAsia="宋体" w:cs="宋体"/>
                <w:b/>
                <w:color w:val="C00000"/>
                <w:sz w:val="21"/>
                <w:szCs w:val="21"/>
              </w:rPr>
            </w:pPr>
            <w:bookmarkStart w:id="11" w:name="OLE_LINK8"/>
            <w:bookmarkStart w:id="12" w:name="OLE_LINK7"/>
            <w:r>
              <w:rPr>
                <w:rFonts w:hint="eastAsia" w:ascii="Calibri" w:hAnsi="宋体" w:eastAsia="宋体" w:cs="宋体"/>
                <w:b/>
                <w:color w:val="C00000"/>
                <w:sz w:val="21"/>
                <w:szCs w:val="21"/>
              </w:rPr>
              <w:t>设备设施情况</w:t>
            </w:r>
          </w:p>
          <w:p w14:paraId="0532CAAC">
            <w:pPr>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0895EE2C">
            <w:pPr>
              <w:spacing w:line="320" w:lineRule="exact"/>
              <w:ind w:firstLine="420" w:firstLineChars="200"/>
              <w:jc w:val="both"/>
              <w:rPr>
                <w:rFonts w:ascii="Calibri" w:hAnsi="宋体" w:eastAsia="宋体"/>
                <w:sz w:val="21"/>
              </w:rPr>
            </w:pPr>
            <w:r>
              <w:rPr>
                <w:rFonts w:hint="eastAsia" w:ascii="Calibri" w:hAnsi="宋体" w:eastAsia="宋体"/>
                <w:sz w:val="21"/>
              </w:rPr>
              <w:t>针对本项目提供装备方案，方案内容包含：①设备、工具、耗材的种类明细、数量（至少包含大型洗扫机1辆、驾驶式扫地机1台、驾驶式洗地机1台、尘推车4台、扫雪机5台、高泡地毯机1台、电动巡逻车2辆、警用巡逻平衡车2台，须提供大型洗扫车的行驶证、保单和购置发票）；②设备保障方案（保障提供的工具种类齐全、能完全满足服务需要），须承诺在器具发生缺损时能及时补充、更换。</w:t>
            </w:r>
          </w:p>
          <w:p w14:paraId="7ADEBE9C">
            <w:pPr>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4E436274">
            <w:pPr>
              <w:spacing w:line="320" w:lineRule="exact"/>
              <w:ind w:firstLine="420" w:firstLineChars="200"/>
              <w:jc w:val="both"/>
              <w:rPr>
                <w:rFonts w:ascii="Calibri" w:hAnsi="宋体" w:eastAsia="宋体"/>
                <w:sz w:val="21"/>
              </w:rPr>
            </w:pPr>
            <w:r>
              <w:rPr>
                <w:rFonts w:hint="eastAsia" w:ascii="Calibri" w:hAnsi="宋体" w:eastAsia="宋体"/>
                <w:sz w:val="21"/>
              </w:rPr>
              <w:t>1、完整性：方案须全面，对评审内容中的各项要求有详细描述及说明；</w:t>
            </w:r>
          </w:p>
          <w:p w14:paraId="0A24D8AE">
            <w:pPr>
              <w:spacing w:line="320" w:lineRule="exact"/>
              <w:ind w:firstLine="420" w:firstLineChars="200"/>
              <w:jc w:val="both"/>
              <w:rPr>
                <w:rFonts w:ascii="Calibri" w:hAnsi="宋体" w:eastAsia="宋体"/>
                <w:sz w:val="21"/>
              </w:rPr>
            </w:pPr>
            <w:r>
              <w:rPr>
                <w:rFonts w:hint="eastAsia" w:ascii="Calibri" w:hAnsi="宋体" w:eastAsia="宋体"/>
                <w:sz w:val="21"/>
              </w:rPr>
              <w:t>2、专用合规：设施设备符合国家/行业安全标准，专人专用；</w:t>
            </w:r>
          </w:p>
          <w:p w14:paraId="42994B33">
            <w:pPr>
              <w:spacing w:line="320" w:lineRule="exact"/>
              <w:ind w:firstLine="420" w:firstLineChars="200"/>
              <w:jc w:val="both"/>
              <w:rPr>
                <w:rFonts w:ascii="Calibri" w:hAnsi="宋体" w:eastAsia="宋体"/>
                <w:sz w:val="21"/>
              </w:rPr>
            </w:pPr>
            <w:r>
              <w:rPr>
                <w:rFonts w:hint="eastAsia" w:ascii="Calibri" w:hAnsi="宋体" w:eastAsia="宋体"/>
                <w:sz w:val="21"/>
              </w:rPr>
              <w:t>3、管理保障：制定设备设施的巡检、维护、维修制度，备有常用配件，明确设备故障应急处理流程。</w:t>
            </w:r>
          </w:p>
          <w:p w14:paraId="0DE6C204">
            <w:pPr>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三、赋分标准（满分6分）</w:t>
            </w:r>
          </w:p>
          <w:p w14:paraId="68ADC8CD">
            <w:pPr>
              <w:spacing w:line="320" w:lineRule="exact"/>
              <w:ind w:firstLine="420" w:firstLineChars="200"/>
              <w:jc w:val="both"/>
              <w:rPr>
                <w:rFonts w:ascii="Calibri" w:hAnsi="宋体" w:eastAsia="宋体"/>
                <w:sz w:val="21"/>
              </w:rPr>
            </w:pPr>
            <w:r>
              <w:rPr>
                <w:rFonts w:hint="eastAsia" w:ascii="Calibri" w:hAnsi="宋体" w:eastAsia="宋体"/>
                <w:sz w:val="21"/>
              </w:rPr>
              <w:t>①设备、工具、耗材的种类明细、数量：每完全满足一项评审标准得1分，不满足得0分，满分3分；</w:t>
            </w:r>
          </w:p>
          <w:p w14:paraId="1CC59512">
            <w:pPr>
              <w:spacing w:line="320" w:lineRule="exact"/>
              <w:ind w:firstLine="420" w:firstLineChars="200"/>
              <w:jc w:val="both"/>
              <w:rPr>
                <w:rFonts w:ascii="Calibri" w:hAnsi="宋体" w:eastAsia="宋体"/>
                <w:sz w:val="21"/>
              </w:rPr>
            </w:pPr>
            <w:r>
              <w:rPr>
                <w:rFonts w:hint="eastAsia" w:ascii="Calibri" w:hAnsi="宋体" w:eastAsia="宋体"/>
                <w:sz w:val="21"/>
              </w:rPr>
              <w:t>②设备保障方案：每完全满足一项评审标准得1分，不满足得0分，满分3分。</w:t>
            </w:r>
            <w:bookmarkEnd w:id="11"/>
            <w:bookmarkEnd w:id="12"/>
          </w:p>
        </w:tc>
        <w:tc>
          <w:tcPr>
            <w:tcW w:w="993" w:type="dxa"/>
            <w:shd w:val="clear" w:color="auto" w:fill="auto"/>
            <w:vAlign w:val="center"/>
          </w:tcPr>
          <w:p w14:paraId="62F4945A">
            <w:pPr>
              <w:spacing w:line="400" w:lineRule="exact"/>
              <w:jc w:val="center"/>
              <w:rPr>
                <w:rFonts w:ascii="Calibri" w:hAnsi="宋体" w:eastAsia="宋体" w:cs="宋体"/>
                <w:bCs/>
                <w:color w:val="FF0000"/>
                <w:sz w:val="21"/>
                <w:szCs w:val="21"/>
              </w:rPr>
            </w:pPr>
          </w:p>
        </w:tc>
      </w:tr>
      <w:tr w14:paraId="01CB4C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2503374">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9D2A827">
            <w:pPr>
              <w:spacing w:line="400" w:lineRule="exact"/>
              <w:jc w:val="center"/>
              <w:rPr>
                <w:rFonts w:ascii="Calibri" w:hAnsi="宋体" w:eastAsia="宋体" w:cs="宋体"/>
                <w:bCs/>
                <w:sz w:val="21"/>
                <w:szCs w:val="21"/>
              </w:rPr>
            </w:pPr>
          </w:p>
        </w:tc>
        <w:tc>
          <w:tcPr>
            <w:tcW w:w="860" w:type="dxa"/>
            <w:shd w:val="clear" w:color="auto" w:fill="auto"/>
            <w:vAlign w:val="center"/>
          </w:tcPr>
          <w:p w14:paraId="2189D728">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6234" w:type="dxa"/>
            <w:shd w:val="clear" w:color="auto" w:fill="auto"/>
            <w:vAlign w:val="center"/>
          </w:tcPr>
          <w:p w14:paraId="09BBA4E7">
            <w:pPr>
              <w:widowControl w:val="0"/>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优化服务及增值服务方案</w:t>
            </w:r>
          </w:p>
          <w:p w14:paraId="7EB1D73B">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一、评审内容</w:t>
            </w:r>
          </w:p>
          <w:p w14:paraId="079ADDCF">
            <w:pPr>
              <w:widowControl w:val="0"/>
              <w:spacing w:line="320" w:lineRule="exact"/>
              <w:ind w:firstLine="420" w:firstLineChars="200"/>
              <w:jc w:val="both"/>
              <w:rPr>
                <w:rFonts w:ascii="Calibri" w:hAnsi="宋体" w:eastAsia="宋体"/>
                <w:sz w:val="21"/>
              </w:rPr>
            </w:pPr>
            <w:r>
              <w:rPr>
                <w:rFonts w:hint="eastAsia" w:ascii="Calibri" w:hAnsi="宋体" w:eastAsia="宋体"/>
                <w:sz w:val="21"/>
              </w:rPr>
              <w:t>方案内容包含：①优化服务方案；②增值服务方案。</w:t>
            </w:r>
          </w:p>
          <w:p w14:paraId="5B3C0CEA">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二、评审标准</w:t>
            </w:r>
          </w:p>
          <w:p w14:paraId="29C8481F">
            <w:pPr>
              <w:widowControl w:val="0"/>
              <w:spacing w:line="320" w:lineRule="exact"/>
              <w:ind w:firstLine="420" w:firstLineChars="200"/>
              <w:jc w:val="both"/>
              <w:rPr>
                <w:rFonts w:ascii="Calibri" w:hAnsi="宋体" w:eastAsia="宋体"/>
                <w:sz w:val="21"/>
              </w:rPr>
            </w:pPr>
            <w:r>
              <w:rPr>
                <w:rFonts w:hint="eastAsia" w:ascii="Calibri" w:hAnsi="宋体" w:eastAsia="宋体"/>
                <w:sz w:val="21"/>
              </w:rPr>
              <w:t>1、完整性：方案须全面，对评审内容中的各项要求有详细描述及说明；</w:t>
            </w:r>
          </w:p>
          <w:p w14:paraId="6BF66A64">
            <w:pPr>
              <w:widowControl w:val="0"/>
              <w:spacing w:line="320" w:lineRule="exact"/>
              <w:ind w:firstLine="420" w:firstLineChars="200"/>
              <w:jc w:val="both"/>
              <w:rPr>
                <w:rFonts w:ascii="Calibri" w:hAnsi="宋体" w:eastAsia="宋体"/>
                <w:sz w:val="21"/>
              </w:rPr>
            </w:pPr>
            <w:r>
              <w:rPr>
                <w:rFonts w:hint="eastAsia" w:ascii="Calibri" w:hAnsi="宋体" w:eastAsia="宋体"/>
                <w:sz w:val="21"/>
              </w:rPr>
              <w:t>2、可实施性及针对性：切合本项目实际情况，实施步骤清晰、合理。</w:t>
            </w:r>
          </w:p>
          <w:p w14:paraId="675C7949">
            <w:pPr>
              <w:widowControl w:val="0"/>
              <w:spacing w:line="320" w:lineRule="exact"/>
              <w:ind w:firstLine="420" w:firstLineChars="200"/>
              <w:jc w:val="both"/>
              <w:rPr>
                <w:rFonts w:ascii="Calibri" w:hAnsi="宋体" w:eastAsia="宋体"/>
                <w:b/>
                <w:sz w:val="21"/>
              </w:rPr>
            </w:pPr>
            <w:r>
              <w:rPr>
                <w:rFonts w:hint="eastAsia" w:ascii="Calibri" w:hAnsi="宋体" w:eastAsia="宋体"/>
                <w:b/>
                <w:sz w:val="21"/>
              </w:rPr>
              <w:t>三、赋分标准（满分</w:t>
            </w:r>
            <w:r>
              <w:rPr>
                <w:rFonts w:ascii="Calibri" w:hAnsi="宋体" w:eastAsia="宋体"/>
                <w:b/>
                <w:sz w:val="21"/>
              </w:rPr>
              <w:t>2</w:t>
            </w:r>
            <w:r>
              <w:rPr>
                <w:rFonts w:hint="eastAsia" w:ascii="Calibri" w:hAnsi="宋体" w:eastAsia="宋体"/>
                <w:b/>
                <w:sz w:val="21"/>
              </w:rPr>
              <w:t>分）</w:t>
            </w:r>
          </w:p>
          <w:p w14:paraId="61A5C234">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①优化服务方案：每完全满足一项评审标准得0.5分，不满足得0分，满分1分；</w:t>
            </w:r>
          </w:p>
          <w:p w14:paraId="400FDE17">
            <w:pPr>
              <w:widowControl w:val="0"/>
              <w:spacing w:line="320" w:lineRule="exact"/>
              <w:ind w:firstLine="420" w:firstLineChars="200"/>
              <w:jc w:val="both"/>
              <w:rPr>
                <w:rFonts w:ascii="Calibri" w:hAnsi="宋体" w:eastAsia="宋体"/>
                <w:sz w:val="21"/>
              </w:rPr>
            </w:pPr>
            <w:r>
              <w:rPr>
                <w:rFonts w:hint="eastAsia" w:ascii="Calibri" w:hAnsi="宋体" w:eastAsia="宋体"/>
                <w:sz w:val="21"/>
              </w:rPr>
              <w:t>②增值服务方案：每完全满足一项评审标准得0.5分，不满足得0分，满分1分。</w:t>
            </w:r>
          </w:p>
        </w:tc>
        <w:tc>
          <w:tcPr>
            <w:tcW w:w="993" w:type="dxa"/>
            <w:shd w:val="clear" w:color="auto" w:fill="auto"/>
            <w:vAlign w:val="center"/>
          </w:tcPr>
          <w:p w14:paraId="3BC7F9EA">
            <w:pPr>
              <w:spacing w:line="400" w:lineRule="exact"/>
              <w:jc w:val="center"/>
              <w:rPr>
                <w:rFonts w:ascii="Calibri" w:hAnsi="宋体" w:eastAsia="宋体" w:cs="宋体"/>
                <w:bCs/>
                <w:color w:val="FF0000"/>
                <w:sz w:val="21"/>
                <w:szCs w:val="21"/>
              </w:rPr>
            </w:pPr>
          </w:p>
        </w:tc>
      </w:tr>
      <w:tr w14:paraId="45447D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B753726">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7AD179AE">
            <w:pPr>
              <w:spacing w:line="400" w:lineRule="exact"/>
              <w:jc w:val="center"/>
              <w:rPr>
                <w:rFonts w:ascii="Calibri" w:hAnsi="宋体" w:eastAsia="宋体" w:cs="宋体"/>
                <w:bCs/>
                <w:sz w:val="21"/>
                <w:szCs w:val="21"/>
              </w:rPr>
            </w:pPr>
          </w:p>
        </w:tc>
        <w:tc>
          <w:tcPr>
            <w:tcW w:w="860" w:type="dxa"/>
            <w:shd w:val="clear" w:color="auto" w:fill="auto"/>
            <w:vAlign w:val="center"/>
          </w:tcPr>
          <w:p w14:paraId="5135EFFC">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0</w:t>
            </w:r>
          </w:p>
        </w:tc>
        <w:tc>
          <w:tcPr>
            <w:tcW w:w="6234" w:type="dxa"/>
            <w:shd w:val="clear" w:color="auto" w:fill="auto"/>
            <w:vAlign w:val="center"/>
          </w:tcPr>
          <w:p w14:paraId="49848EA7">
            <w:pPr>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人员配置</w:t>
            </w:r>
          </w:p>
          <w:p w14:paraId="7D6184D1">
            <w:pPr>
              <w:spacing w:line="320" w:lineRule="exact"/>
              <w:ind w:firstLine="420" w:firstLineChars="200"/>
              <w:jc w:val="both"/>
              <w:rPr>
                <w:rFonts w:ascii="Calibri" w:hAnsi="宋体" w:eastAsia="宋体"/>
                <w:b/>
                <w:sz w:val="21"/>
              </w:rPr>
            </w:pPr>
            <w:r>
              <w:rPr>
                <w:rFonts w:hint="eastAsia" w:ascii="Calibri" w:hAnsi="宋体" w:eastAsia="宋体"/>
                <w:b/>
                <w:sz w:val="21"/>
              </w:rPr>
              <w:t>1、拟派管理人员（本项满分</w:t>
            </w:r>
            <w:r>
              <w:rPr>
                <w:rFonts w:ascii="Calibri" w:hAnsi="宋体" w:eastAsia="宋体"/>
                <w:b/>
                <w:sz w:val="21"/>
              </w:rPr>
              <w:t>6</w:t>
            </w:r>
            <w:r>
              <w:rPr>
                <w:rFonts w:hint="eastAsia" w:ascii="Calibri" w:hAnsi="宋体" w:eastAsia="宋体"/>
                <w:b/>
                <w:sz w:val="21"/>
              </w:rPr>
              <w:t>分）</w:t>
            </w:r>
          </w:p>
          <w:p w14:paraId="21313233">
            <w:pPr>
              <w:spacing w:line="320" w:lineRule="exact"/>
              <w:ind w:firstLine="420" w:firstLineChars="200"/>
              <w:jc w:val="both"/>
              <w:rPr>
                <w:rFonts w:ascii="Calibri" w:hAnsi="宋体" w:eastAsia="宋体"/>
                <w:b/>
                <w:sz w:val="21"/>
              </w:rPr>
            </w:pPr>
            <w:r>
              <w:rPr>
                <w:rFonts w:hint="eastAsia" w:ascii="Calibri" w:hAnsi="宋体" w:eastAsia="宋体"/>
                <w:b/>
                <w:sz w:val="21"/>
              </w:rPr>
              <w:t>（1）项目经理（1人）（</w:t>
            </w:r>
            <w:r>
              <w:rPr>
                <w:rFonts w:ascii="Calibri" w:hAnsi="宋体" w:eastAsia="宋体"/>
                <w:b/>
                <w:sz w:val="21"/>
              </w:rPr>
              <w:t>3</w:t>
            </w:r>
            <w:r>
              <w:rPr>
                <w:rFonts w:hint="eastAsia" w:ascii="Calibri" w:hAnsi="宋体" w:eastAsia="宋体"/>
                <w:b/>
                <w:sz w:val="21"/>
              </w:rPr>
              <w:t>分）：</w:t>
            </w:r>
          </w:p>
          <w:p w14:paraId="775F9422">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①年龄≤50周岁且具有本科及以上学历；提供身份证扫描件，毕业证扫描件及《中国高等教育学生信息网》查询记录扫描件，供应商为其缴纳的自202</w:t>
            </w:r>
            <w:r>
              <w:rPr>
                <w:rFonts w:ascii="Calibri" w:hAnsi="宋体" w:eastAsia="宋体"/>
                <w:sz w:val="21"/>
              </w:rPr>
              <w:t>5</w:t>
            </w:r>
            <w:r>
              <w:rPr>
                <w:rFonts w:hint="eastAsia" w:ascii="Calibri" w:hAnsi="宋体" w:eastAsia="宋体"/>
                <w:sz w:val="21"/>
              </w:rPr>
              <w:t>年1月1日以来连续12个月的基本养老保险证明材料；满足得</w:t>
            </w:r>
            <w:r>
              <w:rPr>
                <w:rFonts w:ascii="Calibri" w:hAnsi="宋体" w:eastAsia="宋体"/>
                <w:sz w:val="21"/>
              </w:rPr>
              <w:t>1</w:t>
            </w:r>
            <w:r>
              <w:rPr>
                <w:rFonts w:hint="eastAsia" w:ascii="Calibri" w:hAnsi="宋体" w:eastAsia="宋体"/>
                <w:sz w:val="21"/>
              </w:rPr>
              <w:t>分，提供不全或不满足不得分。</w:t>
            </w:r>
          </w:p>
          <w:p w14:paraId="28C2D2BD">
            <w:pPr>
              <w:spacing w:line="320" w:lineRule="exact"/>
              <w:ind w:firstLine="420" w:firstLineChars="200"/>
              <w:jc w:val="both"/>
              <w:rPr>
                <w:rFonts w:ascii="Calibri" w:hAnsi="宋体" w:eastAsia="宋体"/>
                <w:sz w:val="21"/>
              </w:rPr>
            </w:pPr>
            <w:r>
              <w:rPr>
                <w:rFonts w:hint="eastAsia" w:ascii="Calibri" w:hAnsi="宋体" w:eastAsia="宋体"/>
                <w:sz w:val="21"/>
              </w:rPr>
              <w:t>②具有1年及以上体育场馆类物业服务项目管理经验，同时具有5年及以上非住宅类物业管理经验；提供业主单位开具的加盖公章的佐证材料扫描件；满足得2分，提供不全或不满足不得分。</w:t>
            </w:r>
          </w:p>
          <w:p w14:paraId="551B7633">
            <w:pPr>
              <w:spacing w:line="320" w:lineRule="exact"/>
              <w:ind w:firstLine="420" w:firstLineChars="200"/>
              <w:jc w:val="both"/>
              <w:rPr>
                <w:rFonts w:ascii="Calibri" w:hAnsi="宋体" w:eastAsia="宋体"/>
                <w:b/>
                <w:sz w:val="21"/>
              </w:rPr>
            </w:pPr>
            <w:r>
              <w:rPr>
                <w:rFonts w:hint="eastAsia" w:ascii="Calibri" w:hAnsi="宋体" w:eastAsia="宋体"/>
                <w:b/>
                <w:sz w:val="21"/>
              </w:rPr>
              <w:t>（2）项目副经理（1人）（</w:t>
            </w:r>
            <w:r>
              <w:rPr>
                <w:rFonts w:ascii="Calibri" w:hAnsi="宋体" w:eastAsia="宋体"/>
                <w:b/>
                <w:sz w:val="21"/>
              </w:rPr>
              <w:t>3</w:t>
            </w:r>
            <w:r>
              <w:rPr>
                <w:rFonts w:hint="eastAsia" w:ascii="Calibri" w:hAnsi="宋体" w:eastAsia="宋体"/>
                <w:b/>
                <w:sz w:val="21"/>
              </w:rPr>
              <w:t>分）：</w:t>
            </w:r>
          </w:p>
          <w:p w14:paraId="19925EB1">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①年龄≤50周岁且具有本科及以上学历；提供身份证扫描件，毕业证扫描件及《中国高等教育学生信息网》查询记录扫描件，供应商为其缴纳的自2025年1月1日以来连续12个月的基本养老保险证明材料；满足得</w:t>
            </w:r>
            <w:r>
              <w:rPr>
                <w:rFonts w:ascii="Calibri" w:hAnsi="宋体" w:eastAsia="宋体"/>
                <w:sz w:val="21"/>
              </w:rPr>
              <w:t>1</w:t>
            </w:r>
            <w:r>
              <w:rPr>
                <w:rFonts w:hint="eastAsia" w:ascii="Calibri" w:hAnsi="宋体" w:eastAsia="宋体"/>
                <w:sz w:val="21"/>
              </w:rPr>
              <w:t>分，提供不全或不满足不得分。</w:t>
            </w:r>
          </w:p>
          <w:p w14:paraId="1F476FD0">
            <w:pPr>
              <w:spacing w:line="320" w:lineRule="exact"/>
              <w:ind w:firstLine="420" w:firstLineChars="200"/>
              <w:jc w:val="both"/>
              <w:rPr>
                <w:rFonts w:ascii="Calibri" w:hAnsi="宋体" w:eastAsia="宋体"/>
                <w:sz w:val="21"/>
              </w:rPr>
            </w:pPr>
            <w:r>
              <w:rPr>
                <w:rFonts w:hint="eastAsia" w:ascii="Calibri" w:hAnsi="宋体" w:eastAsia="宋体"/>
                <w:sz w:val="21"/>
              </w:rPr>
              <w:t>②具有1年及以上体育场馆类物业服务项目管理经验，同时具有2年及以上非住宅类物业管理经验；提供业主单位开具的加盖公章的佐证材料扫描件，满足得2分，提供不全或不满足不得分。</w:t>
            </w:r>
          </w:p>
          <w:p w14:paraId="12994B4B">
            <w:pPr>
              <w:spacing w:line="320" w:lineRule="exact"/>
              <w:ind w:firstLine="420" w:firstLineChars="200"/>
              <w:jc w:val="both"/>
              <w:rPr>
                <w:rFonts w:ascii="Calibri" w:hAnsi="宋体" w:eastAsia="宋体"/>
                <w:b/>
                <w:sz w:val="21"/>
              </w:rPr>
            </w:pPr>
            <w:r>
              <w:rPr>
                <w:rFonts w:hint="eastAsia" w:ascii="Calibri" w:hAnsi="宋体" w:eastAsia="宋体"/>
                <w:b/>
                <w:sz w:val="21"/>
              </w:rPr>
              <w:t>2、业务主管（本项满分</w:t>
            </w:r>
            <w:r>
              <w:rPr>
                <w:rFonts w:ascii="Calibri" w:hAnsi="宋体" w:eastAsia="宋体"/>
                <w:b/>
                <w:sz w:val="21"/>
              </w:rPr>
              <w:t>8</w:t>
            </w:r>
            <w:r>
              <w:rPr>
                <w:rFonts w:hint="eastAsia" w:ascii="Calibri" w:hAnsi="宋体" w:eastAsia="宋体"/>
                <w:b/>
                <w:sz w:val="21"/>
              </w:rPr>
              <w:t>分）</w:t>
            </w:r>
          </w:p>
          <w:p w14:paraId="1DEA2FB9">
            <w:pPr>
              <w:spacing w:line="320" w:lineRule="exact"/>
              <w:ind w:firstLine="420" w:firstLineChars="200"/>
              <w:jc w:val="both"/>
              <w:rPr>
                <w:rFonts w:ascii="Calibri" w:hAnsi="宋体" w:eastAsia="宋体"/>
                <w:b/>
                <w:sz w:val="21"/>
              </w:rPr>
            </w:pPr>
            <w:r>
              <w:rPr>
                <w:rFonts w:hint="eastAsia" w:ascii="Calibri" w:hAnsi="宋体" w:eastAsia="宋体"/>
                <w:b/>
                <w:sz w:val="21"/>
              </w:rPr>
              <w:t>（1）工程技术主管（1人）（</w:t>
            </w:r>
            <w:r>
              <w:rPr>
                <w:rFonts w:ascii="Calibri" w:hAnsi="宋体" w:eastAsia="宋体"/>
                <w:b/>
                <w:sz w:val="21"/>
              </w:rPr>
              <w:t>1.6</w:t>
            </w:r>
            <w:r>
              <w:rPr>
                <w:rFonts w:hint="eastAsia" w:ascii="Calibri" w:hAnsi="宋体" w:eastAsia="宋体"/>
                <w:b/>
                <w:sz w:val="21"/>
              </w:rPr>
              <w:t>分）：</w:t>
            </w:r>
          </w:p>
          <w:p w14:paraId="2A4F7F59">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①年龄≤50周岁且具有本科及以上学历；提供身份证扫描件，毕业证扫描件及《中国高等教育学生信息网》查询记录扫描件，供应商为其缴纳的自202</w:t>
            </w:r>
            <w:r>
              <w:rPr>
                <w:rFonts w:ascii="Calibri" w:hAnsi="宋体" w:eastAsia="宋体"/>
                <w:sz w:val="21"/>
              </w:rPr>
              <w:t>5</w:t>
            </w:r>
            <w:r>
              <w:rPr>
                <w:rFonts w:hint="eastAsia" w:ascii="Calibri" w:hAnsi="宋体" w:eastAsia="宋体"/>
                <w:sz w:val="21"/>
              </w:rPr>
              <w:t>年1月1日以来连续6个月的基本养老保险证明材料，满足得</w:t>
            </w:r>
            <w:r>
              <w:rPr>
                <w:rFonts w:ascii="Calibri" w:hAnsi="宋体" w:eastAsia="宋体"/>
                <w:sz w:val="21"/>
              </w:rPr>
              <w:t>0.8</w:t>
            </w:r>
            <w:r>
              <w:rPr>
                <w:rFonts w:hint="eastAsia" w:ascii="Calibri" w:hAnsi="宋体" w:eastAsia="宋体"/>
                <w:sz w:val="21"/>
              </w:rPr>
              <w:t>分，提供不全或不满足不得分。</w:t>
            </w:r>
          </w:p>
          <w:p w14:paraId="3C359DE1">
            <w:pPr>
              <w:spacing w:line="320" w:lineRule="exact"/>
              <w:ind w:firstLine="412" w:firstLineChars="200"/>
              <w:jc w:val="both"/>
              <w:rPr>
                <w:rFonts w:ascii="Calibri" w:hAnsi="宋体" w:eastAsia="宋体"/>
                <w:spacing w:val="-2"/>
                <w:sz w:val="21"/>
              </w:rPr>
            </w:pPr>
            <w:r>
              <w:rPr>
                <w:rFonts w:hint="eastAsia" w:ascii="Calibri" w:hAnsi="宋体" w:eastAsia="宋体"/>
                <w:spacing w:val="-2"/>
                <w:sz w:val="21"/>
              </w:rPr>
              <w:t>②具有人社部门颁发的机电、暖通类相关专业的高级工程师证，提供资格证书扫描件，满足得</w:t>
            </w:r>
            <w:r>
              <w:rPr>
                <w:rFonts w:ascii="Calibri" w:hAnsi="宋体" w:eastAsia="宋体"/>
                <w:spacing w:val="-2"/>
                <w:sz w:val="21"/>
              </w:rPr>
              <w:t>0.8</w:t>
            </w:r>
            <w:r>
              <w:rPr>
                <w:rFonts w:hint="eastAsia" w:ascii="Calibri" w:hAnsi="宋体" w:eastAsia="宋体"/>
                <w:spacing w:val="-2"/>
                <w:sz w:val="21"/>
              </w:rPr>
              <w:t>分，提供不全或不满足不得分。</w:t>
            </w:r>
          </w:p>
          <w:p w14:paraId="6FF69A20">
            <w:pPr>
              <w:spacing w:line="320" w:lineRule="exact"/>
              <w:ind w:firstLine="420" w:firstLineChars="200"/>
              <w:jc w:val="both"/>
              <w:rPr>
                <w:rFonts w:ascii="Calibri" w:hAnsi="宋体" w:eastAsia="宋体"/>
                <w:b/>
                <w:sz w:val="21"/>
              </w:rPr>
            </w:pPr>
            <w:r>
              <w:rPr>
                <w:rFonts w:hint="eastAsia" w:ascii="Calibri" w:hAnsi="宋体" w:eastAsia="宋体"/>
                <w:b/>
                <w:sz w:val="21"/>
              </w:rPr>
              <w:t>（2）工程技术副主管（1人）（</w:t>
            </w:r>
            <w:r>
              <w:rPr>
                <w:rFonts w:ascii="Calibri" w:hAnsi="宋体" w:eastAsia="宋体"/>
                <w:b/>
                <w:sz w:val="21"/>
              </w:rPr>
              <w:t>1.6</w:t>
            </w:r>
            <w:r>
              <w:rPr>
                <w:rFonts w:hint="eastAsia" w:ascii="Calibri" w:hAnsi="宋体" w:eastAsia="宋体"/>
                <w:b/>
                <w:sz w:val="21"/>
              </w:rPr>
              <w:t>分）：</w:t>
            </w:r>
          </w:p>
          <w:p w14:paraId="515EF4CC">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①年龄≤50周岁且具有本科及以上学历；提供身份证扫描件，毕业证扫描件及《中国高等教育学生信息网》查询记录扫描件，满足得</w:t>
            </w:r>
            <w:r>
              <w:rPr>
                <w:rFonts w:ascii="Calibri" w:hAnsi="宋体" w:eastAsia="宋体"/>
                <w:sz w:val="21"/>
              </w:rPr>
              <w:t>0.8</w:t>
            </w:r>
            <w:r>
              <w:rPr>
                <w:rFonts w:hint="eastAsia" w:ascii="Calibri" w:hAnsi="宋体" w:eastAsia="宋体"/>
                <w:sz w:val="21"/>
              </w:rPr>
              <w:t>分，提供不全或不满足不得分；</w:t>
            </w:r>
          </w:p>
          <w:p w14:paraId="6283B236">
            <w:pPr>
              <w:spacing w:line="320" w:lineRule="exact"/>
              <w:ind w:firstLine="420" w:firstLineChars="200"/>
              <w:jc w:val="both"/>
              <w:rPr>
                <w:rFonts w:ascii="Calibri" w:hAnsi="宋体" w:eastAsia="宋体"/>
                <w:sz w:val="21"/>
              </w:rPr>
            </w:pPr>
            <w:r>
              <w:rPr>
                <w:rFonts w:hint="eastAsia" w:ascii="Calibri" w:hAnsi="宋体" w:eastAsia="宋体"/>
                <w:sz w:val="21"/>
              </w:rPr>
              <w:t>②提供供应商为其缴纳的202</w:t>
            </w:r>
            <w:r>
              <w:rPr>
                <w:rFonts w:ascii="Calibri" w:hAnsi="宋体" w:eastAsia="宋体"/>
                <w:sz w:val="21"/>
              </w:rPr>
              <w:t>5</w:t>
            </w:r>
            <w:r>
              <w:rPr>
                <w:rFonts w:hint="eastAsia" w:ascii="Calibri" w:hAnsi="宋体" w:eastAsia="宋体"/>
                <w:sz w:val="21"/>
              </w:rPr>
              <w:t>年1月1日以来连续6个月的基本养老保险证明材料，满足得</w:t>
            </w:r>
            <w:r>
              <w:rPr>
                <w:rFonts w:ascii="Calibri" w:hAnsi="宋体" w:eastAsia="宋体"/>
                <w:sz w:val="21"/>
              </w:rPr>
              <w:t>0.8</w:t>
            </w:r>
            <w:r>
              <w:rPr>
                <w:rFonts w:hint="eastAsia" w:ascii="Calibri" w:hAnsi="宋体" w:eastAsia="宋体"/>
                <w:sz w:val="21"/>
              </w:rPr>
              <w:t>分，提供不全或不满足不得分。</w:t>
            </w:r>
          </w:p>
          <w:p w14:paraId="7158B3BB">
            <w:pPr>
              <w:spacing w:line="320" w:lineRule="exact"/>
              <w:ind w:firstLine="420" w:firstLineChars="200"/>
              <w:jc w:val="both"/>
              <w:rPr>
                <w:rFonts w:ascii="Calibri" w:hAnsi="宋体" w:eastAsia="宋体"/>
                <w:b/>
                <w:sz w:val="21"/>
              </w:rPr>
            </w:pPr>
            <w:r>
              <w:rPr>
                <w:rFonts w:hint="eastAsia" w:ascii="Calibri" w:hAnsi="宋体" w:eastAsia="宋体"/>
                <w:b/>
                <w:sz w:val="21"/>
              </w:rPr>
              <w:t>（3）保洁主管（1人）（</w:t>
            </w:r>
            <w:r>
              <w:rPr>
                <w:rFonts w:ascii="Calibri" w:hAnsi="宋体" w:eastAsia="宋体"/>
                <w:b/>
                <w:sz w:val="21"/>
              </w:rPr>
              <w:t>1.6</w:t>
            </w:r>
            <w:r>
              <w:rPr>
                <w:rFonts w:hint="eastAsia" w:ascii="Calibri" w:hAnsi="宋体" w:eastAsia="宋体"/>
                <w:b/>
                <w:sz w:val="21"/>
              </w:rPr>
              <w:t>分）：</w:t>
            </w:r>
          </w:p>
          <w:p w14:paraId="7DF85670">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①年龄≤50周岁且具有大专及以上学历；提供身份证扫描件，毕业证扫描件及《中国高等教育学生信息网》查询记录扫描件，满足得</w:t>
            </w:r>
            <w:r>
              <w:rPr>
                <w:rFonts w:ascii="Calibri" w:hAnsi="宋体" w:eastAsia="宋体"/>
                <w:sz w:val="21"/>
              </w:rPr>
              <w:t>0.8</w:t>
            </w:r>
            <w:r>
              <w:rPr>
                <w:rFonts w:hint="eastAsia" w:ascii="Calibri" w:hAnsi="宋体" w:eastAsia="宋体"/>
                <w:sz w:val="21"/>
              </w:rPr>
              <w:t>分，提供不全或不满足不得分；</w:t>
            </w:r>
          </w:p>
          <w:p w14:paraId="72F3FF45">
            <w:pPr>
              <w:spacing w:line="320" w:lineRule="exact"/>
              <w:ind w:firstLine="420" w:firstLineChars="200"/>
              <w:jc w:val="both"/>
              <w:rPr>
                <w:rFonts w:ascii="Calibri" w:hAnsi="宋体" w:eastAsia="宋体"/>
                <w:sz w:val="21"/>
              </w:rPr>
            </w:pPr>
            <w:r>
              <w:rPr>
                <w:rFonts w:hint="eastAsia" w:ascii="Calibri" w:hAnsi="宋体" w:eastAsia="宋体"/>
                <w:sz w:val="21"/>
              </w:rPr>
              <w:t>②提供供应商为其缴纳的2025年1月1日以来连续6个月的基本养老保险证明材料，满足得</w:t>
            </w:r>
            <w:r>
              <w:rPr>
                <w:rFonts w:ascii="Calibri" w:hAnsi="宋体" w:eastAsia="宋体"/>
                <w:sz w:val="21"/>
              </w:rPr>
              <w:t>0.8</w:t>
            </w:r>
            <w:r>
              <w:rPr>
                <w:rFonts w:hint="eastAsia" w:ascii="Calibri" w:hAnsi="宋体" w:eastAsia="宋体"/>
                <w:sz w:val="21"/>
              </w:rPr>
              <w:t>分，提供不全或不满足不得分。</w:t>
            </w:r>
          </w:p>
          <w:p w14:paraId="15950177">
            <w:pPr>
              <w:spacing w:line="320" w:lineRule="exact"/>
              <w:ind w:firstLine="420" w:firstLineChars="200"/>
              <w:jc w:val="both"/>
              <w:rPr>
                <w:rFonts w:ascii="Calibri" w:hAnsi="宋体" w:eastAsia="宋体"/>
                <w:b/>
                <w:sz w:val="21"/>
              </w:rPr>
            </w:pPr>
            <w:r>
              <w:rPr>
                <w:rFonts w:hint="eastAsia" w:ascii="Calibri" w:hAnsi="宋体" w:eastAsia="宋体"/>
                <w:b/>
                <w:sz w:val="21"/>
              </w:rPr>
              <w:t>（4）秩序维护主管（1人）（</w:t>
            </w:r>
            <w:r>
              <w:rPr>
                <w:rFonts w:ascii="Calibri" w:hAnsi="宋体" w:eastAsia="宋体"/>
                <w:b/>
                <w:sz w:val="21"/>
              </w:rPr>
              <w:t>1.6</w:t>
            </w:r>
            <w:r>
              <w:rPr>
                <w:rFonts w:hint="eastAsia" w:ascii="Calibri" w:hAnsi="宋体" w:eastAsia="宋体"/>
                <w:b/>
                <w:sz w:val="21"/>
              </w:rPr>
              <w:t>分）：</w:t>
            </w:r>
          </w:p>
          <w:p w14:paraId="58F453CD">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①年龄≤50周岁且具有本科及以上学历；提供身份证扫描件，毕业证扫描件及《中国高等教育学生信息网》查询记录扫描件，满足得</w:t>
            </w:r>
            <w:r>
              <w:rPr>
                <w:rFonts w:ascii="Calibri" w:hAnsi="宋体" w:eastAsia="宋体"/>
                <w:sz w:val="21"/>
              </w:rPr>
              <w:t>0.8</w:t>
            </w:r>
            <w:r>
              <w:rPr>
                <w:rFonts w:hint="eastAsia" w:ascii="Calibri" w:hAnsi="宋体" w:eastAsia="宋体"/>
                <w:sz w:val="21"/>
              </w:rPr>
              <w:t>分，提供不全或不满足不得分；</w:t>
            </w:r>
          </w:p>
          <w:p w14:paraId="1065EE67">
            <w:pPr>
              <w:spacing w:line="320" w:lineRule="exact"/>
              <w:ind w:firstLine="420" w:firstLineChars="200"/>
              <w:jc w:val="both"/>
              <w:rPr>
                <w:rFonts w:ascii="Calibri" w:hAnsi="宋体" w:eastAsia="宋体"/>
                <w:sz w:val="21"/>
              </w:rPr>
            </w:pPr>
            <w:r>
              <w:rPr>
                <w:rFonts w:hint="eastAsia" w:ascii="Calibri" w:hAnsi="宋体" w:eastAsia="宋体"/>
                <w:sz w:val="21"/>
              </w:rPr>
              <w:t>②提供供应商为其缴纳的202</w:t>
            </w:r>
            <w:r>
              <w:rPr>
                <w:rFonts w:ascii="Calibri" w:hAnsi="宋体" w:eastAsia="宋体"/>
                <w:sz w:val="21"/>
              </w:rPr>
              <w:t>5</w:t>
            </w:r>
            <w:r>
              <w:rPr>
                <w:rFonts w:hint="eastAsia" w:ascii="Calibri" w:hAnsi="宋体" w:eastAsia="宋体"/>
                <w:sz w:val="21"/>
              </w:rPr>
              <w:t>年1月1日以来连续6个月的基本养老保险证明材料，满足得</w:t>
            </w:r>
            <w:r>
              <w:rPr>
                <w:rFonts w:ascii="Calibri" w:hAnsi="宋体" w:eastAsia="宋体"/>
                <w:sz w:val="21"/>
              </w:rPr>
              <w:t>0.8</w:t>
            </w:r>
            <w:r>
              <w:rPr>
                <w:rFonts w:hint="eastAsia" w:ascii="Calibri" w:hAnsi="宋体" w:eastAsia="宋体"/>
                <w:sz w:val="21"/>
              </w:rPr>
              <w:t>分，提供不全或不满足不得分。</w:t>
            </w:r>
          </w:p>
          <w:p w14:paraId="3177936D">
            <w:pPr>
              <w:spacing w:line="320" w:lineRule="exact"/>
              <w:ind w:firstLine="420" w:firstLineChars="200"/>
              <w:jc w:val="both"/>
              <w:rPr>
                <w:rFonts w:ascii="Calibri" w:hAnsi="宋体" w:eastAsia="宋体"/>
                <w:b/>
                <w:sz w:val="21"/>
              </w:rPr>
            </w:pPr>
            <w:r>
              <w:rPr>
                <w:rFonts w:hint="eastAsia" w:ascii="Calibri" w:hAnsi="宋体" w:eastAsia="宋体"/>
                <w:b/>
                <w:sz w:val="21"/>
              </w:rPr>
              <w:t>（5）客服主管（1人）（</w:t>
            </w:r>
            <w:r>
              <w:rPr>
                <w:rFonts w:ascii="Calibri" w:hAnsi="宋体" w:eastAsia="宋体"/>
                <w:b/>
                <w:sz w:val="21"/>
              </w:rPr>
              <w:t>1.6</w:t>
            </w:r>
            <w:r>
              <w:rPr>
                <w:rFonts w:hint="eastAsia" w:ascii="Calibri" w:hAnsi="宋体" w:eastAsia="宋体"/>
                <w:b/>
                <w:sz w:val="21"/>
              </w:rPr>
              <w:t>分）：</w:t>
            </w:r>
          </w:p>
          <w:p w14:paraId="69F589FF">
            <w:pPr>
              <w:spacing w:line="320" w:lineRule="exact"/>
              <w:ind w:firstLine="420" w:firstLineChars="200"/>
              <w:jc w:val="both"/>
              <w:rPr>
                <w:rFonts w:ascii="Calibri" w:hAnsi="宋体" w:eastAsia="宋体"/>
                <w:sz w:val="21"/>
              </w:rPr>
            </w:pPr>
            <w:r>
              <w:rPr>
                <w:rFonts w:hint="eastAsia" w:ascii="Calibri" w:hAnsi="宋体" w:eastAsia="宋体"/>
                <w:sz w:val="21"/>
              </w:rPr>
              <w:t>①年龄≤50周岁且具有本科及以上学历；提供身份证扫描件，毕业证扫描件及《中国高等教育学生信息网》查询记录扫描件，供应商为其缴纳的自202</w:t>
            </w:r>
            <w:r>
              <w:rPr>
                <w:rFonts w:ascii="Calibri" w:hAnsi="宋体" w:eastAsia="宋体"/>
                <w:sz w:val="21"/>
              </w:rPr>
              <w:t>5</w:t>
            </w:r>
            <w:r>
              <w:rPr>
                <w:rFonts w:hint="eastAsia" w:ascii="Calibri" w:hAnsi="宋体" w:eastAsia="宋体"/>
                <w:sz w:val="21"/>
              </w:rPr>
              <w:t>年1月1日以来连续6个月的基本养老保险证明材料，满足得</w:t>
            </w:r>
            <w:r>
              <w:rPr>
                <w:rFonts w:ascii="Calibri" w:hAnsi="宋体" w:eastAsia="宋体"/>
                <w:sz w:val="21"/>
              </w:rPr>
              <w:t>0.8</w:t>
            </w:r>
            <w:r>
              <w:rPr>
                <w:rFonts w:hint="eastAsia" w:ascii="Calibri" w:hAnsi="宋体" w:eastAsia="宋体"/>
                <w:sz w:val="21"/>
              </w:rPr>
              <w:t>分，提供不全或不满足不得分。</w:t>
            </w:r>
          </w:p>
          <w:p w14:paraId="535F844E">
            <w:pPr>
              <w:spacing w:line="320" w:lineRule="exact"/>
              <w:ind w:firstLine="420" w:firstLineChars="200"/>
              <w:jc w:val="both"/>
              <w:rPr>
                <w:rFonts w:ascii="Calibri" w:hAnsi="宋体" w:eastAsia="宋体"/>
                <w:sz w:val="21"/>
              </w:rPr>
            </w:pPr>
            <w:r>
              <w:rPr>
                <w:rFonts w:hint="eastAsia" w:ascii="Calibri" w:hAnsi="宋体" w:eastAsia="宋体"/>
                <w:sz w:val="21"/>
              </w:rPr>
              <w:t>②具有人社部门颁发的中级经济师（人力资源管理）及以上证书，提供资格证书扫描件，满足得</w:t>
            </w:r>
            <w:r>
              <w:rPr>
                <w:rFonts w:ascii="Calibri" w:hAnsi="宋体" w:eastAsia="宋体"/>
                <w:sz w:val="21"/>
              </w:rPr>
              <w:t>0.8</w:t>
            </w:r>
            <w:r>
              <w:rPr>
                <w:rFonts w:hint="eastAsia" w:ascii="Calibri" w:hAnsi="宋体" w:eastAsia="宋体"/>
                <w:sz w:val="21"/>
              </w:rPr>
              <w:t>分，提供不全或不满足不得分。</w:t>
            </w:r>
          </w:p>
          <w:p w14:paraId="126377A9">
            <w:pPr>
              <w:spacing w:line="320" w:lineRule="exact"/>
              <w:ind w:firstLine="420" w:firstLineChars="200"/>
              <w:jc w:val="both"/>
              <w:rPr>
                <w:rFonts w:ascii="Calibri" w:hAnsi="宋体" w:eastAsia="宋体"/>
                <w:b/>
                <w:sz w:val="21"/>
              </w:rPr>
            </w:pPr>
            <w:r>
              <w:rPr>
                <w:rFonts w:hint="eastAsia" w:ascii="Calibri" w:hAnsi="宋体" w:eastAsia="宋体"/>
                <w:b/>
                <w:sz w:val="21"/>
              </w:rPr>
              <w:t>3、拟派的其他人员（本项满分</w:t>
            </w:r>
            <w:r>
              <w:rPr>
                <w:rFonts w:ascii="Calibri" w:hAnsi="宋体" w:eastAsia="宋体"/>
                <w:b/>
                <w:sz w:val="21"/>
              </w:rPr>
              <w:t>6</w:t>
            </w:r>
            <w:r>
              <w:rPr>
                <w:rFonts w:hint="eastAsia" w:ascii="Calibri" w:hAnsi="宋体" w:eastAsia="宋体"/>
                <w:b/>
                <w:sz w:val="21"/>
              </w:rPr>
              <w:t>分）</w:t>
            </w:r>
          </w:p>
          <w:p w14:paraId="0CF24146">
            <w:pPr>
              <w:spacing w:line="320" w:lineRule="exact"/>
              <w:ind w:firstLine="420" w:firstLineChars="200"/>
              <w:jc w:val="both"/>
              <w:rPr>
                <w:rFonts w:ascii="Calibri" w:hAnsi="宋体" w:eastAsia="宋体"/>
                <w:b/>
                <w:sz w:val="21"/>
              </w:rPr>
            </w:pPr>
            <w:r>
              <w:rPr>
                <w:rFonts w:hint="eastAsia" w:ascii="Calibri" w:hAnsi="宋体" w:eastAsia="宋体"/>
                <w:b/>
                <w:sz w:val="21"/>
              </w:rPr>
              <w:t>（1）客服人员（6人）（</w:t>
            </w:r>
            <w:r>
              <w:rPr>
                <w:rFonts w:ascii="Calibri" w:hAnsi="宋体" w:eastAsia="宋体"/>
                <w:b/>
                <w:sz w:val="21"/>
              </w:rPr>
              <w:t>3</w:t>
            </w:r>
            <w:r>
              <w:rPr>
                <w:rFonts w:hint="eastAsia" w:ascii="Calibri" w:hAnsi="宋体" w:eastAsia="宋体"/>
                <w:b/>
                <w:sz w:val="21"/>
              </w:rPr>
              <w:t>分）：</w:t>
            </w:r>
          </w:p>
          <w:p w14:paraId="44BEDAB8">
            <w:pPr>
              <w:spacing w:line="320" w:lineRule="exact"/>
              <w:ind w:firstLine="404" w:firstLineChars="200"/>
              <w:jc w:val="both"/>
              <w:rPr>
                <w:rFonts w:ascii="Calibri" w:hAnsi="宋体" w:eastAsia="宋体"/>
                <w:spacing w:val="-4"/>
                <w:sz w:val="21"/>
              </w:rPr>
            </w:pPr>
            <w:r>
              <w:rPr>
                <w:rFonts w:hint="eastAsia" w:ascii="Calibri" w:hAnsi="宋体" w:eastAsia="宋体"/>
                <w:spacing w:val="-4"/>
                <w:sz w:val="21"/>
              </w:rPr>
              <w:t>①文员/会议客服（4人）：性别女，年龄≤35周岁且具有本科及以上学历，身高不低于160cm；提供全部人员的身份证扫描件，毕业证扫描件及《中国高等教育学生信息网》查询记录扫描件，身高证明材料及供应商为其缴纳的202</w:t>
            </w:r>
            <w:r>
              <w:rPr>
                <w:rFonts w:ascii="Calibri" w:hAnsi="宋体" w:eastAsia="宋体"/>
                <w:spacing w:val="-4"/>
                <w:sz w:val="21"/>
              </w:rPr>
              <w:t>5</w:t>
            </w:r>
            <w:r>
              <w:rPr>
                <w:rFonts w:hint="eastAsia" w:ascii="Calibri" w:hAnsi="宋体" w:eastAsia="宋体"/>
                <w:spacing w:val="-4"/>
                <w:sz w:val="21"/>
              </w:rPr>
              <w:t>年1月1日以来连续6个月的基本养老保险证明材料，满足得</w:t>
            </w:r>
            <w:r>
              <w:rPr>
                <w:rFonts w:ascii="Calibri" w:hAnsi="宋体" w:eastAsia="宋体"/>
                <w:spacing w:val="-4"/>
                <w:sz w:val="21"/>
              </w:rPr>
              <w:t>1.5</w:t>
            </w:r>
            <w:r>
              <w:rPr>
                <w:rFonts w:hint="eastAsia" w:ascii="Calibri" w:hAnsi="宋体" w:eastAsia="宋体"/>
                <w:spacing w:val="-4"/>
                <w:sz w:val="21"/>
              </w:rPr>
              <w:t>分，提供不全或不满足不得分。</w:t>
            </w:r>
          </w:p>
          <w:p w14:paraId="68D998D6">
            <w:pPr>
              <w:spacing w:line="320" w:lineRule="exact"/>
              <w:ind w:firstLine="420" w:firstLineChars="200"/>
              <w:jc w:val="both"/>
              <w:rPr>
                <w:rFonts w:ascii="Calibri" w:hAnsi="宋体" w:eastAsia="宋体"/>
                <w:sz w:val="21"/>
              </w:rPr>
            </w:pPr>
            <w:r>
              <w:rPr>
                <w:rFonts w:hint="eastAsia" w:ascii="Calibri" w:hAnsi="宋体" w:eastAsia="宋体"/>
                <w:sz w:val="21"/>
              </w:rPr>
              <w:t>②外宾接待客服（2人）：性别女，年龄≤30周岁且具有本科及以上学历，身高不低于1</w:t>
            </w:r>
            <w:r>
              <w:rPr>
                <w:rFonts w:ascii="Calibri" w:hAnsi="宋体" w:eastAsia="宋体"/>
                <w:sz w:val="21"/>
              </w:rPr>
              <w:t>6</w:t>
            </w:r>
            <w:r>
              <w:rPr>
                <w:rFonts w:hint="eastAsia" w:ascii="Calibri" w:hAnsi="宋体" w:eastAsia="宋体"/>
                <w:sz w:val="21"/>
              </w:rPr>
              <w:t>0cm，英语CET-4合格及以上水平（不低于425分）；提供身份证扫描件，毕业证扫描件及《中国高等教育学生信息网》查询记录扫描件，CET-4合格证明材料，身高证明材料及供应商为其缴纳的202</w:t>
            </w:r>
            <w:r>
              <w:rPr>
                <w:rFonts w:ascii="Calibri" w:hAnsi="宋体" w:eastAsia="宋体"/>
                <w:sz w:val="21"/>
              </w:rPr>
              <w:t>5</w:t>
            </w:r>
            <w:r>
              <w:rPr>
                <w:rFonts w:hint="eastAsia" w:ascii="Calibri" w:hAnsi="宋体" w:eastAsia="宋体"/>
                <w:sz w:val="21"/>
              </w:rPr>
              <w:t>年1月1日以来连续6个月的基本养老保险证明材料，满足得</w:t>
            </w:r>
            <w:r>
              <w:rPr>
                <w:rFonts w:ascii="Calibri" w:hAnsi="宋体" w:eastAsia="宋体"/>
                <w:sz w:val="21"/>
              </w:rPr>
              <w:t>1.5</w:t>
            </w:r>
            <w:r>
              <w:rPr>
                <w:rFonts w:hint="eastAsia" w:ascii="Calibri" w:hAnsi="宋体" w:eastAsia="宋体"/>
                <w:sz w:val="21"/>
              </w:rPr>
              <w:t>分，提供不全或不满足不得分。</w:t>
            </w:r>
          </w:p>
          <w:p w14:paraId="7EC93B54">
            <w:pPr>
              <w:spacing w:line="320" w:lineRule="exact"/>
              <w:ind w:firstLine="420" w:firstLineChars="200"/>
              <w:jc w:val="both"/>
              <w:rPr>
                <w:rFonts w:ascii="Calibri" w:hAnsi="宋体" w:eastAsia="宋体"/>
                <w:b/>
                <w:sz w:val="21"/>
              </w:rPr>
            </w:pPr>
            <w:r>
              <w:rPr>
                <w:rFonts w:hint="eastAsia" w:ascii="Calibri" w:hAnsi="宋体" w:eastAsia="宋体"/>
                <w:b/>
                <w:sz w:val="21"/>
              </w:rPr>
              <w:t>（2）礼宾员（4人）（</w:t>
            </w:r>
            <w:r>
              <w:rPr>
                <w:rFonts w:ascii="Calibri" w:hAnsi="宋体" w:eastAsia="宋体"/>
                <w:b/>
                <w:sz w:val="21"/>
              </w:rPr>
              <w:t>1.5</w:t>
            </w:r>
            <w:r>
              <w:rPr>
                <w:rFonts w:hint="eastAsia" w:ascii="Calibri" w:hAnsi="宋体" w:eastAsia="宋体"/>
                <w:b/>
                <w:sz w:val="21"/>
              </w:rPr>
              <w:t>分）：</w:t>
            </w:r>
          </w:p>
          <w:p w14:paraId="08F613CF">
            <w:pPr>
              <w:spacing w:line="320" w:lineRule="exact"/>
              <w:ind w:firstLine="420" w:firstLineChars="200"/>
              <w:jc w:val="both"/>
              <w:rPr>
                <w:rFonts w:ascii="Calibri" w:hAnsi="宋体" w:eastAsia="宋体"/>
                <w:sz w:val="21"/>
              </w:rPr>
            </w:pPr>
            <w:r>
              <w:rPr>
                <w:rFonts w:hint="eastAsia" w:ascii="Calibri" w:hAnsi="宋体" w:eastAsia="宋体"/>
                <w:sz w:val="21"/>
              </w:rPr>
              <w:t>性别男，年龄≤35周岁且具有大专及以上学历，身高不低于180cm，体重≤80kg；提供全部人员的身份证扫描件，毕业证扫描件及《中国高等教育学生信息网》查询记录扫描件，身高体重证明材料，满足得</w:t>
            </w:r>
            <w:r>
              <w:rPr>
                <w:rFonts w:ascii="Calibri" w:hAnsi="宋体" w:eastAsia="宋体"/>
                <w:sz w:val="21"/>
              </w:rPr>
              <w:t>1.5</w:t>
            </w:r>
            <w:r>
              <w:rPr>
                <w:rFonts w:hint="eastAsia" w:ascii="Calibri" w:hAnsi="宋体" w:eastAsia="宋体"/>
                <w:sz w:val="21"/>
              </w:rPr>
              <w:t>分，提供不全或不满足不得分。</w:t>
            </w:r>
          </w:p>
          <w:p w14:paraId="63629D47">
            <w:pPr>
              <w:spacing w:line="320" w:lineRule="exact"/>
              <w:ind w:firstLine="420" w:firstLineChars="200"/>
              <w:jc w:val="both"/>
              <w:rPr>
                <w:rFonts w:ascii="Calibri" w:hAnsi="宋体" w:eastAsia="宋体"/>
                <w:b/>
                <w:sz w:val="21"/>
              </w:rPr>
            </w:pPr>
            <w:r>
              <w:rPr>
                <w:rFonts w:hint="eastAsia" w:ascii="Calibri" w:hAnsi="宋体" w:eastAsia="宋体"/>
                <w:b/>
                <w:sz w:val="21"/>
              </w:rPr>
              <w:t>（3）计算机网络专员（2人）（</w:t>
            </w:r>
            <w:r>
              <w:rPr>
                <w:rFonts w:ascii="Calibri" w:hAnsi="宋体" w:eastAsia="宋体"/>
                <w:b/>
                <w:sz w:val="21"/>
              </w:rPr>
              <w:t>1.5</w:t>
            </w:r>
            <w:r>
              <w:rPr>
                <w:rFonts w:hint="eastAsia" w:ascii="Calibri" w:hAnsi="宋体" w:eastAsia="宋体"/>
                <w:b/>
                <w:sz w:val="21"/>
              </w:rPr>
              <w:t>分）：</w:t>
            </w:r>
          </w:p>
          <w:p w14:paraId="1D44866B">
            <w:pPr>
              <w:spacing w:line="320" w:lineRule="exact"/>
              <w:ind w:firstLine="420" w:firstLineChars="200"/>
              <w:jc w:val="both"/>
              <w:rPr>
                <w:rFonts w:ascii="Calibri" w:hAnsi="宋体" w:eastAsia="宋体"/>
                <w:sz w:val="21"/>
              </w:rPr>
            </w:pPr>
            <w:r>
              <w:rPr>
                <w:rFonts w:hint="eastAsia" w:ascii="Calibri" w:hAnsi="宋体" w:eastAsia="宋体"/>
                <w:sz w:val="21"/>
              </w:rPr>
              <w:t>本科及以上学历，年龄≤50周岁，至少1人具备人社部颁发有效的计算机技术与软件资格证书（中级及以上）；提供身份证扫描件，毕业证扫描件及《中国高等教育学生信息网》查询记录扫描件材料、资格证书扫描件，供应商为其缴纳的202</w:t>
            </w:r>
            <w:r>
              <w:rPr>
                <w:rFonts w:ascii="Calibri" w:hAnsi="宋体" w:eastAsia="宋体"/>
                <w:sz w:val="21"/>
              </w:rPr>
              <w:t>5</w:t>
            </w:r>
            <w:r>
              <w:rPr>
                <w:rFonts w:hint="eastAsia" w:ascii="Calibri" w:hAnsi="宋体" w:eastAsia="宋体"/>
                <w:sz w:val="21"/>
              </w:rPr>
              <w:t>年1月1日以来连续6个月的基本养老保险证明，满足得</w:t>
            </w:r>
            <w:r>
              <w:rPr>
                <w:rFonts w:ascii="Calibri" w:hAnsi="宋体" w:eastAsia="宋体"/>
                <w:sz w:val="21"/>
              </w:rPr>
              <w:t>1.5</w:t>
            </w:r>
            <w:r>
              <w:rPr>
                <w:rFonts w:hint="eastAsia" w:ascii="Calibri" w:hAnsi="宋体" w:eastAsia="宋体"/>
                <w:sz w:val="21"/>
              </w:rPr>
              <w:t>分，提供不全或不满足不得分。</w:t>
            </w:r>
          </w:p>
        </w:tc>
        <w:tc>
          <w:tcPr>
            <w:tcW w:w="993" w:type="dxa"/>
            <w:shd w:val="clear" w:color="auto" w:fill="auto"/>
            <w:vAlign w:val="center"/>
          </w:tcPr>
          <w:p w14:paraId="68E5719D">
            <w:pPr>
              <w:spacing w:line="400" w:lineRule="exact"/>
              <w:jc w:val="center"/>
              <w:rPr>
                <w:rFonts w:ascii="Calibri" w:hAnsi="宋体" w:eastAsia="宋体" w:cs="宋体"/>
                <w:bCs/>
                <w:color w:val="FF0000"/>
                <w:sz w:val="21"/>
                <w:szCs w:val="21"/>
              </w:rPr>
            </w:pPr>
          </w:p>
        </w:tc>
      </w:tr>
      <w:tr w14:paraId="785ACF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296724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ABF333">
            <w:pPr>
              <w:spacing w:line="400" w:lineRule="exact"/>
              <w:jc w:val="center"/>
              <w:rPr>
                <w:rFonts w:ascii="Calibri" w:hAnsi="宋体" w:eastAsia="宋体" w:cs="宋体"/>
                <w:bCs/>
                <w:sz w:val="21"/>
                <w:szCs w:val="21"/>
              </w:rPr>
            </w:pPr>
          </w:p>
        </w:tc>
        <w:tc>
          <w:tcPr>
            <w:tcW w:w="860" w:type="dxa"/>
            <w:shd w:val="clear" w:color="auto" w:fill="auto"/>
            <w:vAlign w:val="center"/>
          </w:tcPr>
          <w:p w14:paraId="3F9DD5B4">
            <w:pPr>
              <w:spacing w:line="400" w:lineRule="exact"/>
              <w:jc w:val="center"/>
              <w:rPr>
                <w:rFonts w:ascii="Calibri" w:hAnsi="宋体" w:eastAsia="宋体" w:cs="宋体"/>
                <w:bCs/>
                <w:sz w:val="21"/>
                <w:szCs w:val="21"/>
              </w:rPr>
            </w:pPr>
            <w:r>
              <w:rPr>
                <w:rFonts w:ascii="Calibri" w:hAnsi="宋体" w:eastAsia="宋体" w:cs="宋体"/>
                <w:bCs/>
                <w:sz w:val="21"/>
                <w:szCs w:val="21"/>
              </w:rPr>
              <w:t>2</w:t>
            </w:r>
          </w:p>
        </w:tc>
        <w:tc>
          <w:tcPr>
            <w:tcW w:w="6234" w:type="dxa"/>
            <w:shd w:val="clear" w:color="auto" w:fill="auto"/>
            <w:vAlign w:val="center"/>
          </w:tcPr>
          <w:p w14:paraId="6F5C65BB">
            <w:pPr>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企业认证体系</w:t>
            </w:r>
          </w:p>
          <w:p w14:paraId="46B7B1BE">
            <w:pPr>
              <w:spacing w:line="320" w:lineRule="exact"/>
              <w:ind w:firstLine="420" w:firstLineChars="200"/>
              <w:jc w:val="both"/>
              <w:rPr>
                <w:rFonts w:ascii="Calibri" w:hAnsi="宋体" w:eastAsia="宋体"/>
                <w:sz w:val="21"/>
              </w:rPr>
            </w:pPr>
            <w:r>
              <w:rPr>
                <w:rFonts w:hint="eastAsia" w:ascii="Calibri" w:hAnsi="宋体" w:eastAsia="宋体"/>
                <w:sz w:val="21"/>
              </w:rPr>
              <w:t>1、职业健康安全管理体系认证证书；</w:t>
            </w:r>
          </w:p>
          <w:p w14:paraId="102A94C7">
            <w:pPr>
              <w:spacing w:line="320" w:lineRule="exact"/>
              <w:ind w:firstLine="420" w:firstLineChars="200"/>
              <w:jc w:val="both"/>
              <w:rPr>
                <w:rFonts w:ascii="Calibri" w:hAnsi="宋体" w:eastAsia="宋体"/>
                <w:sz w:val="21"/>
              </w:rPr>
            </w:pPr>
            <w:r>
              <w:rPr>
                <w:rFonts w:hint="eastAsia" w:ascii="Calibri" w:hAnsi="宋体" w:eastAsia="宋体"/>
                <w:sz w:val="21"/>
              </w:rPr>
              <w:t>2、环境管理体系认证证书；</w:t>
            </w:r>
          </w:p>
          <w:p w14:paraId="4C9A4619">
            <w:pPr>
              <w:spacing w:line="320" w:lineRule="exact"/>
              <w:ind w:firstLine="420" w:firstLineChars="200"/>
              <w:jc w:val="both"/>
              <w:rPr>
                <w:rFonts w:ascii="Calibri" w:hAnsi="宋体" w:eastAsia="宋体"/>
                <w:sz w:val="21"/>
              </w:rPr>
            </w:pPr>
            <w:r>
              <w:rPr>
                <w:rFonts w:hint="eastAsia" w:ascii="Calibri" w:hAnsi="宋体" w:eastAsia="宋体"/>
                <w:sz w:val="21"/>
              </w:rPr>
              <w:t>3、质量管理体系认证证书。</w:t>
            </w:r>
          </w:p>
          <w:p w14:paraId="49121B96">
            <w:pPr>
              <w:spacing w:line="32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1、三份证书均提供得2分，提供不全或未提供不得分；</w:t>
            </w:r>
          </w:p>
          <w:p w14:paraId="251C33A2">
            <w:pPr>
              <w:spacing w:line="320" w:lineRule="exact"/>
              <w:ind w:firstLine="420" w:firstLineChars="200"/>
              <w:jc w:val="both"/>
              <w:rPr>
                <w:rFonts w:ascii="Calibri" w:hAnsi="宋体" w:eastAsia="宋体"/>
                <w:sz w:val="21"/>
              </w:rPr>
            </w:pPr>
            <w:r>
              <w:rPr>
                <w:rFonts w:hint="eastAsia" w:ascii="Calibri" w:hAnsi="宋体" w:eastAsia="宋体"/>
                <w:sz w:val="21"/>
              </w:rPr>
              <w:t>2、需提供证书扫描件并加盖公章，国家市场监督管理总局全国认证认可信息公共服务平台http://www.cnca.gov.cn/查询截图，不满足或未提供不得分。</w:t>
            </w:r>
          </w:p>
        </w:tc>
        <w:tc>
          <w:tcPr>
            <w:tcW w:w="993" w:type="dxa"/>
            <w:shd w:val="clear" w:color="auto" w:fill="auto"/>
            <w:vAlign w:val="center"/>
          </w:tcPr>
          <w:p w14:paraId="45F58E24">
            <w:pPr>
              <w:spacing w:line="400" w:lineRule="exact"/>
              <w:jc w:val="center"/>
              <w:rPr>
                <w:rFonts w:ascii="Calibri" w:hAnsi="宋体" w:eastAsia="宋体" w:cs="宋体"/>
                <w:bCs/>
                <w:color w:val="FF0000"/>
                <w:sz w:val="21"/>
                <w:szCs w:val="21"/>
              </w:rPr>
            </w:pPr>
          </w:p>
        </w:tc>
      </w:tr>
      <w:tr w14:paraId="44399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48FB9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BAD61A">
            <w:pPr>
              <w:spacing w:line="400" w:lineRule="exact"/>
              <w:jc w:val="center"/>
              <w:rPr>
                <w:rFonts w:ascii="Calibri" w:hAnsi="宋体" w:eastAsia="宋体" w:cs="宋体"/>
                <w:bCs/>
                <w:sz w:val="21"/>
                <w:szCs w:val="21"/>
              </w:rPr>
            </w:pPr>
          </w:p>
        </w:tc>
        <w:tc>
          <w:tcPr>
            <w:tcW w:w="860" w:type="dxa"/>
            <w:shd w:val="clear" w:color="auto" w:fill="auto"/>
            <w:vAlign w:val="center"/>
          </w:tcPr>
          <w:p w14:paraId="12B48DFF">
            <w:pPr>
              <w:spacing w:line="400" w:lineRule="exact"/>
              <w:jc w:val="center"/>
              <w:rPr>
                <w:rFonts w:ascii="Calibri" w:hAnsi="宋体" w:eastAsia="宋体" w:cs="宋体"/>
                <w:bCs/>
                <w:sz w:val="21"/>
                <w:szCs w:val="21"/>
              </w:rPr>
            </w:pPr>
            <w:r>
              <w:rPr>
                <w:rFonts w:ascii="Calibri" w:hAnsi="宋体" w:eastAsia="宋体" w:cs="宋体"/>
                <w:bCs/>
                <w:sz w:val="21"/>
                <w:szCs w:val="21"/>
              </w:rPr>
              <w:t>8</w:t>
            </w:r>
          </w:p>
        </w:tc>
        <w:tc>
          <w:tcPr>
            <w:tcW w:w="6234" w:type="dxa"/>
            <w:shd w:val="clear" w:color="auto" w:fill="auto"/>
            <w:vAlign w:val="center"/>
          </w:tcPr>
          <w:p w14:paraId="0D24E686">
            <w:pPr>
              <w:tabs>
                <w:tab w:val="left" w:pos="547"/>
              </w:tabs>
              <w:spacing w:line="320" w:lineRule="exact"/>
              <w:ind w:firstLine="420"/>
              <w:jc w:val="both"/>
              <w:rPr>
                <w:rFonts w:ascii="Calibri" w:hAnsi="宋体" w:eastAsia="宋体" w:cs="宋体"/>
                <w:b/>
                <w:color w:val="C00000"/>
                <w:sz w:val="21"/>
                <w:szCs w:val="21"/>
              </w:rPr>
            </w:pPr>
            <w:r>
              <w:rPr>
                <w:rFonts w:hint="eastAsia" w:ascii="Calibri" w:hAnsi="宋体" w:eastAsia="宋体" w:cs="宋体"/>
                <w:b/>
                <w:color w:val="C00000"/>
                <w:sz w:val="21"/>
                <w:szCs w:val="21"/>
              </w:rPr>
              <w:t>业绩</w:t>
            </w:r>
          </w:p>
          <w:p w14:paraId="5BAC4F69">
            <w:pPr>
              <w:spacing w:line="320" w:lineRule="exact"/>
              <w:ind w:firstLine="420" w:firstLineChars="200"/>
              <w:jc w:val="both"/>
              <w:rPr>
                <w:rFonts w:ascii="Calibri" w:hAnsi="宋体" w:eastAsia="宋体"/>
                <w:sz w:val="21"/>
              </w:rPr>
            </w:pPr>
            <w:r>
              <w:rPr>
                <w:rFonts w:hint="eastAsia" w:ascii="Calibri" w:hAnsi="宋体" w:eastAsia="宋体"/>
                <w:sz w:val="21"/>
              </w:rPr>
              <w:t>自202</w:t>
            </w:r>
            <w:r>
              <w:rPr>
                <w:rFonts w:ascii="Calibri" w:hAnsi="宋体" w:eastAsia="宋体"/>
                <w:sz w:val="21"/>
              </w:rPr>
              <w:t>3</w:t>
            </w:r>
            <w:r>
              <w:rPr>
                <w:rFonts w:hint="eastAsia" w:ascii="Calibri" w:hAnsi="宋体" w:eastAsia="宋体"/>
                <w:sz w:val="21"/>
              </w:rPr>
              <w:t>年1月1日以来（以合同签订时间为准）类似项目业绩证明文件，评审时以投标文件中的扫描件加盖公章为计分依据，每出具一份有效的业绩证明文件得2分，满分8分。</w:t>
            </w:r>
          </w:p>
          <w:p w14:paraId="02B11965">
            <w:pPr>
              <w:spacing w:line="320" w:lineRule="exact"/>
              <w:ind w:firstLine="420" w:firstLineChars="200"/>
              <w:jc w:val="both"/>
              <w:rPr>
                <w:rFonts w:ascii="Calibri" w:hAnsi="宋体" w:eastAsia="宋体"/>
                <w:sz w:val="21"/>
              </w:rPr>
            </w:pPr>
            <w:r>
              <w:rPr>
                <w:rFonts w:hint="eastAsia" w:ascii="Calibri" w:hAnsi="宋体" w:eastAsia="宋体"/>
                <w:b/>
                <w:sz w:val="21"/>
              </w:rPr>
              <w:t>注：</w:t>
            </w:r>
            <w:r>
              <w:rPr>
                <w:rFonts w:hint="eastAsia" w:ascii="Calibri" w:hAnsi="宋体" w:eastAsia="宋体"/>
                <w:sz w:val="21"/>
              </w:rPr>
              <w:t>1、供应商需提供合同关键页扫描件（至少应包含合同首页、主要内容页、合同签署页）；</w:t>
            </w:r>
          </w:p>
          <w:p w14:paraId="2D989367">
            <w:pPr>
              <w:spacing w:line="320" w:lineRule="exact"/>
              <w:ind w:firstLine="420" w:firstLineChars="200"/>
              <w:jc w:val="both"/>
              <w:rPr>
                <w:rFonts w:ascii="宋体" w:hAnsi="宋体" w:cs="仿宋_GB2312"/>
                <w:color w:val="000000"/>
                <w:sz w:val="21"/>
                <w:szCs w:val="21"/>
              </w:rPr>
            </w:pPr>
            <w:r>
              <w:rPr>
                <w:rFonts w:hint="eastAsia" w:ascii="Calibri" w:hAnsi="宋体" w:eastAsia="宋体"/>
                <w:sz w:val="21"/>
              </w:rPr>
              <w:t>2、</w:t>
            </w:r>
            <w:r>
              <w:rPr>
                <w:rFonts w:hint="eastAsia" w:ascii="宋体" w:hAnsi="宋体" w:cs="仿宋_GB2312"/>
                <w:color w:val="000000"/>
                <w:sz w:val="21"/>
                <w:szCs w:val="21"/>
              </w:rPr>
              <w:t>服务期内任意1张服务费用发票扫描件，及任意一张银行往来账务凭证扫描件；</w:t>
            </w:r>
          </w:p>
          <w:p w14:paraId="7D6EDA39">
            <w:pPr>
              <w:spacing w:line="320" w:lineRule="exact"/>
              <w:ind w:firstLine="420" w:firstLineChars="200"/>
              <w:jc w:val="both"/>
              <w:rPr>
                <w:rFonts w:ascii="宋体" w:hAnsi="宋体" w:cs="仿宋_GB2312"/>
                <w:color w:val="000000"/>
                <w:sz w:val="21"/>
                <w:szCs w:val="21"/>
              </w:rPr>
            </w:pPr>
            <w:r>
              <w:rPr>
                <w:rFonts w:hint="eastAsia" w:ascii="宋体" w:hAnsi="宋体" w:cs="仿宋_GB2312"/>
                <w:color w:val="000000"/>
                <w:sz w:val="21"/>
                <w:szCs w:val="21"/>
              </w:rPr>
              <w:t>3、税控系统发票查询截图扫描件；</w:t>
            </w:r>
          </w:p>
          <w:p w14:paraId="7A57E655">
            <w:pPr>
              <w:spacing w:line="320" w:lineRule="exact"/>
              <w:ind w:firstLine="420" w:firstLineChars="200"/>
              <w:jc w:val="both"/>
              <w:rPr>
                <w:rFonts w:ascii="宋体" w:hAnsi="宋体" w:cs="仿宋_GB2312"/>
                <w:color w:val="000000"/>
                <w:sz w:val="21"/>
                <w:szCs w:val="21"/>
              </w:rPr>
            </w:pPr>
            <w:r>
              <w:rPr>
                <w:rFonts w:ascii="宋体" w:hAnsi="宋体" w:cs="仿宋_GB2312"/>
                <w:color w:val="000000"/>
                <w:sz w:val="21"/>
                <w:szCs w:val="21"/>
              </w:rPr>
              <w:t>4、加盖合同甲方公章的验收证明材料扫描件。</w:t>
            </w:r>
          </w:p>
          <w:p w14:paraId="33B82E5A">
            <w:pPr>
              <w:spacing w:line="320" w:lineRule="exact"/>
              <w:ind w:firstLine="420" w:firstLineChars="200"/>
              <w:jc w:val="both"/>
              <w:rPr>
                <w:rFonts w:ascii="Calibri" w:hAnsi="宋体" w:eastAsia="宋体"/>
                <w:b/>
                <w:sz w:val="21"/>
              </w:rPr>
            </w:pPr>
            <w:r>
              <w:rPr>
                <w:rFonts w:ascii="宋体" w:hAnsi="宋体" w:cs="仿宋_GB2312"/>
                <w:b/>
                <w:color w:val="000000"/>
                <w:sz w:val="21"/>
                <w:szCs w:val="21"/>
              </w:rPr>
              <w:t>以上四项提供不全或未提供的，不得分。</w:t>
            </w:r>
          </w:p>
        </w:tc>
        <w:tc>
          <w:tcPr>
            <w:tcW w:w="993" w:type="dxa"/>
            <w:shd w:val="clear" w:color="auto" w:fill="auto"/>
            <w:vAlign w:val="center"/>
          </w:tcPr>
          <w:p w14:paraId="3BD70DCF">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bookmarkEnd w:id="9"/>
      <w:bookmarkEnd w:id="10"/>
    </w:tbl>
    <w:p w14:paraId="5E16FD7D">
      <w:pPr>
        <w:pStyle w:val="81"/>
        <w:ind w:firstLine="482"/>
        <w:rPr>
          <w:b/>
        </w:rPr>
      </w:pPr>
      <w:r>
        <w:rPr>
          <w:b/>
        </w:rPr>
        <w:t>6</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7</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13" w:name="_Toc211437468"/>
      <w:r>
        <w:rPr>
          <w:rFonts w:hint="eastAsia"/>
        </w:rPr>
        <w:t>第三章　招标内容及要求</w:t>
      </w:r>
      <w:bookmarkEnd w:id="13"/>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ind w:firstLine="480" w:firstLineChars="200"/>
        <w:jc w:val="both"/>
      </w:pPr>
      <w:r>
        <w:rPr>
          <w:rFonts w:hint="eastAsia"/>
        </w:rPr>
        <w:t>项目位于西安市国际港务区港务西路以东、货运线以北、地铁三号线车辆段以南。总占地约329亩，净用地约260亩，总建筑面积约20万㎡。包含：综合训练馆、游泳跳水训练馆、室内田径馆、射击击剑馆、外训交流中心、科研办公楼、运动员公寓、食堂、室外田径场、足球场及其他相关配套设施等。综合训练馆建筑面积44600㎡，功能可以满足篮球、羽毛球、体操、武术、摔跤等体育训练；外训交流中心及科研办公楼面积35400㎡，其中办公楼面积为8600㎡、餐厅2400㎡、教学6500㎡、酒店11400㎡、康复理疗4300㎡；运动员公寓及食堂31800㎡，其中餐厅4550㎡、公寓24650㎡；游泳跳水训练馆建筑面积约13600㎡，可以满足游泳、跳水等体育训练；室内田径馆建筑面积约27100㎡，可以满足400m跑道、跳远、撑杆跳高、铅球等体育训练；射击击剑馆建筑面积约21833㎡，可以满足射击、击剑等体育训练。地下停车场建筑面积25100㎡车位500个，地面车位50个，其中含4个大巴车车位；公共区域绿化面积42000㎡。</w:t>
      </w:r>
    </w:p>
    <w:p w14:paraId="7307D21B">
      <w:pPr>
        <w:pStyle w:val="3"/>
        <w:jc w:val="both"/>
      </w:pPr>
      <w:r>
        <w:rPr>
          <w:rFonts w:hint="eastAsia"/>
        </w:rPr>
        <w:t>二、采购内容</w:t>
      </w:r>
    </w:p>
    <w:p w14:paraId="62D1E5C0">
      <w:pPr>
        <w:ind w:firstLine="480" w:firstLineChars="200"/>
        <w:jc w:val="both"/>
        <w:rPr>
          <w:b/>
        </w:rPr>
      </w:pPr>
      <w:r>
        <w:rPr>
          <w:rFonts w:hint="eastAsia"/>
          <w:b/>
        </w:rPr>
        <w:t>（一）日常管理服务</w:t>
      </w:r>
    </w:p>
    <w:p w14:paraId="2967E246">
      <w:pPr>
        <w:ind w:firstLine="480" w:firstLineChars="200"/>
        <w:jc w:val="both"/>
      </w:pPr>
      <w:r>
        <w:rPr>
          <w:rFonts w:hint="eastAsia"/>
        </w:rPr>
        <w:t>1．负责区域内公共区域的日常保洁，包含楼外周界、外观、楼梯、楼梯间、走廊通道、会议室、公共卫生间、相关行人道、行车道、共用设施设备等其他公共部位。</w:t>
      </w:r>
    </w:p>
    <w:p w14:paraId="11606402">
      <w:pPr>
        <w:ind w:firstLine="480" w:firstLineChars="200"/>
        <w:jc w:val="both"/>
      </w:pPr>
      <w:r>
        <w:rPr>
          <w:rFonts w:hint="eastAsia"/>
        </w:rPr>
        <w:t>2．负责定期对所管区域进行消、杀、灭工作的监督管理。</w:t>
      </w:r>
    </w:p>
    <w:p w14:paraId="39E96CA1">
      <w:pPr>
        <w:ind w:firstLine="480" w:firstLineChars="200"/>
        <w:jc w:val="both"/>
      </w:pPr>
      <w:r>
        <w:rPr>
          <w:rFonts w:hint="eastAsia"/>
        </w:rPr>
        <w:t>3．负责定期对所管区域内消毒工作。</w:t>
      </w:r>
    </w:p>
    <w:p w14:paraId="4AF93667">
      <w:pPr>
        <w:ind w:firstLine="480" w:firstLineChars="200"/>
        <w:jc w:val="both"/>
      </w:pPr>
      <w:r>
        <w:rPr>
          <w:rFonts w:hint="eastAsia"/>
        </w:rPr>
        <w:t>4．负责区域内的垃圾做到日产日清，清运至垃圾台。</w:t>
      </w:r>
    </w:p>
    <w:p w14:paraId="55A8E60F">
      <w:pPr>
        <w:ind w:firstLine="480" w:firstLineChars="200"/>
        <w:jc w:val="both"/>
      </w:pPr>
      <w:r>
        <w:rPr>
          <w:rFonts w:hint="eastAsia"/>
        </w:rPr>
        <w:t>5．负责车库的环境卫生、安全保障、换气通风等日常工作。</w:t>
      </w:r>
    </w:p>
    <w:p w14:paraId="4B8EA2B8">
      <w:pPr>
        <w:ind w:firstLine="480" w:firstLineChars="200"/>
        <w:jc w:val="both"/>
      </w:pPr>
      <w:r>
        <w:rPr>
          <w:rFonts w:hint="eastAsia"/>
        </w:rPr>
        <w:t>6．负责外训交流中心、客房服务、卫生清洁、安保巡查、工程日常维修及协助采购人做好其他相关服务工作。</w:t>
      </w:r>
    </w:p>
    <w:p w14:paraId="3A053B72">
      <w:pPr>
        <w:ind w:firstLine="480" w:firstLineChars="200"/>
        <w:jc w:val="both"/>
        <w:rPr>
          <w:b/>
        </w:rPr>
      </w:pPr>
      <w:r>
        <w:rPr>
          <w:rFonts w:hint="eastAsia"/>
          <w:b/>
        </w:rPr>
        <w:t>（二）公用设施设备维护服务</w:t>
      </w:r>
    </w:p>
    <w:p w14:paraId="75C64CA4">
      <w:pPr>
        <w:ind w:firstLine="480" w:firstLineChars="200"/>
        <w:jc w:val="both"/>
      </w:pPr>
      <w:r>
        <w:rPr>
          <w:rFonts w:hint="eastAsia"/>
        </w:rPr>
        <w:t>1．房屋使用功能管理与维修养护服务</w:t>
      </w:r>
    </w:p>
    <w:p w14:paraId="537733AD">
      <w:pPr>
        <w:ind w:firstLine="480" w:firstLineChars="200"/>
        <w:jc w:val="both"/>
      </w:pPr>
      <w:r>
        <w:rPr>
          <w:rFonts w:hint="eastAsia"/>
        </w:rPr>
        <w:t>（1）楼外周界公共部位的维修、养护和管理，包括楼顶、外墙、消防通道、散水下沉裂缝等；</w:t>
      </w:r>
    </w:p>
    <w:p w14:paraId="1F0656AE">
      <w:pPr>
        <w:ind w:firstLine="480" w:firstLineChars="200"/>
        <w:jc w:val="both"/>
      </w:pPr>
      <w:r>
        <w:rPr>
          <w:rFonts w:hint="eastAsia"/>
        </w:rPr>
        <w:t>（2）楼内公共部位的维修、养护和管理，包含门厅、楼梯间、走廊通道、会议室、地下室、门窗、公共卫生间、公共设施设备用房等；</w:t>
      </w:r>
    </w:p>
    <w:p w14:paraId="51381B17">
      <w:pPr>
        <w:ind w:firstLine="480" w:firstLineChars="200"/>
        <w:jc w:val="both"/>
      </w:pPr>
      <w:r>
        <w:rPr>
          <w:rFonts w:hint="eastAsia"/>
        </w:rPr>
        <w:t>（3）雨污水收集、排水管道及所有井口的检查疏通，化粪池及与市政主管网连接管道的清掏和疏通、电梯井基坑、污水坑渗水漏水维修等；</w:t>
      </w:r>
    </w:p>
    <w:p w14:paraId="70741EF0">
      <w:pPr>
        <w:ind w:firstLine="480" w:firstLineChars="200"/>
        <w:jc w:val="both"/>
      </w:pPr>
      <w:r>
        <w:rPr>
          <w:rFonts w:hint="eastAsia"/>
        </w:rPr>
        <w:t>（4）进行大楼外立面玻璃清洁，确保干净整洁。</w:t>
      </w:r>
    </w:p>
    <w:p w14:paraId="31D3D85F">
      <w:pPr>
        <w:ind w:firstLine="480" w:firstLineChars="200"/>
        <w:jc w:val="both"/>
      </w:pPr>
      <w:r>
        <w:rPr>
          <w:rFonts w:hint="eastAsia"/>
        </w:rPr>
        <w:t>2．设施设备运行及维护管理（每月系统维修费用在1000元以内由中标供应商承担，双方核对维修清单）</w:t>
      </w:r>
    </w:p>
    <w:p w14:paraId="27207FAB">
      <w:pPr>
        <w:ind w:firstLine="480" w:firstLineChars="200"/>
        <w:jc w:val="both"/>
      </w:pPr>
      <w:r>
        <w:rPr>
          <w:rFonts w:hint="eastAsia"/>
        </w:rPr>
        <w:t xml:space="preserve">（1）供配电系统（相关维护需由符合行业标准具有高低压专业资质认证的单位和人员完成）：包括各高低压配电室，备用电源的日常维护；配合电力专业维保机构做好高压供电设备预防性耐压试验，防雷检测，主电缆、配电间、配电箱的检查维修等工作；发电机组的保养维护及燃油消耗检查； </w:t>
      </w:r>
    </w:p>
    <w:p w14:paraId="24CE7DB8">
      <w:pPr>
        <w:ind w:firstLine="480" w:firstLineChars="200"/>
        <w:jc w:val="both"/>
      </w:pPr>
      <w:r>
        <w:rPr>
          <w:rFonts w:hint="eastAsia"/>
        </w:rPr>
        <w:t xml:space="preserve">（2）供水系统（相关维护需由符合行业标准具有专业资质的单位和人员完成）：生活水箱按照有关规定的清洗、消杀、检验；二次供水管道、水泵及控制系统维护； </w:t>
      </w:r>
    </w:p>
    <w:p w14:paraId="20B9B0F8">
      <w:pPr>
        <w:ind w:firstLine="480" w:firstLineChars="200"/>
        <w:jc w:val="both"/>
      </w:pPr>
      <w:r>
        <w:rPr>
          <w:rFonts w:hint="eastAsia"/>
        </w:rPr>
        <w:t xml:space="preserve">（3）供暖系统（维修保养、检测、更换零配件等工作须由符合行业标准具有特种设备安装维修资质的单位和人员完成）：园区供暖交换站的管理和维护，保障各供暖管路的循环和设备的正常运转、各路供暖阀门、压力表、温度传感器、水泵电机等设备的维护和保养； </w:t>
      </w:r>
    </w:p>
    <w:p w14:paraId="0EC6EB9E">
      <w:pPr>
        <w:ind w:firstLine="480" w:firstLineChars="200"/>
        <w:jc w:val="both"/>
      </w:pPr>
      <w:r>
        <w:rPr>
          <w:rFonts w:hint="eastAsia"/>
        </w:rPr>
        <w:t xml:space="preserve">（4）电梯的管理（维修保养、年检、检测、更换零配件等工作须由符合行业标准具有特种设备安装改造维修资质的单位和人员完成）：园区电梯的维修保养、年检、限速器检测、部分零配件更换等。 </w:t>
      </w:r>
    </w:p>
    <w:p w14:paraId="0049D7DB">
      <w:pPr>
        <w:ind w:firstLine="480" w:firstLineChars="200"/>
        <w:jc w:val="both"/>
      </w:pPr>
      <w:r>
        <w:rPr>
          <w:rFonts w:hint="eastAsia"/>
        </w:rPr>
        <w:t>3．中央空调、空气能热水系统、多联机空调及新风供应系统维护包含主机、冷却塔、软化水系统、循环泵系统等维修保养，大楼空调供回水管道的动态调节及维护，新风机组的消杀及日常管理。</w:t>
      </w:r>
    </w:p>
    <w:p w14:paraId="2BEA9CAA">
      <w:pPr>
        <w:ind w:firstLine="480" w:firstLineChars="200"/>
        <w:jc w:val="both"/>
      </w:pPr>
      <w:r>
        <w:rPr>
          <w:rFonts w:hint="eastAsia"/>
        </w:rPr>
        <w:t>4．公共区域视频监控系统维护包含楼宇外围、电梯、楼梯卡口等公共区域的视频监控系统。</w:t>
      </w:r>
    </w:p>
    <w:p w14:paraId="6288F0C3">
      <w:pPr>
        <w:ind w:firstLine="480" w:firstLineChars="200"/>
        <w:jc w:val="both"/>
      </w:pPr>
      <w:r>
        <w:rPr>
          <w:rFonts w:hint="eastAsia"/>
        </w:rPr>
        <w:t>5．消防系统日常维护包括消防联动控制系统、烟感、声光报警等，消防水箱、水泵及控制系统，喷淋系统、消火栓，消防排烟风机及风管系统的维保配合、检查维护等。</w:t>
      </w:r>
    </w:p>
    <w:p w14:paraId="3A894A3F">
      <w:pPr>
        <w:ind w:firstLine="480" w:firstLineChars="200"/>
        <w:jc w:val="both"/>
      </w:pPr>
      <w:r>
        <w:rPr>
          <w:rFonts w:hint="eastAsia"/>
        </w:rPr>
        <w:t>6．负责园区网络机房设施设备的管理服务，配合电信公司网络的维护和电话安装。</w:t>
      </w:r>
    </w:p>
    <w:p w14:paraId="3FF231D2">
      <w:pPr>
        <w:ind w:firstLine="480" w:firstLineChars="200"/>
        <w:jc w:val="both"/>
      </w:pPr>
      <w:r>
        <w:rPr>
          <w:rFonts w:hint="eastAsia"/>
        </w:rPr>
        <w:t>7.负责协助餐厅燃气炉和燃气报警器年度检测工作。</w:t>
      </w:r>
    </w:p>
    <w:p w14:paraId="496E2473">
      <w:pPr>
        <w:ind w:firstLine="480" w:firstLineChars="200"/>
        <w:jc w:val="both"/>
      </w:pPr>
      <w:r>
        <w:rPr>
          <w:rFonts w:hint="eastAsia"/>
        </w:rPr>
        <w:t>8.负责园区充电桩设备的管理与维护，配合厂家和电力部门做好充电桩安全运维工作。</w:t>
      </w:r>
    </w:p>
    <w:p w14:paraId="21791D7B">
      <w:pPr>
        <w:ind w:firstLine="480" w:firstLineChars="200"/>
        <w:jc w:val="both"/>
        <w:rPr>
          <w:b/>
        </w:rPr>
      </w:pPr>
      <w:r>
        <w:rPr>
          <w:rFonts w:hint="eastAsia"/>
          <w:b/>
        </w:rPr>
        <w:t>（三）秩序维护服务</w:t>
      </w:r>
    </w:p>
    <w:p w14:paraId="3E6CB906">
      <w:pPr>
        <w:ind w:firstLine="480" w:firstLineChars="200"/>
        <w:jc w:val="both"/>
      </w:pPr>
      <w:r>
        <w:rPr>
          <w:rFonts w:hint="eastAsia"/>
        </w:rPr>
        <w:t>1．24小时公共区域巡逻及维护办公区秩序。</w:t>
      </w:r>
    </w:p>
    <w:p w14:paraId="6C02DDA4">
      <w:pPr>
        <w:ind w:firstLine="480" w:firstLineChars="200"/>
        <w:jc w:val="both"/>
      </w:pPr>
      <w:r>
        <w:rPr>
          <w:rFonts w:hint="eastAsia"/>
        </w:rPr>
        <w:t>2．视频监控24小时执勤。</w:t>
      </w:r>
    </w:p>
    <w:p w14:paraId="44FDBAD7">
      <w:pPr>
        <w:ind w:firstLine="480" w:firstLineChars="200"/>
        <w:jc w:val="both"/>
      </w:pPr>
      <w:r>
        <w:rPr>
          <w:rFonts w:hint="eastAsia"/>
        </w:rPr>
        <w:t>3．应急事件处置，每年组织2次消防演练及知识培训。</w:t>
      </w:r>
    </w:p>
    <w:p w14:paraId="54F59110">
      <w:pPr>
        <w:ind w:firstLine="480" w:firstLineChars="200"/>
        <w:jc w:val="both"/>
      </w:pPr>
      <w:r>
        <w:rPr>
          <w:rFonts w:hint="eastAsia"/>
        </w:rPr>
        <w:t>4．主要出入口的值班管理，包括对外来办事人员登记，大件物品出入管理，以及对出入园区运货车辆查验登记。</w:t>
      </w:r>
    </w:p>
    <w:p w14:paraId="6BCAED2C">
      <w:pPr>
        <w:ind w:firstLine="480" w:firstLineChars="200"/>
        <w:jc w:val="both"/>
      </w:pPr>
      <w:r>
        <w:rPr>
          <w:rFonts w:hint="eastAsia"/>
        </w:rPr>
        <w:t>5．保障楼内消防安全，对消防设施进行日常维护。</w:t>
      </w:r>
    </w:p>
    <w:p w14:paraId="62F9B36F">
      <w:pPr>
        <w:ind w:firstLine="480" w:firstLineChars="200"/>
        <w:jc w:val="both"/>
      </w:pPr>
      <w:r>
        <w:rPr>
          <w:rFonts w:hint="eastAsia"/>
        </w:rPr>
        <w:t>6．制止违反公共安全秩序及不文明行为，防止盗窃、斗殴、破坏事件的发生。</w:t>
      </w:r>
    </w:p>
    <w:p w14:paraId="20658C4F">
      <w:pPr>
        <w:ind w:firstLine="480" w:firstLineChars="200"/>
        <w:jc w:val="both"/>
      </w:pPr>
      <w:r>
        <w:rPr>
          <w:rFonts w:hint="eastAsia"/>
        </w:rPr>
        <w:t>7．做好园区车位管理，为采购人保障一定数量的机动车停车泊位，满足各赛事接待和职工的停车需求，并按照有关要求专设无障碍停车位。</w:t>
      </w:r>
    </w:p>
    <w:p w14:paraId="72C46426">
      <w:pPr>
        <w:ind w:firstLine="480" w:firstLineChars="200"/>
        <w:jc w:val="both"/>
      </w:pPr>
      <w:r>
        <w:rPr>
          <w:rFonts w:hint="eastAsia"/>
        </w:rPr>
        <w:t>8．完善楼宇周边车辆进入车库的指示引导、名称标识、位置标注等辅助服务工作。</w:t>
      </w:r>
    </w:p>
    <w:p w14:paraId="73430182">
      <w:pPr>
        <w:ind w:firstLine="480" w:firstLineChars="200"/>
        <w:jc w:val="both"/>
        <w:rPr>
          <w:b/>
        </w:rPr>
      </w:pPr>
      <w:r>
        <w:rPr>
          <w:rFonts w:hint="eastAsia"/>
          <w:b/>
        </w:rPr>
        <w:t>（四）会务服务</w:t>
      </w:r>
    </w:p>
    <w:p w14:paraId="6C9DD43B">
      <w:pPr>
        <w:ind w:firstLine="480" w:firstLineChars="200"/>
        <w:jc w:val="both"/>
      </w:pPr>
      <w:r>
        <w:rPr>
          <w:rFonts w:hint="eastAsia"/>
        </w:rPr>
        <w:t>1．负责会议室的管理服务：会议前配好做好会议前的准备工作；会议室、会议厅、接待室、等候区内所有物品摆放整齐，所需物品（纸杯、瓷杯、纸巾、湿巾、茶叶、中性笔、A4纸、桌签、背签筏、瓶装水、保温水壶等）准备齐全；会议进行时的服务每15分钟倒茶水一次；会后及时清理，检查是否有遗留物品，关闭设备电源等。</w:t>
      </w:r>
    </w:p>
    <w:p w14:paraId="7DE3CCF2">
      <w:pPr>
        <w:ind w:firstLine="480" w:firstLineChars="200"/>
        <w:jc w:val="both"/>
      </w:pPr>
      <w:r>
        <w:rPr>
          <w:rFonts w:hint="eastAsia"/>
        </w:rPr>
        <w:t>2．负责大型、中型、小型会议的会前引领服务、礼仪服务等。</w:t>
      </w:r>
    </w:p>
    <w:p w14:paraId="273A6750">
      <w:pPr>
        <w:ind w:firstLine="480" w:firstLineChars="200"/>
        <w:jc w:val="both"/>
      </w:pPr>
      <w:r>
        <w:rPr>
          <w:rFonts w:hint="eastAsia"/>
        </w:rPr>
        <w:t>3．负责会议的音响调试、投影仪、LED屏幕、液晶电视等设备的调试播放服务。</w:t>
      </w:r>
    </w:p>
    <w:p w14:paraId="069A243C">
      <w:pPr>
        <w:ind w:firstLine="480" w:firstLineChars="200"/>
        <w:jc w:val="both"/>
      </w:pPr>
      <w:r>
        <w:rPr>
          <w:rFonts w:hint="eastAsia"/>
        </w:rPr>
        <w:t>4．协助采购人进行大型活动的会场布置、水牌制作等服务。</w:t>
      </w:r>
    </w:p>
    <w:p w14:paraId="626CBFCD">
      <w:pPr>
        <w:ind w:firstLine="480" w:firstLineChars="200"/>
        <w:jc w:val="both"/>
      </w:pPr>
      <w:r>
        <w:rPr>
          <w:rFonts w:hint="eastAsia"/>
        </w:rPr>
        <w:t>5．采购人要求的其他临时性服务工作。</w:t>
      </w:r>
    </w:p>
    <w:p w14:paraId="0107098C">
      <w:pPr>
        <w:ind w:firstLine="480" w:firstLineChars="200"/>
        <w:jc w:val="both"/>
        <w:rPr>
          <w:b/>
        </w:rPr>
      </w:pPr>
      <w:r>
        <w:rPr>
          <w:rFonts w:hint="eastAsia"/>
          <w:b/>
        </w:rPr>
        <w:t>（五）绿化服务</w:t>
      </w:r>
    </w:p>
    <w:p w14:paraId="0605ECD2">
      <w:pPr>
        <w:ind w:firstLine="480" w:firstLineChars="200"/>
        <w:jc w:val="both"/>
      </w:pPr>
      <w:r>
        <w:rPr>
          <w:rFonts w:hint="eastAsia"/>
        </w:rPr>
        <w:t>1．负责公共区域内绿化带内卫生的日常清洁维护。</w:t>
      </w:r>
    </w:p>
    <w:p w14:paraId="2C5AE72B">
      <w:pPr>
        <w:ind w:firstLine="480" w:firstLineChars="200"/>
        <w:jc w:val="both"/>
      </w:pPr>
      <w:r>
        <w:rPr>
          <w:rFonts w:hint="eastAsia"/>
        </w:rPr>
        <w:t>2．负责公共区域内绿化的浇水、修剪等日常养护。</w:t>
      </w:r>
    </w:p>
    <w:p w14:paraId="36632868">
      <w:pPr>
        <w:ind w:firstLine="480" w:firstLineChars="200"/>
        <w:jc w:val="both"/>
      </w:pPr>
      <w:r>
        <w:rPr>
          <w:rFonts w:hint="eastAsia"/>
        </w:rPr>
        <w:t>3．负责公共区域内的绿化的病虫害防治工作。</w:t>
      </w:r>
    </w:p>
    <w:p w14:paraId="1511F8C9">
      <w:pPr>
        <w:ind w:firstLine="480" w:firstLineChars="200"/>
        <w:jc w:val="both"/>
      </w:pPr>
      <w:r>
        <w:rPr>
          <w:rFonts w:hint="eastAsia"/>
        </w:rPr>
        <w:t>4．负责绿化工器具的日常管理及维护、保养的工作。</w:t>
      </w:r>
    </w:p>
    <w:p w14:paraId="3CBBC845">
      <w:pPr>
        <w:ind w:firstLine="480" w:firstLineChars="200"/>
        <w:jc w:val="both"/>
      </w:pPr>
      <w:r>
        <w:rPr>
          <w:rFonts w:hint="eastAsia"/>
        </w:rPr>
        <w:t>5．负责部分办公室花卉的日常养护工作。</w:t>
      </w:r>
    </w:p>
    <w:p w14:paraId="26042384">
      <w:pPr>
        <w:pStyle w:val="3"/>
        <w:jc w:val="both"/>
      </w:pPr>
      <w:r>
        <w:t>三、</w:t>
      </w:r>
      <w:r>
        <w:rPr>
          <w:rFonts w:hint="eastAsia"/>
        </w:rPr>
        <w:t>服务要求</w:t>
      </w:r>
    </w:p>
    <w:p w14:paraId="22C8273C">
      <w:pPr>
        <w:ind w:firstLine="480" w:firstLineChars="200"/>
        <w:jc w:val="both"/>
        <w:rPr>
          <w:b/>
        </w:rPr>
      </w:pPr>
      <w:r>
        <w:rPr>
          <w:rFonts w:hint="eastAsia"/>
          <w:b/>
        </w:rPr>
        <w:t>（一）日常管理服务要求</w:t>
      </w:r>
    </w:p>
    <w:p w14:paraId="7395E1E4">
      <w:pPr>
        <w:ind w:firstLine="480" w:firstLineChars="200"/>
        <w:jc w:val="both"/>
      </w:pPr>
      <w:r>
        <w:rPr>
          <w:rFonts w:hint="eastAsia"/>
        </w:rPr>
        <w:t>1．服务规范应符合行业规范要求，在服务态度、语言沟通、外在形象等方面树立良好形象。</w:t>
      </w:r>
    </w:p>
    <w:p w14:paraId="5807D167">
      <w:pPr>
        <w:ind w:firstLine="480" w:firstLineChars="200"/>
        <w:jc w:val="both"/>
      </w:pPr>
      <w:r>
        <w:rPr>
          <w:rFonts w:hint="eastAsia"/>
        </w:rPr>
        <w:t>2.人员配置要符合服务工作量，和合同要求人数保持一致，每周如实向采购人报告人数和人员岗位，以备采购人查验。</w:t>
      </w:r>
    </w:p>
    <w:p w14:paraId="3EF933B6">
      <w:pPr>
        <w:ind w:firstLine="480" w:firstLineChars="200"/>
        <w:jc w:val="both"/>
      </w:pPr>
      <w:r>
        <w:rPr>
          <w:rFonts w:hint="eastAsia"/>
        </w:rPr>
        <w:t>3.24小时受理采购人或使用人报修。急修半小时内到现场处理，一般修理一天内完成。</w:t>
      </w:r>
    </w:p>
    <w:p w14:paraId="7941980B">
      <w:pPr>
        <w:ind w:firstLine="480" w:firstLineChars="200"/>
        <w:jc w:val="both"/>
      </w:pPr>
      <w:r>
        <w:rPr>
          <w:rFonts w:hint="eastAsia"/>
        </w:rPr>
        <w:t>4．建立健全的财务管理制度，做到运作规范，账目清晰。</w:t>
      </w:r>
    </w:p>
    <w:p w14:paraId="6472D069">
      <w:pPr>
        <w:ind w:firstLine="480" w:firstLineChars="200"/>
        <w:jc w:val="both"/>
      </w:pPr>
      <w:r>
        <w:rPr>
          <w:rFonts w:hint="eastAsia"/>
        </w:rPr>
        <w:t>5．建立项目物业管理档案，包括物业竣工验收档案、设备管理档案等。</w:t>
      </w:r>
    </w:p>
    <w:p w14:paraId="23B23412">
      <w:pPr>
        <w:ind w:firstLine="480" w:firstLineChars="200"/>
        <w:jc w:val="both"/>
      </w:pPr>
      <w:r>
        <w:rPr>
          <w:rFonts w:hint="eastAsia"/>
        </w:rPr>
        <w:t>6．制定项目物业管理与物业服务工作计划，并组织实施。</w:t>
      </w:r>
    </w:p>
    <w:p w14:paraId="06846DE9">
      <w:pPr>
        <w:ind w:firstLine="480" w:firstLineChars="200"/>
        <w:jc w:val="both"/>
      </w:pPr>
      <w:r>
        <w:rPr>
          <w:rFonts w:hint="eastAsia"/>
        </w:rPr>
        <w:t>7．建立物业内部管理制度和考核制度。</w:t>
      </w:r>
    </w:p>
    <w:p w14:paraId="21792F2E">
      <w:pPr>
        <w:ind w:firstLine="480" w:firstLineChars="200"/>
        <w:jc w:val="both"/>
      </w:pPr>
      <w:r>
        <w:rPr>
          <w:rFonts w:hint="eastAsia"/>
        </w:rPr>
        <w:t>8．物业管理的其它服务项目达到约定的服务标准。</w:t>
      </w:r>
    </w:p>
    <w:p w14:paraId="4113BFA4">
      <w:pPr>
        <w:ind w:firstLine="480" w:firstLineChars="200"/>
        <w:jc w:val="both"/>
      </w:pPr>
      <w:r>
        <w:rPr>
          <w:rFonts w:hint="eastAsia"/>
        </w:rPr>
        <w:t>9．消防中控室、秩序维护值班时间：全天24小时值班（周末和节假日正常上班），严格执行消控室管理制度，值班人员要有从业资格，不允许非专业人员代班。</w:t>
      </w:r>
    </w:p>
    <w:p w14:paraId="2DABDECE">
      <w:pPr>
        <w:ind w:firstLine="480" w:firstLineChars="200"/>
        <w:jc w:val="both"/>
        <w:rPr>
          <w:b/>
        </w:rPr>
      </w:pPr>
      <w:r>
        <w:rPr>
          <w:rFonts w:hint="eastAsia"/>
          <w:b/>
        </w:rPr>
        <w:t>（二）环境卫生管理服务要求</w:t>
      </w:r>
    </w:p>
    <w:p w14:paraId="358F51B7">
      <w:pPr>
        <w:ind w:firstLine="480" w:firstLineChars="200"/>
        <w:jc w:val="both"/>
      </w:pPr>
      <w:r>
        <w:rPr>
          <w:rFonts w:hint="eastAsia"/>
        </w:rPr>
        <w:t>1．公共地方有明显禁烟指示、标志。</w:t>
      </w:r>
    </w:p>
    <w:p w14:paraId="563E9AE4">
      <w:pPr>
        <w:ind w:firstLine="480" w:firstLineChars="200"/>
        <w:jc w:val="both"/>
      </w:pPr>
      <w:r>
        <w:rPr>
          <w:rFonts w:hint="eastAsia"/>
        </w:rPr>
        <w:t>2．配合采购人完善环卫设施，设有分类垃圾箱、垃圾房等保洁设施。所有保洁设施外观整洁，标志统一，内部无异味。</w:t>
      </w:r>
    </w:p>
    <w:p w14:paraId="3AC90C9F">
      <w:pPr>
        <w:ind w:firstLine="480" w:firstLineChars="200"/>
        <w:jc w:val="both"/>
      </w:pPr>
      <w:r>
        <w:rPr>
          <w:rFonts w:hint="eastAsia"/>
        </w:rPr>
        <w:t>3．实行垃圾袋装处理，按时定量清理，所有垃圾有指定放置位置，垃圾回收箱按垃圾类别有明显区分标志。</w:t>
      </w:r>
    </w:p>
    <w:p w14:paraId="4DF609E6">
      <w:pPr>
        <w:ind w:firstLine="480" w:firstLineChars="200"/>
        <w:jc w:val="both"/>
      </w:pPr>
      <w:r>
        <w:rPr>
          <w:rFonts w:hint="eastAsia"/>
        </w:rPr>
        <w:t>4．室内楼梯间、通道、走廊的地面、墙面和楼梯扶手、窗台无灰尘，玻璃明亮。设备间干净整洁，通风照明良好。</w:t>
      </w:r>
    </w:p>
    <w:p w14:paraId="72E6AA19">
      <w:pPr>
        <w:ind w:firstLine="480" w:firstLineChars="200"/>
        <w:jc w:val="both"/>
      </w:pPr>
      <w:r>
        <w:rPr>
          <w:rFonts w:hint="eastAsia"/>
        </w:rPr>
        <w:t>5．室外道路、绿地、公用场地无纸屑、烟头、塑料袋等杂物或其它废弃物。</w:t>
      </w:r>
    </w:p>
    <w:p w14:paraId="1618705A">
      <w:pPr>
        <w:ind w:firstLine="480" w:firstLineChars="200"/>
        <w:jc w:val="both"/>
      </w:pPr>
      <w:r>
        <w:rPr>
          <w:rFonts w:hint="eastAsia"/>
        </w:rPr>
        <w:t>6．雪后及时扫净道路路面积雪，雨后及时清理积水及污染、淤积。</w:t>
      </w:r>
    </w:p>
    <w:p w14:paraId="429AFC7E">
      <w:pPr>
        <w:ind w:firstLine="480" w:firstLineChars="200"/>
        <w:jc w:val="both"/>
      </w:pPr>
      <w:r>
        <w:rPr>
          <w:rFonts w:hint="eastAsia"/>
        </w:rPr>
        <w:t>7．无违法、违章临时建筑及搭盖物。</w:t>
      </w:r>
    </w:p>
    <w:p w14:paraId="4ED558C5">
      <w:pPr>
        <w:ind w:firstLine="480" w:firstLineChars="200"/>
        <w:jc w:val="both"/>
      </w:pPr>
      <w:r>
        <w:rPr>
          <w:rFonts w:hint="eastAsia"/>
        </w:rPr>
        <w:t>8．无乱堆、乱放、乱贴、乱画、乱刻和乱挂现象。</w:t>
      </w:r>
    </w:p>
    <w:p w14:paraId="69BB6617">
      <w:pPr>
        <w:ind w:firstLine="480" w:firstLineChars="200"/>
        <w:jc w:val="both"/>
      </w:pPr>
      <w:r>
        <w:rPr>
          <w:rFonts w:hint="eastAsia"/>
        </w:rPr>
        <w:t>9．公用场地定期清洁，地面、立面、天花无污染现象。</w:t>
      </w:r>
    </w:p>
    <w:p w14:paraId="5548691B">
      <w:pPr>
        <w:ind w:firstLine="480" w:firstLineChars="200"/>
        <w:jc w:val="both"/>
      </w:pPr>
      <w:r>
        <w:rPr>
          <w:rFonts w:hint="eastAsia"/>
        </w:rPr>
        <w:t>10．所有公共区域地面、墙面提供有针对性处理保养、清洁服务，保持整洁、美观。处理、保养程序完善，步骤清晰，符合相关操作标准；对大堂、电梯厅地面定期进行打蜡抛光等处理，保证表面平整、洁净，无明显残留。</w:t>
      </w:r>
    </w:p>
    <w:p w14:paraId="55F50819">
      <w:pPr>
        <w:ind w:firstLine="480" w:firstLineChars="200"/>
        <w:jc w:val="both"/>
      </w:pPr>
      <w:r>
        <w:rPr>
          <w:rFonts w:hint="eastAsia"/>
        </w:rPr>
        <w:t>11.负责集训队入住前及入住后运动员公寓楼宿舍卫生清洁工作，并协助采购人完成入住、退房手续办理及入住期间管理。</w:t>
      </w:r>
    </w:p>
    <w:p w14:paraId="34449860">
      <w:pPr>
        <w:ind w:firstLine="480" w:firstLineChars="200"/>
        <w:jc w:val="both"/>
      </w:pPr>
      <w:r>
        <w:rPr>
          <w:rFonts w:hint="eastAsia"/>
        </w:rPr>
        <w:t>12.负责公寓楼退宿房间卫生及设施检查工作。</w:t>
      </w:r>
    </w:p>
    <w:p w14:paraId="469666ED">
      <w:pPr>
        <w:ind w:firstLine="480" w:firstLineChars="200"/>
        <w:jc w:val="both"/>
        <w:rPr>
          <w:b/>
        </w:rPr>
      </w:pPr>
      <w:r>
        <w:rPr>
          <w:rFonts w:hint="eastAsia"/>
          <w:b/>
        </w:rPr>
        <w:t>（三）日常维修及设备维护服务要求</w:t>
      </w:r>
    </w:p>
    <w:p w14:paraId="12F779F4">
      <w:pPr>
        <w:ind w:firstLine="480" w:firstLineChars="200"/>
        <w:jc w:val="both"/>
      </w:pPr>
      <w:r>
        <w:rPr>
          <w:rFonts w:hint="eastAsia"/>
        </w:rPr>
        <w:t>1．水、电急修项目，20分钟到达现场，当日恢复；一般维修项目：当日到达现场勘察，当日修复。</w:t>
      </w:r>
    </w:p>
    <w:p w14:paraId="3B0E2FAD">
      <w:pPr>
        <w:ind w:firstLine="480" w:firstLineChars="200"/>
        <w:jc w:val="both"/>
      </w:pPr>
      <w:r>
        <w:rPr>
          <w:rFonts w:hint="eastAsia"/>
        </w:rPr>
        <w:t>2．较大项目的预约维修，应提前一天通知采购人，预约修理不误时，协助联系售后维保单位上门维修。</w:t>
      </w:r>
    </w:p>
    <w:p w14:paraId="2A47D5DE">
      <w:pPr>
        <w:ind w:firstLine="480" w:firstLineChars="200"/>
        <w:jc w:val="both"/>
      </w:pPr>
      <w:r>
        <w:rPr>
          <w:rFonts w:hint="eastAsia"/>
        </w:rPr>
        <w:t>3．维修及时率应达95%以上；维修质量合格率应达100%以上；维修服务满意率90%以上。</w:t>
      </w:r>
    </w:p>
    <w:p w14:paraId="20E46D35">
      <w:pPr>
        <w:ind w:firstLine="480" w:firstLineChars="200"/>
        <w:jc w:val="both"/>
      </w:pPr>
      <w:r>
        <w:rPr>
          <w:rFonts w:hint="eastAsia"/>
        </w:rPr>
        <w:t>4．服务区内消防设施、监控设备、供电设备、电梯、上下水设备的日巡视维护，及时对故障点进行排除，超出物业公司维修范畴的及时向采购人管理部门汇报。</w:t>
      </w:r>
    </w:p>
    <w:p w14:paraId="763E4FA2">
      <w:pPr>
        <w:ind w:firstLine="480" w:firstLineChars="200"/>
        <w:jc w:val="both"/>
      </w:pPr>
      <w:r>
        <w:rPr>
          <w:rFonts w:hint="eastAsia"/>
        </w:rPr>
        <w:t>5．给排水系统维修对于漏水现象20分钟内赶到现场维修，较大故障首先制止跑冒滴漏，72小时内维修完成。</w:t>
      </w:r>
    </w:p>
    <w:p w14:paraId="4F8201B2">
      <w:pPr>
        <w:ind w:firstLine="480" w:firstLineChars="200"/>
        <w:jc w:val="both"/>
      </w:pPr>
      <w:r>
        <w:rPr>
          <w:rFonts w:hint="eastAsia"/>
        </w:rPr>
        <w:t>6．消防与监控设备发现故障及时排除，超出供应商维修范畴的故障一个工作日内以书面形式上报采购人。</w:t>
      </w:r>
    </w:p>
    <w:p w14:paraId="4987EFA4">
      <w:pPr>
        <w:ind w:firstLine="480" w:firstLineChars="200"/>
        <w:jc w:val="both"/>
      </w:pPr>
      <w:r>
        <w:rPr>
          <w:rFonts w:hint="eastAsia"/>
        </w:rPr>
        <w:t>7．门窗桌椅、公共设施方面接到报修20分钟响应，门窗相关安全方面当天工作日内维修完成，及时排除门窗安全隐患。</w:t>
      </w:r>
    </w:p>
    <w:p w14:paraId="7F014895">
      <w:pPr>
        <w:ind w:firstLine="480" w:firstLineChars="200"/>
        <w:jc w:val="both"/>
      </w:pPr>
      <w:r>
        <w:rPr>
          <w:rFonts w:hint="eastAsia"/>
        </w:rPr>
        <w:t>8．消防、配电、水泵房等值班室卫生良好，物品及工具摆放整齐。</w:t>
      </w:r>
    </w:p>
    <w:p w14:paraId="6F4A6C72">
      <w:pPr>
        <w:ind w:firstLine="480" w:firstLineChars="200"/>
        <w:jc w:val="both"/>
      </w:pPr>
      <w:r>
        <w:rPr>
          <w:rFonts w:hint="eastAsia"/>
        </w:rPr>
        <w:t>9．公共区域维修：公共区域的跑冒滴漏等维修，每月维修费用在1000元以内由中标供应商负责。</w:t>
      </w:r>
    </w:p>
    <w:p w14:paraId="152F360C">
      <w:pPr>
        <w:ind w:firstLine="480" w:firstLineChars="200"/>
        <w:jc w:val="both"/>
        <w:rPr>
          <w:b/>
        </w:rPr>
      </w:pPr>
      <w:r>
        <w:rPr>
          <w:rFonts w:hint="eastAsia"/>
          <w:b/>
        </w:rPr>
        <w:t>（四）秩序维护服务要求</w:t>
      </w:r>
    </w:p>
    <w:p w14:paraId="4F391BBD">
      <w:pPr>
        <w:ind w:firstLine="480" w:firstLineChars="200"/>
        <w:jc w:val="both"/>
      </w:pPr>
      <w:r>
        <w:rPr>
          <w:rFonts w:hint="eastAsia"/>
        </w:rPr>
        <w:t>1．实行全年24小时安全保卫制，秩序维护人员必须严守岗位，认真履行职责，认真做到防火、防盗、防爆，确保全院安全巡视工作。</w:t>
      </w:r>
    </w:p>
    <w:p w14:paraId="5CE9F009">
      <w:pPr>
        <w:ind w:firstLine="480" w:firstLineChars="200"/>
        <w:jc w:val="both"/>
      </w:pPr>
      <w:r>
        <w:rPr>
          <w:rFonts w:hint="eastAsia"/>
        </w:rPr>
        <w:t>2．负责全院监控报警系统运行状况的管理，熟悉报警系统的操作规程，保证安全保卫设施的正常运行，系统报警后应迅速做出反应，及时应对突发事件。</w:t>
      </w:r>
    </w:p>
    <w:p w14:paraId="15AA62F6">
      <w:pPr>
        <w:ind w:firstLine="480" w:firstLineChars="200"/>
        <w:jc w:val="both"/>
      </w:pPr>
      <w:r>
        <w:rPr>
          <w:rFonts w:hint="eastAsia"/>
        </w:rPr>
        <w:t>3．根据消防部门的规范要求，负责全园区消防监控装置的管理和监控工作。工作人员应受过良好的专业培训，熟悉消防系统的操作程序，有能力保证消防设施、设备的正常运转及消防通道的畅通，杜绝喷淋系统和防火卷帘设备的误操作事件的发生。一旦发生警情，能及时处理。</w:t>
      </w:r>
    </w:p>
    <w:p w14:paraId="44A33B1A">
      <w:pPr>
        <w:ind w:firstLine="480" w:firstLineChars="200"/>
        <w:jc w:val="both"/>
      </w:pPr>
      <w:r>
        <w:rPr>
          <w:rFonts w:hint="eastAsia"/>
        </w:rPr>
        <w:t>4．负责检测仪和门禁系统的维护与监控。对培训基地区域的人员和车辆实行登记制度。</w:t>
      </w:r>
    </w:p>
    <w:p w14:paraId="451F3614">
      <w:pPr>
        <w:ind w:firstLine="480" w:firstLineChars="200"/>
        <w:jc w:val="both"/>
        <w:rPr>
          <w:b/>
        </w:rPr>
      </w:pPr>
      <w:r>
        <w:rPr>
          <w:rFonts w:hint="eastAsia"/>
          <w:b/>
        </w:rPr>
        <w:t>（五）消防配套管理服务要求</w:t>
      </w:r>
    </w:p>
    <w:p w14:paraId="596A6ABE">
      <w:pPr>
        <w:ind w:firstLine="480" w:firstLineChars="200"/>
        <w:jc w:val="both"/>
      </w:pPr>
      <w:r>
        <w:rPr>
          <w:rFonts w:hint="eastAsia"/>
        </w:rPr>
        <w:t>1．消防系统标志明显，设备完好，消防设施使用方便，保证可随时启用。</w:t>
      </w:r>
    </w:p>
    <w:p w14:paraId="628DCDD1">
      <w:pPr>
        <w:ind w:firstLine="480" w:firstLineChars="200"/>
        <w:jc w:val="both"/>
      </w:pPr>
      <w:r>
        <w:rPr>
          <w:rFonts w:hint="eastAsia"/>
        </w:rPr>
        <w:t>2．配备专职或兼职消防管理人员，至少4人持有《</w:t>
      </w:r>
      <w:bookmarkStart w:id="14" w:name="OLE_LINK3"/>
      <w:bookmarkStart w:id="15" w:name="OLE_LINK4"/>
      <w:r>
        <w:rPr>
          <w:rFonts w:hint="eastAsia"/>
        </w:rPr>
        <w:t>消防设施操作员</w:t>
      </w:r>
      <w:bookmarkEnd w:id="14"/>
      <w:bookmarkEnd w:id="15"/>
      <w:r>
        <w:rPr>
          <w:rFonts w:hint="eastAsia"/>
        </w:rPr>
        <w:t>》职业资格证书（中级及以上），定期进行消防培训和演习，确保所有人员的消防安全。</w:t>
      </w:r>
    </w:p>
    <w:p w14:paraId="751DC01C">
      <w:pPr>
        <w:ind w:firstLine="480" w:firstLineChars="200"/>
        <w:jc w:val="both"/>
      </w:pPr>
      <w:r>
        <w:rPr>
          <w:rFonts w:hint="eastAsia"/>
        </w:rPr>
        <w:t>3．消防通道畅通无阻，并有明显导向指示及足够照明。</w:t>
      </w:r>
    </w:p>
    <w:p w14:paraId="115FF5AD">
      <w:pPr>
        <w:ind w:firstLine="480" w:firstLineChars="200"/>
        <w:jc w:val="both"/>
      </w:pPr>
      <w:r>
        <w:rPr>
          <w:rFonts w:hint="eastAsia"/>
        </w:rPr>
        <w:t>4．所有消防设施、设备、辅件必须符合消防规范。</w:t>
      </w:r>
    </w:p>
    <w:p w14:paraId="296098EF">
      <w:pPr>
        <w:ind w:firstLine="480" w:firstLineChars="200"/>
        <w:jc w:val="both"/>
      </w:pPr>
      <w:r>
        <w:rPr>
          <w:rFonts w:hint="eastAsia"/>
        </w:rPr>
        <w:t>5．消防设备设施保证正常使用，定期进行检测，并有运行检查记录。</w:t>
      </w:r>
    </w:p>
    <w:p w14:paraId="79D7CD4E">
      <w:pPr>
        <w:ind w:firstLine="480" w:firstLineChars="200"/>
        <w:jc w:val="both"/>
        <w:rPr>
          <w:b/>
        </w:rPr>
      </w:pPr>
      <w:r>
        <w:rPr>
          <w:rFonts w:hint="eastAsia"/>
          <w:b/>
        </w:rPr>
        <w:t>（六）会务服务要求</w:t>
      </w:r>
    </w:p>
    <w:p w14:paraId="66EC2A49">
      <w:pPr>
        <w:ind w:firstLine="480" w:firstLineChars="200"/>
        <w:jc w:val="both"/>
      </w:pPr>
      <w:r>
        <w:rPr>
          <w:rFonts w:hint="eastAsia"/>
        </w:rPr>
        <w:t>1．了解会议时间、地点、单位、人数，根据会议需求准备会议用品，摆好会议桌、座椅位置，保持桌椅纵、横向在一条水平直线。</w:t>
      </w:r>
    </w:p>
    <w:p w14:paraId="0D1F2397">
      <w:pPr>
        <w:ind w:firstLine="480" w:firstLineChars="200"/>
        <w:jc w:val="both"/>
      </w:pPr>
      <w:r>
        <w:rPr>
          <w:rFonts w:hint="eastAsia"/>
        </w:rPr>
        <w:t>2．根据会议需求准备并摆放桌签、纸笔、茶杯、矿泉水、湿巾等会议用品；检查会议室照明、室温、空气净化器等设施设备是否正常，卫生是否达标，发现问题及时提报客服中心解决。</w:t>
      </w:r>
    </w:p>
    <w:p w14:paraId="7EA50F00">
      <w:pPr>
        <w:ind w:firstLine="480" w:firstLineChars="200"/>
        <w:jc w:val="both"/>
      </w:pPr>
      <w:r>
        <w:rPr>
          <w:rFonts w:hint="eastAsia"/>
        </w:rPr>
        <w:t>3．桌签的次序依常规或办会方具体要求而定，位置应摆放在座椅正对面，距桌边两尺远。茶杯应摆放在参会人右侧距桌边一尺远；稿纸应摆放在座椅正对面，距桌边两指远。长方形会议桌应站在会议桌的短边两侧分别调整各物品位置，使桌签、茶杯、烟缸、稿纸、铅笔等的纵、横向保持一条水平直线；圆型会议桌的各类物品摆放间距要均匀。</w:t>
      </w:r>
    </w:p>
    <w:p w14:paraId="1D3D6737">
      <w:pPr>
        <w:ind w:firstLine="480" w:firstLineChars="200"/>
        <w:jc w:val="both"/>
      </w:pPr>
      <w:r>
        <w:rPr>
          <w:rFonts w:hint="eastAsia"/>
        </w:rPr>
        <w:t>4．提前安排会务人员打好开水，确认水的温度，并于会议开始前15分钟将水倒好（此时间应根据季节和室温调整），提前通知工程人员检查调试会议设备，并全程跟会确保设备运行正常。如与会人员会后就餐，须负责组织引领与会人员至中心园区餐厅。</w:t>
      </w:r>
    </w:p>
    <w:p w14:paraId="57AD7854">
      <w:pPr>
        <w:ind w:firstLine="480" w:firstLineChars="200"/>
        <w:jc w:val="both"/>
      </w:pPr>
      <w:r>
        <w:rPr>
          <w:rFonts w:hint="eastAsia"/>
        </w:rPr>
        <w:t>5．会场布置完成后，检查会场外围的卫生情况，包括：楼道地面有无水迹、污物，设施、设备是否正常，发现问题及时提报客服中心解决。</w:t>
      </w:r>
    </w:p>
    <w:p w14:paraId="34EE1611">
      <w:pPr>
        <w:ind w:firstLine="480" w:firstLineChars="200"/>
        <w:jc w:val="both"/>
      </w:pPr>
      <w:r>
        <w:rPr>
          <w:rFonts w:hint="eastAsia"/>
        </w:rPr>
        <w:t>6．提前10分钟敞开会议室门迎接参会人员，参会人员到来时主动问好。</w:t>
      </w:r>
    </w:p>
    <w:p w14:paraId="2CD16511">
      <w:pPr>
        <w:ind w:firstLine="480" w:firstLineChars="200"/>
        <w:jc w:val="both"/>
      </w:pPr>
      <w:r>
        <w:rPr>
          <w:rFonts w:hint="eastAsia"/>
        </w:rPr>
        <w:t>7．会场服务人员遵守保密纪律，不得随意翻阅会议资料，防止闲杂人员进场，不得在任何场所透露会议的内容。</w:t>
      </w:r>
    </w:p>
    <w:p w14:paraId="781EFD50">
      <w:pPr>
        <w:ind w:firstLine="480" w:firstLineChars="200"/>
        <w:jc w:val="both"/>
        <w:rPr>
          <w:b/>
        </w:rPr>
      </w:pPr>
      <w:r>
        <w:rPr>
          <w:rFonts w:hint="eastAsia"/>
          <w:b/>
        </w:rPr>
        <w:t>（七）环境保洁、绿化服务要求</w:t>
      </w:r>
    </w:p>
    <w:p w14:paraId="57E8D27C">
      <w:pPr>
        <w:ind w:firstLine="480" w:firstLineChars="200"/>
        <w:jc w:val="both"/>
      </w:pPr>
      <w:r>
        <w:rPr>
          <w:rFonts w:hint="eastAsia"/>
        </w:rPr>
        <w:t>1．负责所有公共区域以及外墙、扶手、楼梯、台阶、地沟、垃圾桶、环廊、广场及两侧通道、会议室、党办活动室、卫生间等地面、内外墙面、门窗玻璃、设施的日常清扫、保洁工作，保证无污渍、无污迹、无灰尘、无纸屑等杂物。</w:t>
      </w:r>
    </w:p>
    <w:p w14:paraId="19DFB298">
      <w:pPr>
        <w:ind w:firstLine="480" w:firstLineChars="200"/>
        <w:jc w:val="both"/>
      </w:pPr>
      <w:r>
        <w:rPr>
          <w:rFonts w:hint="eastAsia"/>
        </w:rPr>
        <w:t>2．负责所有场馆场地外公共区域的植物花卉的养护工作，做到专人管理，保证已有绿化的成活率90%。</w:t>
      </w:r>
    </w:p>
    <w:p w14:paraId="35D33900">
      <w:pPr>
        <w:ind w:firstLine="480" w:firstLineChars="200"/>
        <w:jc w:val="both"/>
      </w:pPr>
      <w:r>
        <w:rPr>
          <w:rFonts w:hint="eastAsia"/>
        </w:rPr>
        <w:t>3．雨雪天时，门前的积水、积雪应及时清理。</w:t>
      </w:r>
    </w:p>
    <w:p w14:paraId="033E8F4B">
      <w:pPr>
        <w:ind w:firstLine="480" w:firstLineChars="200"/>
        <w:jc w:val="both"/>
      </w:pPr>
      <w:r>
        <w:rPr>
          <w:rFonts w:hint="eastAsia"/>
        </w:rPr>
        <w:t>4．搬运、清理的临时性工作。</w:t>
      </w:r>
    </w:p>
    <w:p w14:paraId="68B4ED16">
      <w:pPr>
        <w:ind w:firstLine="480" w:firstLineChars="200"/>
        <w:jc w:val="both"/>
      </w:pPr>
      <w:r>
        <w:rPr>
          <w:rFonts w:hint="eastAsia"/>
        </w:rPr>
        <w:t>5．保洁时间：8:00至18:00（国家法定节假日除外，特殊情况除外）。</w:t>
      </w:r>
    </w:p>
    <w:p w14:paraId="5E1D1917">
      <w:pPr>
        <w:ind w:firstLine="480" w:firstLineChars="200"/>
        <w:jc w:val="both"/>
        <w:rPr>
          <w:b/>
        </w:rPr>
      </w:pPr>
      <w:r>
        <w:rPr>
          <w:rFonts w:hint="eastAsia"/>
          <w:b/>
        </w:rPr>
        <w:t>（八）人员配置要求</w:t>
      </w:r>
    </w:p>
    <w:tbl>
      <w:tblPr>
        <w:tblStyle w:val="99"/>
        <w:tblW w:w="93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20"/>
        <w:gridCol w:w="682"/>
        <w:gridCol w:w="668"/>
        <w:gridCol w:w="1069"/>
        <w:gridCol w:w="2153"/>
        <w:gridCol w:w="4278"/>
      </w:tblGrid>
      <w:tr w14:paraId="0678B7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tcBorders>
              <w:top w:val="single" w:color="auto" w:sz="12" w:space="0"/>
              <w:left w:val="single" w:color="auto" w:sz="12" w:space="0"/>
              <w:bottom w:val="single" w:color="auto" w:sz="2" w:space="0"/>
              <w:right w:val="single" w:color="auto" w:sz="2" w:space="0"/>
            </w:tcBorders>
            <w:shd w:val="clear" w:color="auto" w:fill="F2F2F2"/>
            <w:noWrap/>
            <w:vAlign w:val="center"/>
          </w:tcPr>
          <w:p w14:paraId="7BA9B98E">
            <w:pPr>
              <w:spacing w:line="280" w:lineRule="exact"/>
              <w:jc w:val="center"/>
              <w:rPr>
                <w:rFonts w:ascii="Calibri Light" w:hAnsi="Calibri Light" w:eastAsia="华文仿宋" w:cs="Calibri Light"/>
                <w:b/>
                <w:sz w:val="21"/>
                <w:szCs w:val="21"/>
              </w:rPr>
            </w:pPr>
            <w:r>
              <w:rPr>
                <w:rFonts w:ascii="华文仿宋" w:hAnsi="华文仿宋" w:eastAsia="华文仿宋" w:cs="Calibri Light"/>
                <w:b/>
              </w:rPr>
              <w:t>序号</w:t>
            </w:r>
          </w:p>
        </w:tc>
        <w:tc>
          <w:tcPr>
            <w:tcW w:w="682" w:type="dxa"/>
            <w:tcBorders>
              <w:top w:val="single" w:color="auto" w:sz="12" w:space="0"/>
              <w:left w:val="single" w:color="auto" w:sz="2" w:space="0"/>
              <w:bottom w:val="single" w:color="auto" w:sz="2" w:space="0"/>
              <w:right w:val="single" w:color="auto" w:sz="2" w:space="0"/>
            </w:tcBorders>
            <w:shd w:val="clear" w:color="auto" w:fill="F2F2F2"/>
            <w:noWrap/>
            <w:vAlign w:val="center"/>
          </w:tcPr>
          <w:p w14:paraId="394073B9">
            <w:pPr>
              <w:spacing w:line="280" w:lineRule="exact"/>
              <w:jc w:val="center"/>
              <w:rPr>
                <w:rFonts w:ascii="Calibri Light" w:hAnsi="Calibri Light" w:eastAsia="华文仿宋" w:cs="Calibri Light"/>
                <w:b/>
              </w:rPr>
            </w:pPr>
            <w:r>
              <w:rPr>
                <w:rFonts w:ascii="华文仿宋" w:hAnsi="华文仿宋" w:eastAsia="华文仿宋" w:cs="Calibri Light"/>
                <w:b/>
              </w:rPr>
              <w:t>组别</w:t>
            </w:r>
          </w:p>
        </w:tc>
        <w:tc>
          <w:tcPr>
            <w:tcW w:w="668" w:type="dxa"/>
            <w:tcBorders>
              <w:top w:val="single" w:color="auto" w:sz="12" w:space="0"/>
              <w:left w:val="single" w:color="auto" w:sz="2" w:space="0"/>
              <w:bottom w:val="single" w:color="auto" w:sz="2" w:space="0"/>
              <w:right w:val="single" w:color="auto" w:sz="2" w:space="0"/>
            </w:tcBorders>
            <w:shd w:val="clear" w:color="auto" w:fill="F2F2F2"/>
            <w:noWrap/>
            <w:vAlign w:val="center"/>
          </w:tcPr>
          <w:p w14:paraId="78A452DA">
            <w:pPr>
              <w:spacing w:line="280" w:lineRule="exact"/>
              <w:jc w:val="center"/>
              <w:rPr>
                <w:rFonts w:ascii="Calibri Light" w:hAnsi="Calibri Light" w:eastAsia="华文仿宋" w:cs="Calibri Light"/>
                <w:b/>
              </w:rPr>
            </w:pPr>
            <w:r>
              <w:rPr>
                <w:rFonts w:hint="eastAsia" w:ascii="华文仿宋" w:hAnsi="华文仿宋" w:eastAsia="华文仿宋" w:cs="Calibri Light"/>
                <w:b/>
              </w:rPr>
              <w:t>岗位</w:t>
            </w:r>
          </w:p>
        </w:tc>
        <w:tc>
          <w:tcPr>
            <w:tcW w:w="1069" w:type="dxa"/>
            <w:tcBorders>
              <w:top w:val="single" w:color="auto" w:sz="12" w:space="0"/>
              <w:left w:val="single" w:color="auto" w:sz="2" w:space="0"/>
              <w:bottom w:val="single" w:color="auto" w:sz="2" w:space="0"/>
              <w:right w:val="single" w:color="auto" w:sz="2" w:space="0"/>
            </w:tcBorders>
            <w:shd w:val="clear" w:color="auto" w:fill="F2F2F2"/>
            <w:noWrap/>
            <w:vAlign w:val="center"/>
          </w:tcPr>
          <w:p w14:paraId="530B5C72">
            <w:pPr>
              <w:spacing w:line="280" w:lineRule="exact"/>
              <w:jc w:val="center"/>
              <w:rPr>
                <w:rFonts w:ascii="Calibri Light" w:hAnsi="Calibri Light" w:eastAsia="华文仿宋" w:cs="Calibri Light"/>
                <w:b/>
              </w:rPr>
            </w:pPr>
            <w:r>
              <w:rPr>
                <w:rFonts w:ascii="华文仿宋" w:hAnsi="华文仿宋" w:eastAsia="华文仿宋" w:cs="Calibri Light"/>
                <w:b/>
              </w:rPr>
              <w:t>人数</w:t>
            </w:r>
          </w:p>
        </w:tc>
        <w:tc>
          <w:tcPr>
            <w:tcW w:w="2153" w:type="dxa"/>
            <w:tcBorders>
              <w:top w:val="single" w:color="auto" w:sz="12" w:space="0"/>
              <w:left w:val="single" w:color="auto" w:sz="2" w:space="0"/>
              <w:bottom w:val="single" w:color="auto" w:sz="2" w:space="0"/>
              <w:right w:val="single" w:color="auto" w:sz="2" w:space="0"/>
            </w:tcBorders>
            <w:shd w:val="clear" w:color="auto" w:fill="F2F2F2"/>
            <w:noWrap/>
            <w:vAlign w:val="center"/>
          </w:tcPr>
          <w:p w14:paraId="75E666F0">
            <w:pPr>
              <w:spacing w:line="280" w:lineRule="exact"/>
              <w:jc w:val="center"/>
              <w:rPr>
                <w:rFonts w:ascii="Calibri Light" w:hAnsi="Calibri Light" w:eastAsia="华文仿宋" w:cs="Calibri Light"/>
                <w:b/>
              </w:rPr>
            </w:pPr>
            <w:r>
              <w:rPr>
                <w:rFonts w:ascii="华文仿宋" w:hAnsi="华文仿宋" w:eastAsia="华文仿宋" w:cs="Calibri Light"/>
                <w:b/>
              </w:rPr>
              <w:t>要求</w:t>
            </w:r>
          </w:p>
        </w:tc>
        <w:tc>
          <w:tcPr>
            <w:tcW w:w="4278" w:type="dxa"/>
            <w:tcBorders>
              <w:top w:val="single" w:color="auto" w:sz="12" w:space="0"/>
              <w:left w:val="single" w:color="auto" w:sz="2" w:space="0"/>
              <w:bottom w:val="single" w:color="auto" w:sz="2" w:space="0"/>
              <w:right w:val="single" w:color="auto" w:sz="12" w:space="0"/>
            </w:tcBorders>
            <w:shd w:val="clear" w:color="auto" w:fill="F2F2F2"/>
            <w:noWrap/>
            <w:vAlign w:val="center"/>
          </w:tcPr>
          <w:p w14:paraId="23080A1D">
            <w:pPr>
              <w:spacing w:line="280" w:lineRule="exact"/>
              <w:jc w:val="center"/>
              <w:rPr>
                <w:rFonts w:ascii="Calibri Light" w:hAnsi="Calibri Light" w:eastAsia="华文仿宋" w:cs="Calibri Light"/>
                <w:b/>
              </w:rPr>
            </w:pPr>
            <w:r>
              <w:rPr>
                <w:rFonts w:ascii="华文仿宋" w:hAnsi="华文仿宋" w:eastAsia="华文仿宋" w:cs="Calibri Light"/>
                <w:b/>
              </w:rPr>
              <w:t>提供以下证明材料</w:t>
            </w:r>
          </w:p>
        </w:tc>
      </w:tr>
      <w:tr w14:paraId="7CA798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nil"/>
              <w:left w:val="single" w:color="auto" w:sz="12" w:space="0"/>
              <w:bottom w:val="single" w:color="auto" w:sz="2" w:space="0"/>
              <w:right w:val="single" w:color="auto" w:sz="2" w:space="0"/>
            </w:tcBorders>
            <w:noWrap/>
            <w:vAlign w:val="center"/>
          </w:tcPr>
          <w:p w14:paraId="60116B3E">
            <w:pPr>
              <w:spacing w:line="280" w:lineRule="exact"/>
              <w:jc w:val="center"/>
              <w:rPr>
                <w:rFonts w:ascii="Calibri Light" w:hAnsi="Calibri Light" w:eastAsia="华文仿宋" w:cs="Calibri Light"/>
              </w:rPr>
            </w:pPr>
            <w:r>
              <w:rPr>
                <w:rFonts w:hint="eastAsia" w:ascii="Calibri Light" w:hAnsi="Calibri Light" w:eastAsia="华文仿宋" w:cs="Calibri"/>
              </w:rPr>
              <w:t>1</w:t>
            </w:r>
          </w:p>
        </w:tc>
        <w:tc>
          <w:tcPr>
            <w:tcW w:w="682" w:type="dxa"/>
            <w:vMerge w:val="restart"/>
            <w:tcBorders>
              <w:top w:val="nil"/>
              <w:left w:val="single" w:color="auto" w:sz="2" w:space="0"/>
              <w:bottom w:val="single" w:color="auto" w:sz="2" w:space="0"/>
              <w:right w:val="single" w:color="auto" w:sz="2" w:space="0"/>
            </w:tcBorders>
            <w:noWrap/>
            <w:vAlign w:val="center"/>
          </w:tcPr>
          <w:p w14:paraId="174C071D">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项目经理</w:t>
            </w:r>
          </w:p>
        </w:tc>
        <w:tc>
          <w:tcPr>
            <w:tcW w:w="668" w:type="dxa"/>
            <w:tcBorders>
              <w:top w:val="single" w:color="auto" w:sz="2" w:space="0"/>
              <w:left w:val="single" w:color="auto" w:sz="2" w:space="0"/>
              <w:bottom w:val="single" w:color="auto" w:sz="2" w:space="0"/>
              <w:right w:val="single" w:color="auto" w:sz="2" w:space="0"/>
            </w:tcBorders>
            <w:noWrap/>
            <w:vAlign w:val="center"/>
          </w:tcPr>
          <w:p w14:paraId="5AB991FD">
            <w:pPr>
              <w:spacing w:line="280" w:lineRule="exact"/>
              <w:jc w:val="center"/>
              <w:rPr>
                <w:rFonts w:ascii="Calibri Light" w:hAnsi="Calibri Light" w:eastAsia="华文仿宋" w:cs="Calibri Light"/>
              </w:rPr>
            </w:pPr>
            <w:r>
              <w:rPr>
                <w:rFonts w:ascii="华文仿宋" w:hAnsi="华文仿宋" w:eastAsia="华文仿宋" w:cs="Calibri Light"/>
              </w:rPr>
              <w:t>项目经理</w:t>
            </w:r>
          </w:p>
        </w:tc>
        <w:tc>
          <w:tcPr>
            <w:tcW w:w="1069" w:type="dxa"/>
            <w:tcBorders>
              <w:top w:val="single" w:color="auto" w:sz="2" w:space="0"/>
              <w:left w:val="single" w:color="auto" w:sz="2" w:space="0"/>
              <w:bottom w:val="single" w:color="auto" w:sz="2" w:space="0"/>
              <w:right w:val="single" w:color="auto" w:sz="2" w:space="0"/>
            </w:tcBorders>
            <w:noWrap/>
            <w:vAlign w:val="center"/>
          </w:tcPr>
          <w:p w14:paraId="1C22886E">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73D89E8D">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周岁及以下，具有非住宅类物业管理经验</w:t>
            </w:r>
          </w:p>
        </w:tc>
        <w:tc>
          <w:tcPr>
            <w:tcW w:w="4278" w:type="dxa"/>
            <w:tcBorders>
              <w:top w:val="single" w:color="auto" w:sz="2" w:space="0"/>
              <w:left w:val="single" w:color="auto" w:sz="2" w:space="0"/>
              <w:bottom w:val="single" w:color="auto" w:sz="2" w:space="0"/>
              <w:right w:val="single" w:color="auto" w:sz="12" w:space="0"/>
            </w:tcBorders>
            <w:noWrap/>
            <w:vAlign w:val="center"/>
          </w:tcPr>
          <w:p w14:paraId="58478912">
            <w:pPr>
              <w:spacing w:line="280" w:lineRule="exact"/>
              <w:rPr>
                <w:rFonts w:ascii="Calibri Light" w:hAnsi="Calibri Light" w:eastAsia="华文仿宋" w:cs="Calibri Light"/>
              </w:rPr>
            </w:pPr>
            <w:r>
              <w:rPr>
                <w:rFonts w:ascii="Calibri Light" w:hAnsi="Calibri Light" w:eastAsia="华文仿宋" w:cs="Calibri Light"/>
              </w:rPr>
              <w:t>1</w:t>
            </w:r>
            <w:r>
              <w:rPr>
                <w:rFonts w:ascii="华文仿宋" w:hAnsi="华文仿宋" w:eastAsia="华文仿宋" w:cs="Calibri Light"/>
              </w:rPr>
              <w:t>、</w:t>
            </w:r>
            <w:r>
              <w:rPr>
                <w:rFonts w:hint="eastAsia" w:ascii="华文仿宋" w:hAnsi="华文仿宋" w:eastAsia="华文仿宋" w:cs="Calibri Light"/>
              </w:rPr>
              <w:t>具有1年及以上体育场馆类物业服务项目管理经验，同时具有5年及以上非住宅类物业管理经验；提供业主单位开具的佐证材料扫描件（加盖公章）；</w:t>
            </w:r>
          </w:p>
          <w:p w14:paraId="4B626F80">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12</w:t>
            </w:r>
            <w:r>
              <w:rPr>
                <w:rFonts w:hint="eastAsia" w:ascii="华文仿宋" w:hAnsi="华文仿宋" w:eastAsia="华文仿宋" w:cs="Calibri Light"/>
              </w:rPr>
              <w:t>个月的基本养老保险证明材料扫描件；</w:t>
            </w:r>
          </w:p>
          <w:p w14:paraId="1A5C53EC">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、毕业证扫描件；</w:t>
            </w:r>
          </w:p>
          <w:p w14:paraId="630C5714">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、身份证扫描件；</w:t>
            </w:r>
          </w:p>
          <w:p w14:paraId="1788F83A">
            <w:pPr>
              <w:spacing w:line="280" w:lineRule="exact"/>
              <w:rPr>
                <w:rFonts w:ascii="Calibri Light" w:hAnsi="Calibri Light" w:eastAsia="华文仿宋" w:cs="Calibri Light"/>
              </w:rPr>
            </w:pPr>
            <w:r>
              <w:rPr>
                <w:rFonts w:hint="eastAsia" w:ascii="Calibri Light" w:hAnsi="Calibri Light" w:eastAsia="华文仿宋" w:cs="Calibri"/>
              </w:rPr>
              <w:t>5</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tc>
      </w:tr>
      <w:tr w14:paraId="54AB82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nil"/>
              <w:left w:val="single" w:color="auto" w:sz="12" w:space="0"/>
              <w:bottom w:val="single" w:color="auto" w:sz="2" w:space="0"/>
              <w:right w:val="single" w:color="auto" w:sz="2" w:space="0"/>
            </w:tcBorders>
            <w:vAlign w:val="center"/>
          </w:tcPr>
          <w:p w14:paraId="448968AE">
            <w:pPr>
              <w:rPr>
                <w:rFonts w:ascii="Calibri" w:hAnsi="Calibri Light" w:eastAsia="华文仿宋" w:cs="Calibri Light"/>
                <w:kern w:val="2"/>
                <w:sz w:val="21"/>
                <w:szCs w:val="21"/>
              </w:rPr>
            </w:pPr>
          </w:p>
        </w:tc>
        <w:tc>
          <w:tcPr>
            <w:tcW w:w="0" w:type="auto"/>
            <w:vMerge w:val="continue"/>
            <w:tcBorders>
              <w:top w:val="nil"/>
              <w:left w:val="single" w:color="auto" w:sz="2" w:space="0"/>
              <w:bottom w:val="single" w:color="auto" w:sz="2" w:space="0"/>
              <w:right w:val="single" w:color="auto" w:sz="2" w:space="0"/>
            </w:tcBorders>
            <w:vAlign w:val="center"/>
          </w:tcPr>
          <w:p w14:paraId="6681BE57">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1A6FF55C">
            <w:pPr>
              <w:spacing w:line="280" w:lineRule="exact"/>
              <w:jc w:val="center"/>
              <w:rPr>
                <w:rFonts w:ascii="Calibri Light" w:hAnsi="Calibri Light" w:eastAsia="华文仿宋" w:cs="Calibri Light"/>
                <w:sz w:val="28"/>
                <w:szCs w:val="28"/>
              </w:rPr>
            </w:pPr>
            <w:r>
              <w:rPr>
                <w:rFonts w:ascii="华文仿宋" w:hAnsi="华文仿宋" w:eastAsia="华文仿宋" w:cs="Calibri Light"/>
              </w:rPr>
              <w:t>项目</w:t>
            </w:r>
          </w:p>
          <w:p w14:paraId="54249786">
            <w:pPr>
              <w:spacing w:line="280" w:lineRule="exact"/>
              <w:jc w:val="center"/>
              <w:rPr>
                <w:rFonts w:ascii="Calibri Light" w:hAnsi="Calibri Light" w:eastAsia="华文仿宋" w:cs="Calibri Light"/>
                <w:sz w:val="21"/>
                <w:szCs w:val="21"/>
              </w:rPr>
            </w:pPr>
            <w:r>
              <w:rPr>
                <w:rFonts w:ascii="华文仿宋" w:hAnsi="华文仿宋" w:eastAsia="华文仿宋" w:cs="Calibri Light"/>
              </w:rPr>
              <w:t>副经理</w:t>
            </w:r>
          </w:p>
        </w:tc>
        <w:tc>
          <w:tcPr>
            <w:tcW w:w="1069" w:type="dxa"/>
            <w:tcBorders>
              <w:top w:val="single" w:color="auto" w:sz="2" w:space="0"/>
              <w:left w:val="single" w:color="auto" w:sz="2" w:space="0"/>
              <w:bottom w:val="single" w:color="auto" w:sz="2" w:space="0"/>
              <w:right w:val="single" w:color="auto" w:sz="2" w:space="0"/>
            </w:tcBorders>
            <w:noWrap/>
            <w:vAlign w:val="center"/>
          </w:tcPr>
          <w:p w14:paraId="1AD5C600">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1619AB12">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周岁及以下，具有非住宅类物业管理经验；</w:t>
            </w:r>
            <w:r>
              <w:rPr>
                <w:rFonts w:hint="eastAsia" w:ascii="华文仿宋" w:hAnsi="华文仿宋" w:eastAsia="华文仿宋" w:cs="Calibri Light"/>
                <w:color w:val="C00000"/>
              </w:rPr>
              <w:t>★</w:t>
            </w:r>
            <w:r>
              <w:rPr>
                <w:rFonts w:hint="eastAsia" w:ascii="华文仿宋" w:hAnsi="华文仿宋" w:eastAsia="华文仿宋" w:cs="Calibri Light"/>
              </w:rPr>
              <w:t>具备有效的中级消防设施操作员（四级）证（职业方向为消防设施监控操作）</w:t>
            </w:r>
          </w:p>
        </w:tc>
        <w:tc>
          <w:tcPr>
            <w:tcW w:w="4278" w:type="dxa"/>
            <w:tcBorders>
              <w:top w:val="single" w:color="auto" w:sz="2" w:space="0"/>
              <w:left w:val="single" w:color="auto" w:sz="2" w:space="0"/>
              <w:bottom w:val="single" w:color="auto" w:sz="2" w:space="0"/>
              <w:right w:val="single" w:color="auto" w:sz="12" w:space="0"/>
            </w:tcBorders>
            <w:noWrap/>
            <w:vAlign w:val="center"/>
          </w:tcPr>
          <w:p w14:paraId="71C48670">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、能证明项目副经理具有所述物业管理经验的证明材料扫描件（格式不限）；</w:t>
            </w:r>
          </w:p>
          <w:p w14:paraId="1B6659AC">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12</w:t>
            </w:r>
            <w:r>
              <w:rPr>
                <w:rFonts w:hint="eastAsia" w:ascii="华文仿宋" w:hAnsi="华文仿宋" w:eastAsia="华文仿宋" w:cs="Calibri Light"/>
              </w:rPr>
              <w:t>个月的基本养老保险证明材料扫描件；</w:t>
            </w:r>
          </w:p>
          <w:p w14:paraId="408ACD03">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、毕业证扫描件；</w:t>
            </w:r>
          </w:p>
          <w:p w14:paraId="27E7C867">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、身份证扫描件；</w:t>
            </w:r>
          </w:p>
          <w:p w14:paraId="01FFE8DE">
            <w:pPr>
              <w:spacing w:line="280" w:lineRule="exact"/>
              <w:rPr>
                <w:rFonts w:ascii="Calibri Light" w:hAnsi="Calibri Light" w:eastAsia="华文仿宋" w:cs="Calibri Light"/>
              </w:rPr>
            </w:pPr>
            <w:r>
              <w:rPr>
                <w:rFonts w:hint="eastAsia" w:ascii="Calibri Light" w:hAnsi="Calibri Light" w:eastAsia="华文仿宋" w:cs="Calibri"/>
              </w:rPr>
              <w:t>5</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51955122">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ascii="Calibri Light" w:hAnsi="Calibri Light" w:eastAsia="华文仿宋" w:cs="Calibri Light"/>
              </w:rPr>
              <w:t>6</w:t>
            </w:r>
            <w:r>
              <w:rPr>
                <w:rFonts w:hint="eastAsia" w:ascii="华文仿宋" w:hAnsi="华文仿宋" w:eastAsia="华文仿宋" w:cs="Calibri Light"/>
              </w:rPr>
              <w:t>、</w:t>
            </w:r>
            <w:bookmarkStart w:id="16" w:name="OLE_LINK5"/>
            <w:bookmarkStart w:id="17" w:name="OLE_LINK6"/>
            <w:r>
              <w:rPr>
                <w:rFonts w:hint="eastAsia" w:ascii="华文仿宋" w:hAnsi="华文仿宋" w:eastAsia="华文仿宋" w:cs="Calibri Light"/>
              </w:rPr>
              <w:t>中级消防设施操作员（四级）证（职业方向为消防设施监控操作）</w:t>
            </w:r>
            <w:bookmarkEnd w:id="16"/>
            <w:bookmarkEnd w:id="17"/>
            <w:r>
              <w:rPr>
                <w:rFonts w:hint="eastAsia" w:ascii="华文仿宋" w:hAnsi="华文仿宋" w:eastAsia="华文仿宋" w:cs="Calibri Light"/>
              </w:rPr>
              <w:t>扫描件。</w:t>
            </w:r>
          </w:p>
          <w:p w14:paraId="68565FF1">
            <w:pPr>
              <w:spacing w:line="280" w:lineRule="exact"/>
              <w:rPr>
                <w:rFonts w:ascii="Calibri Light" w:hAnsi="Calibri Light" w:eastAsia="华文仿宋" w:cs="Calibri Light"/>
              </w:rPr>
            </w:pPr>
            <w:r>
              <w:rPr>
                <w:rFonts w:hint="eastAsia" w:ascii="Calibri Light" w:hAnsi="Calibri Light" w:eastAsia="华文仿宋" w:cs="Calibri"/>
              </w:rPr>
              <w:t>7</w:t>
            </w:r>
            <w:r>
              <w:rPr>
                <w:rFonts w:hint="eastAsia" w:ascii="华文仿宋" w:hAnsi="华文仿宋" w:eastAsia="华文仿宋" w:cs="Calibri Light"/>
              </w:rPr>
              <w:t>、具有</w:t>
            </w:r>
            <w:r>
              <w:rPr>
                <w:rFonts w:hint="eastAsia" w:ascii="Calibri Light" w:hAnsi="Calibri Light" w:eastAsia="华文仿宋" w:cs="Calibri"/>
              </w:rPr>
              <w:t>1</w:t>
            </w:r>
            <w:r>
              <w:rPr>
                <w:rFonts w:hint="eastAsia" w:ascii="华文仿宋" w:hAnsi="华文仿宋" w:eastAsia="华文仿宋" w:cs="Calibri Light"/>
              </w:rPr>
              <w:t>年及以上体育场馆类物业服务项目管理经验同时具有</w:t>
            </w:r>
            <w:r>
              <w:rPr>
                <w:rFonts w:hint="eastAsia" w:ascii="Calibri Light" w:hAnsi="Calibri Light" w:eastAsia="华文仿宋" w:cs="Calibri"/>
              </w:rPr>
              <w:t>2</w:t>
            </w:r>
            <w:r>
              <w:rPr>
                <w:rFonts w:hint="eastAsia" w:ascii="华文仿宋" w:hAnsi="华文仿宋" w:eastAsia="华文仿宋" w:cs="Calibri Light"/>
              </w:rPr>
              <w:t>年及以上非住宅类物业管理经验；提供业主单位开具的佐证材料扫描件（加盖公章）。</w:t>
            </w:r>
          </w:p>
        </w:tc>
      </w:tr>
      <w:tr w14:paraId="588702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single" w:color="auto" w:sz="2" w:space="0"/>
              <w:left w:val="single" w:color="auto" w:sz="12" w:space="0"/>
              <w:bottom w:val="single" w:color="auto" w:sz="2" w:space="0"/>
              <w:right w:val="single" w:color="auto" w:sz="2" w:space="0"/>
            </w:tcBorders>
            <w:noWrap/>
            <w:vAlign w:val="center"/>
          </w:tcPr>
          <w:p w14:paraId="52AE128D">
            <w:pPr>
              <w:spacing w:line="280" w:lineRule="exact"/>
              <w:jc w:val="center"/>
              <w:rPr>
                <w:rFonts w:ascii="Calibri Light" w:hAnsi="Calibri Light" w:eastAsia="华文仿宋" w:cs="Calibri Light"/>
              </w:rPr>
            </w:pPr>
            <w:r>
              <w:rPr>
                <w:rFonts w:hint="eastAsia" w:ascii="Calibri Light" w:hAnsi="Calibri Light" w:eastAsia="华文仿宋" w:cs="Calibri"/>
              </w:rPr>
              <w:t>2</w:t>
            </w:r>
          </w:p>
        </w:tc>
        <w:tc>
          <w:tcPr>
            <w:tcW w:w="682" w:type="dxa"/>
            <w:vMerge w:val="restart"/>
            <w:tcBorders>
              <w:top w:val="single" w:color="auto" w:sz="2" w:space="0"/>
              <w:left w:val="single" w:color="auto" w:sz="2" w:space="0"/>
              <w:bottom w:val="single" w:color="auto" w:sz="2" w:space="0"/>
              <w:right w:val="single" w:color="auto" w:sz="2" w:space="0"/>
            </w:tcBorders>
            <w:noWrap/>
            <w:vAlign w:val="center"/>
          </w:tcPr>
          <w:p w14:paraId="7B0A7E04">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业务主管</w:t>
            </w:r>
          </w:p>
        </w:tc>
        <w:tc>
          <w:tcPr>
            <w:tcW w:w="668" w:type="dxa"/>
            <w:tcBorders>
              <w:top w:val="single" w:color="auto" w:sz="2" w:space="0"/>
              <w:left w:val="single" w:color="auto" w:sz="2" w:space="0"/>
              <w:bottom w:val="single" w:color="auto" w:sz="2" w:space="0"/>
              <w:right w:val="single" w:color="auto" w:sz="2" w:space="0"/>
            </w:tcBorders>
            <w:noWrap/>
            <w:vAlign w:val="center"/>
          </w:tcPr>
          <w:p w14:paraId="5C9154A4">
            <w:pPr>
              <w:spacing w:line="280" w:lineRule="exact"/>
              <w:jc w:val="center"/>
              <w:rPr>
                <w:rFonts w:ascii="Calibri Light" w:hAnsi="Calibri Light" w:eastAsia="华文仿宋" w:cs="Calibri Light"/>
              </w:rPr>
            </w:pPr>
            <w:r>
              <w:rPr>
                <w:rFonts w:ascii="华文仿宋" w:hAnsi="华文仿宋" w:eastAsia="华文仿宋" w:cs="Calibri Light"/>
              </w:rPr>
              <w:t>工程技术主管</w:t>
            </w:r>
          </w:p>
        </w:tc>
        <w:tc>
          <w:tcPr>
            <w:tcW w:w="1069" w:type="dxa"/>
            <w:tcBorders>
              <w:top w:val="single" w:color="auto" w:sz="2" w:space="0"/>
              <w:left w:val="single" w:color="auto" w:sz="2" w:space="0"/>
              <w:bottom w:val="single" w:color="auto" w:sz="2" w:space="0"/>
              <w:right w:val="single" w:color="auto" w:sz="2" w:space="0"/>
            </w:tcBorders>
            <w:noWrap/>
            <w:vAlign w:val="center"/>
          </w:tcPr>
          <w:p w14:paraId="4E68F4B7">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2B80E1DB">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周岁及以下，具有人社部门颁发的机电、暖通类相关专业的高级工程师证</w:t>
            </w:r>
          </w:p>
        </w:tc>
        <w:tc>
          <w:tcPr>
            <w:tcW w:w="4278" w:type="dxa"/>
            <w:tcBorders>
              <w:top w:val="single" w:color="auto" w:sz="2" w:space="0"/>
              <w:left w:val="single" w:color="auto" w:sz="2" w:space="0"/>
              <w:bottom w:val="single" w:color="auto" w:sz="2" w:space="0"/>
              <w:right w:val="single" w:color="auto" w:sz="12" w:space="0"/>
            </w:tcBorders>
            <w:noWrap/>
            <w:vAlign w:val="center"/>
          </w:tcPr>
          <w:p w14:paraId="0A654C14">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6B24539C">
            <w:pPr>
              <w:spacing w:line="280" w:lineRule="exact"/>
              <w:rPr>
                <w:rFonts w:ascii="Calibri Light" w:hAnsi="Calibri Light" w:eastAsia="华文仿宋" w:cs="Calibri Light"/>
                <w:color w:val="FF0000"/>
              </w:rPr>
            </w:pPr>
            <w:r>
              <w:rPr>
                <w:rFonts w:ascii="Calibri Light" w:hAnsi="Calibri Light" w:eastAsia="华文仿宋" w:cs="Calibri Light"/>
              </w:rPr>
              <w:t>2</w:t>
            </w:r>
            <w:r>
              <w:rPr>
                <w:rFonts w:hint="eastAsia" w:ascii="华文仿宋" w:hAnsi="华文仿宋" w:eastAsia="华文仿宋" w:cs="Calibri Light"/>
              </w:rPr>
              <w:t>、毕业证扫描件；</w:t>
            </w:r>
          </w:p>
          <w:p w14:paraId="6BA87849">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391B8906">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7064726F">
            <w:pPr>
              <w:spacing w:line="280" w:lineRule="exact"/>
              <w:rPr>
                <w:rFonts w:ascii="Calibri Light" w:hAnsi="Calibri Light" w:eastAsia="华文仿宋" w:cs="Calibri Light"/>
              </w:rPr>
            </w:pPr>
            <w:r>
              <w:rPr>
                <w:rFonts w:ascii="Calibri Light" w:hAnsi="Calibri Light" w:eastAsia="华文仿宋" w:cs="Calibri Light"/>
              </w:rPr>
              <w:t>5</w:t>
            </w:r>
            <w:r>
              <w:rPr>
                <w:rFonts w:hint="eastAsia" w:ascii="华文仿宋" w:hAnsi="华文仿宋" w:eastAsia="华文仿宋" w:cs="Calibri Light"/>
              </w:rPr>
              <w:t>、所述专业的高级工程师证扫描件。</w:t>
            </w:r>
          </w:p>
        </w:tc>
      </w:tr>
      <w:tr w14:paraId="6F4D6A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4E7A1A10">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D46CA27">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5FC61B0C">
            <w:pPr>
              <w:spacing w:line="280" w:lineRule="exact"/>
              <w:jc w:val="center"/>
              <w:rPr>
                <w:rFonts w:ascii="Calibri Light" w:hAnsi="Calibri Light" w:eastAsia="华文仿宋" w:cs="Calibri Light"/>
              </w:rPr>
            </w:pPr>
            <w:r>
              <w:rPr>
                <w:rFonts w:ascii="华文仿宋" w:hAnsi="华文仿宋" w:eastAsia="华文仿宋" w:cs="Calibri Light"/>
              </w:rPr>
              <w:t>工程技术副主管</w:t>
            </w:r>
          </w:p>
        </w:tc>
        <w:tc>
          <w:tcPr>
            <w:tcW w:w="1069" w:type="dxa"/>
            <w:tcBorders>
              <w:top w:val="single" w:color="auto" w:sz="2" w:space="0"/>
              <w:left w:val="single" w:color="auto" w:sz="2" w:space="0"/>
              <w:bottom w:val="single" w:color="auto" w:sz="2" w:space="0"/>
              <w:right w:val="single" w:color="auto" w:sz="2" w:space="0"/>
            </w:tcBorders>
            <w:noWrap/>
            <w:vAlign w:val="center"/>
          </w:tcPr>
          <w:p w14:paraId="4E08963E">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3A789E2B">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具备有效的特种作业操作证（高压电工作业）</w:t>
            </w:r>
          </w:p>
        </w:tc>
        <w:tc>
          <w:tcPr>
            <w:tcW w:w="4278" w:type="dxa"/>
            <w:tcBorders>
              <w:top w:val="single" w:color="auto" w:sz="2" w:space="0"/>
              <w:left w:val="single" w:color="auto" w:sz="2" w:space="0"/>
              <w:bottom w:val="single" w:color="auto" w:sz="2" w:space="0"/>
              <w:right w:val="single" w:color="auto" w:sz="12" w:space="0"/>
            </w:tcBorders>
            <w:noWrap/>
            <w:vAlign w:val="center"/>
          </w:tcPr>
          <w:p w14:paraId="4058A2B3">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23668705">
            <w:pPr>
              <w:spacing w:line="280" w:lineRule="exact"/>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、毕业证扫描件；</w:t>
            </w:r>
          </w:p>
          <w:p w14:paraId="2F568410">
            <w:pPr>
              <w:spacing w:line="280" w:lineRule="exact"/>
              <w:rPr>
                <w:rFonts w:ascii="Calibri Light" w:hAnsi="Calibri Light" w:eastAsia="华文仿宋" w:cs="Calibri Light"/>
              </w:rPr>
            </w:pPr>
            <w:r>
              <w:rPr>
                <w:rFonts w:ascii="Calibri Light" w:hAnsi="Calibri Light" w:eastAsia="华文仿宋" w:cs="Calibri Light"/>
              </w:rPr>
              <w:t>3</w:t>
            </w:r>
            <w:r>
              <w:rPr>
                <w:rFonts w:ascii="华文仿宋" w:hAnsi="华文仿宋" w:eastAsia="华文仿宋" w:cs="Calibri Light"/>
              </w:rPr>
              <w:t>、</w:t>
            </w:r>
            <w:r>
              <w:rPr>
                <w:rFonts w:hint="eastAsia" w:ascii="华文仿宋" w:hAnsi="华文仿宋" w:eastAsia="华文仿宋" w:cs="Calibri Light"/>
              </w:rPr>
              <w:t>身份证扫描件；</w:t>
            </w:r>
          </w:p>
          <w:p w14:paraId="25152AF6">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381DEE58">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ascii="Calibri Light" w:hAnsi="Calibri Light" w:eastAsia="华文仿宋" w:cs="Calibri Light"/>
              </w:rPr>
              <w:t>5</w:t>
            </w:r>
            <w:r>
              <w:rPr>
                <w:rFonts w:hint="eastAsia" w:ascii="华文仿宋" w:hAnsi="华文仿宋" w:eastAsia="华文仿宋" w:cs="Calibri Light"/>
              </w:rPr>
              <w:t>、特种作业操作证（高压电工作业）扫描件。</w:t>
            </w:r>
          </w:p>
        </w:tc>
      </w:tr>
      <w:tr w14:paraId="097C6A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08025E58">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DEA143C">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78171976">
            <w:pPr>
              <w:spacing w:line="280" w:lineRule="exact"/>
              <w:jc w:val="center"/>
              <w:rPr>
                <w:rFonts w:ascii="Calibri Light" w:hAnsi="Calibri Light" w:eastAsia="华文仿宋" w:cs="Calibri Light"/>
              </w:rPr>
            </w:pPr>
            <w:r>
              <w:rPr>
                <w:rFonts w:ascii="华文仿宋" w:hAnsi="华文仿宋" w:eastAsia="华文仿宋" w:cs="Calibri Light"/>
              </w:rPr>
              <w:t>保洁主管</w:t>
            </w:r>
          </w:p>
        </w:tc>
        <w:tc>
          <w:tcPr>
            <w:tcW w:w="1069" w:type="dxa"/>
            <w:tcBorders>
              <w:top w:val="single" w:color="auto" w:sz="2" w:space="0"/>
              <w:left w:val="single" w:color="auto" w:sz="2" w:space="0"/>
              <w:bottom w:val="single" w:color="auto" w:sz="2" w:space="0"/>
              <w:right w:val="single" w:color="auto" w:sz="2" w:space="0"/>
            </w:tcBorders>
            <w:noWrap/>
            <w:vAlign w:val="center"/>
          </w:tcPr>
          <w:p w14:paraId="2938B1A4">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7F039819">
            <w:pPr>
              <w:spacing w:line="280" w:lineRule="exact"/>
              <w:rPr>
                <w:rFonts w:ascii="Calibri Light" w:hAnsi="Calibri Light" w:eastAsia="华文仿宋" w:cs="Calibri Light"/>
              </w:rPr>
            </w:pPr>
            <w:r>
              <w:rPr>
                <w:rFonts w:hint="eastAsia" w:ascii="华文仿宋" w:hAnsi="华文仿宋" w:eastAsia="华文仿宋" w:cs="Calibri Light"/>
              </w:rPr>
              <w:t>大专及以上学历，年龄</w:t>
            </w:r>
            <w:r>
              <w:rPr>
                <w:rFonts w:hint="eastAsia" w:ascii="Calibri Light" w:hAnsi="Calibri Light" w:eastAsia="华文仿宋" w:cs="Calibri"/>
              </w:rPr>
              <w:t>50</w:t>
            </w:r>
            <w:r>
              <w:rPr>
                <w:rFonts w:hint="eastAsia" w:ascii="华文仿宋" w:hAnsi="华文仿宋" w:eastAsia="华文仿宋" w:cs="Calibri Light"/>
              </w:rPr>
              <w:t>周岁及以下</w:t>
            </w:r>
          </w:p>
        </w:tc>
        <w:tc>
          <w:tcPr>
            <w:tcW w:w="4278" w:type="dxa"/>
            <w:tcBorders>
              <w:top w:val="single" w:color="auto" w:sz="2" w:space="0"/>
              <w:left w:val="single" w:color="auto" w:sz="2" w:space="0"/>
              <w:bottom w:val="single" w:color="auto" w:sz="2" w:space="0"/>
              <w:right w:val="single" w:color="auto" w:sz="12" w:space="0"/>
            </w:tcBorders>
            <w:noWrap/>
            <w:vAlign w:val="center"/>
          </w:tcPr>
          <w:p w14:paraId="47EEE7C6">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333E77F7">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、毕业证扫描件；</w:t>
            </w:r>
          </w:p>
          <w:p w14:paraId="7E8CFAD2">
            <w:pPr>
              <w:spacing w:line="280" w:lineRule="exact"/>
              <w:rPr>
                <w:rFonts w:ascii="Calibri Light" w:hAnsi="Calibri Light" w:eastAsia="华文仿宋" w:cs="Calibri Light"/>
              </w:rPr>
            </w:pPr>
            <w:r>
              <w:rPr>
                <w:rFonts w:hint="eastAsia" w:ascii="Calibri Light" w:hAnsi="Calibri Light" w:eastAsia="华文仿宋" w:cs="Calibri"/>
              </w:rPr>
              <w:t>3</w:t>
            </w:r>
            <w:r>
              <w:rPr>
                <w:rFonts w:hint="eastAsia" w:ascii="华文仿宋" w:hAnsi="华文仿宋" w:eastAsia="华文仿宋" w:cs="Calibri Light"/>
              </w:rPr>
              <w:t>、身份证扫描件；</w:t>
            </w:r>
          </w:p>
          <w:p w14:paraId="017F3E0F">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tc>
      </w:tr>
      <w:tr w14:paraId="3874C4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052145D4">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88093CB">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27B2B6AA">
            <w:pPr>
              <w:spacing w:line="280" w:lineRule="exact"/>
              <w:jc w:val="center"/>
              <w:rPr>
                <w:rFonts w:ascii="Calibri Light" w:hAnsi="Calibri Light" w:eastAsia="华文仿宋" w:cs="Calibri Light"/>
              </w:rPr>
            </w:pPr>
            <w:r>
              <w:rPr>
                <w:rFonts w:hint="eastAsia" w:ascii="华文仿宋" w:hAnsi="华文仿宋" w:eastAsia="华文仿宋" w:cs="Calibri Light"/>
              </w:rPr>
              <w:t>秩序维护主管</w:t>
            </w:r>
          </w:p>
        </w:tc>
        <w:tc>
          <w:tcPr>
            <w:tcW w:w="1069" w:type="dxa"/>
            <w:tcBorders>
              <w:top w:val="single" w:color="auto" w:sz="2" w:space="0"/>
              <w:left w:val="single" w:color="auto" w:sz="2" w:space="0"/>
              <w:bottom w:val="single" w:color="auto" w:sz="2" w:space="0"/>
              <w:right w:val="single" w:color="auto" w:sz="2" w:space="0"/>
            </w:tcBorders>
            <w:noWrap/>
            <w:vAlign w:val="center"/>
          </w:tcPr>
          <w:p w14:paraId="0E1666BC">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0C6FFF02">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具备有效的中级消防设施操作员（四级）证（职业方向为消防设施监控操作）</w:t>
            </w:r>
          </w:p>
        </w:tc>
        <w:tc>
          <w:tcPr>
            <w:tcW w:w="4278" w:type="dxa"/>
            <w:tcBorders>
              <w:top w:val="single" w:color="auto" w:sz="2" w:space="0"/>
              <w:left w:val="single" w:color="auto" w:sz="2" w:space="0"/>
              <w:bottom w:val="single" w:color="auto" w:sz="2" w:space="0"/>
              <w:right w:val="single" w:color="auto" w:sz="12" w:space="0"/>
            </w:tcBorders>
            <w:noWrap/>
            <w:vAlign w:val="center"/>
          </w:tcPr>
          <w:p w14:paraId="3F96B8DB">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143E8E31">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、毕业证扫描件；</w:t>
            </w:r>
          </w:p>
          <w:p w14:paraId="3EE19F1B">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70A19636">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020C99CB">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ascii="Calibri Light" w:hAnsi="Calibri Light" w:eastAsia="华文仿宋" w:cs="Calibri Light"/>
              </w:rPr>
              <w:t>5</w:t>
            </w:r>
            <w:r>
              <w:rPr>
                <w:rFonts w:hint="eastAsia" w:ascii="华文仿宋" w:hAnsi="华文仿宋" w:eastAsia="华文仿宋" w:cs="Calibri Light"/>
              </w:rPr>
              <w:t>、中级消防设施操作员（四级）证（职业方向为消防设施监控操作）扫描件。</w:t>
            </w:r>
          </w:p>
        </w:tc>
      </w:tr>
      <w:tr w14:paraId="777668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729424F6">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85AEA74">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12E12C00">
            <w:pPr>
              <w:spacing w:line="280" w:lineRule="exact"/>
              <w:jc w:val="center"/>
              <w:rPr>
                <w:rFonts w:ascii="Calibri Light" w:hAnsi="Calibri Light" w:eastAsia="华文仿宋" w:cs="Calibri Light"/>
              </w:rPr>
            </w:pPr>
            <w:r>
              <w:rPr>
                <w:rFonts w:hint="eastAsia" w:ascii="华文仿宋" w:hAnsi="华文仿宋" w:eastAsia="华文仿宋" w:cs="Calibri Light"/>
              </w:rPr>
              <w:t>客服主管</w:t>
            </w:r>
          </w:p>
        </w:tc>
        <w:tc>
          <w:tcPr>
            <w:tcW w:w="1069" w:type="dxa"/>
            <w:tcBorders>
              <w:top w:val="single" w:color="auto" w:sz="2" w:space="0"/>
              <w:left w:val="single" w:color="auto" w:sz="2" w:space="0"/>
              <w:bottom w:val="single" w:color="auto" w:sz="2" w:space="0"/>
              <w:right w:val="single" w:color="auto" w:sz="2" w:space="0"/>
            </w:tcBorders>
            <w:noWrap/>
            <w:vAlign w:val="center"/>
          </w:tcPr>
          <w:p w14:paraId="6361B6E4">
            <w:pPr>
              <w:spacing w:line="280" w:lineRule="exact"/>
              <w:jc w:val="center"/>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36B24031">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50</w:t>
            </w:r>
            <w:r>
              <w:rPr>
                <w:rFonts w:hint="eastAsia" w:ascii="华文仿宋" w:hAnsi="华文仿宋" w:eastAsia="华文仿宋" w:cs="Calibri Light"/>
              </w:rPr>
              <w:t>周岁及以下，具有人社部门颁发的人力资源管理中级及以上证书</w:t>
            </w:r>
          </w:p>
        </w:tc>
        <w:tc>
          <w:tcPr>
            <w:tcW w:w="4278" w:type="dxa"/>
            <w:tcBorders>
              <w:top w:val="single" w:color="auto" w:sz="2" w:space="0"/>
              <w:left w:val="single" w:color="auto" w:sz="2" w:space="0"/>
              <w:bottom w:val="single" w:color="auto" w:sz="2" w:space="0"/>
              <w:right w:val="single" w:color="auto" w:sz="12" w:space="0"/>
            </w:tcBorders>
            <w:noWrap/>
            <w:vAlign w:val="center"/>
          </w:tcPr>
          <w:p w14:paraId="6F5558D6">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383DFD0F">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、毕业证扫描件；</w:t>
            </w:r>
          </w:p>
          <w:p w14:paraId="3D21F0E8">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5A23C08F">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289F0458">
            <w:pPr>
              <w:spacing w:line="280" w:lineRule="exact"/>
              <w:rPr>
                <w:rFonts w:ascii="Calibri Light" w:hAnsi="Calibri Light" w:eastAsia="华文仿宋" w:cs="Calibri Light"/>
              </w:rPr>
            </w:pPr>
            <w:r>
              <w:rPr>
                <w:rFonts w:ascii="Calibri Light" w:hAnsi="Calibri Light" w:eastAsia="华文仿宋" w:cs="Calibri Light"/>
              </w:rPr>
              <w:t>5</w:t>
            </w:r>
            <w:r>
              <w:rPr>
                <w:rFonts w:hint="eastAsia" w:ascii="华文仿宋" w:hAnsi="华文仿宋" w:eastAsia="华文仿宋" w:cs="Calibri Light"/>
              </w:rPr>
              <w:t>、人力资源管理（中级）及以上证书扫描件。</w:t>
            </w:r>
          </w:p>
        </w:tc>
      </w:tr>
      <w:tr w14:paraId="212914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single" w:color="auto" w:sz="2" w:space="0"/>
              <w:left w:val="single" w:color="auto" w:sz="12" w:space="0"/>
              <w:bottom w:val="single" w:color="auto" w:sz="2" w:space="0"/>
              <w:right w:val="single" w:color="auto" w:sz="2" w:space="0"/>
            </w:tcBorders>
            <w:noWrap/>
            <w:vAlign w:val="center"/>
          </w:tcPr>
          <w:p w14:paraId="1480C582">
            <w:pPr>
              <w:spacing w:line="280" w:lineRule="exact"/>
              <w:jc w:val="center"/>
              <w:rPr>
                <w:rFonts w:ascii="Calibri Light" w:hAnsi="Calibri Light" w:eastAsia="华文仿宋" w:cs="Calibri Light"/>
              </w:rPr>
            </w:pPr>
            <w:r>
              <w:rPr>
                <w:rFonts w:ascii="Calibri Light" w:hAnsi="Calibri Light" w:eastAsia="华文仿宋" w:cs="Calibri Light"/>
              </w:rPr>
              <w:t>3</w:t>
            </w:r>
          </w:p>
        </w:tc>
        <w:tc>
          <w:tcPr>
            <w:tcW w:w="682" w:type="dxa"/>
            <w:vMerge w:val="restart"/>
            <w:tcBorders>
              <w:top w:val="single" w:color="auto" w:sz="2" w:space="0"/>
              <w:left w:val="single" w:color="auto" w:sz="2" w:space="0"/>
              <w:bottom w:val="single" w:color="auto" w:sz="2" w:space="0"/>
              <w:right w:val="single" w:color="auto" w:sz="2" w:space="0"/>
            </w:tcBorders>
            <w:noWrap/>
            <w:vAlign w:val="center"/>
          </w:tcPr>
          <w:p w14:paraId="2B25C94B">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工程组</w:t>
            </w:r>
          </w:p>
        </w:tc>
        <w:tc>
          <w:tcPr>
            <w:tcW w:w="668" w:type="dxa"/>
            <w:tcBorders>
              <w:top w:val="single" w:color="auto" w:sz="2" w:space="0"/>
              <w:left w:val="single" w:color="auto" w:sz="2" w:space="0"/>
              <w:bottom w:val="single" w:color="auto" w:sz="2" w:space="0"/>
              <w:right w:val="single" w:color="auto" w:sz="2" w:space="0"/>
            </w:tcBorders>
            <w:noWrap/>
            <w:vAlign w:val="center"/>
          </w:tcPr>
          <w:p w14:paraId="63A81D82">
            <w:pPr>
              <w:spacing w:line="280" w:lineRule="exact"/>
              <w:jc w:val="center"/>
              <w:rPr>
                <w:rFonts w:ascii="Calibri Light" w:hAnsi="Calibri Light" w:eastAsia="华文仿宋" w:cs="Calibri Light"/>
              </w:rPr>
            </w:pPr>
            <w:r>
              <w:rPr>
                <w:rFonts w:hint="eastAsia" w:ascii="华文仿宋" w:hAnsi="华文仿宋" w:eastAsia="华文仿宋" w:cs="Calibri Light"/>
              </w:rPr>
              <w:t>高压电工</w:t>
            </w:r>
          </w:p>
        </w:tc>
        <w:tc>
          <w:tcPr>
            <w:tcW w:w="1069" w:type="dxa"/>
            <w:tcBorders>
              <w:top w:val="single" w:color="auto" w:sz="2" w:space="0"/>
              <w:left w:val="single" w:color="auto" w:sz="2" w:space="0"/>
              <w:bottom w:val="single" w:color="auto" w:sz="2" w:space="0"/>
              <w:right w:val="single" w:color="auto" w:sz="2" w:space="0"/>
            </w:tcBorders>
            <w:noWrap/>
            <w:vAlign w:val="center"/>
          </w:tcPr>
          <w:p w14:paraId="4380E735">
            <w:pPr>
              <w:spacing w:line="280" w:lineRule="exact"/>
              <w:jc w:val="center"/>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4332B412">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具备有效的特种作业操作证（高压电工作业）</w:t>
            </w:r>
          </w:p>
        </w:tc>
        <w:tc>
          <w:tcPr>
            <w:tcW w:w="4278" w:type="dxa"/>
            <w:tcBorders>
              <w:top w:val="single" w:color="auto" w:sz="2" w:space="0"/>
              <w:left w:val="single" w:color="auto" w:sz="2" w:space="0"/>
              <w:bottom w:val="single" w:color="auto" w:sz="2" w:space="0"/>
              <w:right w:val="single" w:color="auto" w:sz="12" w:space="0"/>
            </w:tcBorders>
            <w:noWrap/>
            <w:vAlign w:val="center"/>
          </w:tcPr>
          <w:p w14:paraId="0B32EBE3">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3B9012AC">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hint="eastAsia" w:ascii="华文仿宋" w:hAnsi="华文仿宋" w:eastAsia="华文仿宋" w:cs="Calibri Light"/>
              </w:rPr>
              <w:t>、特种作业操作证（高压电工作业）扫描件。</w:t>
            </w:r>
          </w:p>
        </w:tc>
      </w:tr>
      <w:tr w14:paraId="2F4319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4007E954">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A8F1AC1">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2F020C6C">
            <w:pPr>
              <w:spacing w:line="280" w:lineRule="exact"/>
              <w:jc w:val="center"/>
              <w:rPr>
                <w:rFonts w:ascii="Calibri Light" w:hAnsi="Calibri Light" w:eastAsia="华文仿宋" w:cs="Calibri Light"/>
              </w:rPr>
            </w:pPr>
            <w:r>
              <w:rPr>
                <w:rFonts w:hint="eastAsia" w:ascii="华文仿宋" w:hAnsi="华文仿宋" w:eastAsia="华文仿宋" w:cs="Calibri Light"/>
              </w:rPr>
              <w:t>维修工</w:t>
            </w:r>
          </w:p>
        </w:tc>
        <w:tc>
          <w:tcPr>
            <w:tcW w:w="1069" w:type="dxa"/>
            <w:tcBorders>
              <w:top w:val="single" w:color="auto" w:sz="2" w:space="0"/>
              <w:left w:val="single" w:color="auto" w:sz="2" w:space="0"/>
              <w:bottom w:val="single" w:color="auto" w:sz="2" w:space="0"/>
              <w:right w:val="single" w:color="auto" w:sz="2" w:space="0"/>
            </w:tcBorders>
            <w:noWrap/>
            <w:vAlign w:val="center"/>
          </w:tcPr>
          <w:p w14:paraId="7CA34873">
            <w:pPr>
              <w:spacing w:line="280" w:lineRule="exact"/>
              <w:jc w:val="center"/>
              <w:rPr>
                <w:rFonts w:ascii="Calibri Light" w:hAnsi="Calibri Light" w:eastAsia="华文仿宋" w:cs="Calibri Light"/>
              </w:rPr>
            </w:pPr>
            <w:r>
              <w:rPr>
                <w:rFonts w:hint="eastAsia" w:ascii="Calibri Light" w:hAnsi="Calibri Light" w:eastAsia="华文仿宋" w:cs="Calibri"/>
              </w:rPr>
              <w:t>4</w:t>
            </w:r>
            <w:r>
              <w:rPr>
                <w:rFonts w:hint="eastAsia" w:ascii="华文仿宋" w:hAnsi="华文仿宋" w:eastAsia="华文仿宋" w:cs="Calibri Light"/>
              </w:rPr>
              <w:t>人（含班长</w:t>
            </w: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1F1F4CFB">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至少</w:t>
            </w:r>
            <w:r>
              <w:rPr>
                <w:rFonts w:hint="eastAsia" w:ascii="Calibri Light" w:hAnsi="Calibri Light" w:eastAsia="华文仿宋" w:cs="Calibri"/>
              </w:rPr>
              <w:t>2</w:t>
            </w:r>
            <w:r>
              <w:rPr>
                <w:rFonts w:hint="eastAsia" w:ascii="华文仿宋" w:hAnsi="华文仿宋" w:eastAsia="华文仿宋" w:cs="Calibri Light"/>
              </w:rPr>
              <w:t>人具备有效的特种作业操作证（低压电工作业）</w:t>
            </w:r>
          </w:p>
        </w:tc>
        <w:tc>
          <w:tcPr>
            <w:tcW w:w="4278" w:type="dxa"/>
            <w:tcBorders>
              <w:top w:val="single" w:color="auto" w:sz="2" w:space="0"/>
              <w:left w:val="single" w:color="auto" w:sz="2" w:space="0"/>
              <w:bottom w:val="single" w:color="auto" w:sz="2" w:space="0"/>
              <w:right w:val="single" w:color="auto" w:sz="12" w:space="0"/>
            </w:tcBorders>
            <w:noWrap/>
            <w:vAlign w:val="center"/>
          </w:tcPr>
          <w:p w14:paraId="0ED8ED90">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331E5F84">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hint="eastAsia" w:ascii="华文仿宋" w:hAnsi="华文仿宋" w:eastAsia="华文仿宋" w:cs="Calibri Light"/>
              </w:rPr>
              <w:t>、提供至少</w:t>
            </w:r>
            <w:r>
              <w:rPr>
                <w:rFonts w:hint="eastAsia" w:ascii="Calibri Light" w:hAnsi="Calibri Light" w:eastAsia="华文仿宋" w:cs="Calibri"/>
              </w:rPr>
              <w:t>2</w:t>
            </w:r>
            <w:r>
              <w:rPr>
                <w:rFonts w:hint="eastAsia" w:ascii="华文仿宋" w:hAnsi="华文仿宋" w:eastAsia="华文仿宋" w:cs="Calibri Light"/>
              </w:rPr>
              <w:t>人的特种作业操作证（低压电工作业）扫描件。</w:t>
            </w:r>
          </w:p>
        </w:tc>
      </w:tr>
      <w:tr w14:paraId="0603D3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3C2CA556">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7CF9C1A">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12A44C58">
            <w:pPr>
              <w:spacing w:line="280" w:lineRule="exact"/>
              <w:jc w:val="center"/>
              <w:rPr>
                <w:rFonts w:ascii="Calibri Light" w:hAnsi="Calibri Light" w:eastAsia="华文仿宋" w:cs="Calibri Light"/>
                <w:color w:val="FF0000"/>
              </w:rPr>
            </w:pPr>
            <w:r>
              <w:rPr>
                <w:rFonts w:hint="eastAsia" w:ascii="华文仿宋" w:hAnsi="华文仿宋" w:eastAsia="华文仿宋" w:cs="Calibri Light"/>
              </w:rPr>
              <w:t>电梯工</w:t>
            </w:r>
          </w:p>
        </w:tc>
        <w:tc>
          <w:tcPr>
            <w:tcW w:w="1069" w:type="dxa"/>
            <w:tcBorders>
              <w:top w:val="single" w:color="auto" w:sz="2" w:space="0"/>
              <w:left w:val="single" w:color="auto" w:sz="2" w:space="0"/>
              <w:bottom w:val="single" w:color="auto" w:sz="2" w:space="0"/>
              <w:right w:val="single" w:color="auto" w:sz="2" w:space="0"/>
            </w:tcBorders>
            <w:noWrap/>
            <w:vAlign w:val="center"/>
          </w:tcPr>
          <w:p w14:paraId="4411769A">
            <w:pPr>
              <w:spacing w:line="280" w:lineRule="exact"/>
              <w:jc w:val="center"/>
              <w:rPr>
                <w:rFonts w:ascii="Calibri Light" w:hAnsi="Calibri Light" w:eastAsia="华文仿宋" w:cs="Calibri Light"/>
              </w:rPr>
            </w:pPr>
            <w:r>
              <w:rPr>
                <w:rFonts w:hint="eastAsia" w:ascii="Calibri Light" w:hAnsi="Calibri Light" w:eastAsia="华文仿宋" w:cs="Calibri"/>
              </w:rPr>
              <w:t>4</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6CFFD958">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至少</w:t>
            </w:r>
            <w:r>
              <w:rPr>
                <w:rFonts w:hint="eastAsia" w:ascii="Calibri Light" w:hAnsi="Calibri Light" w:eastAsia="华文仿宋" w:cs="Calibri"/>
              </w:rPr>
              <w:t>2</w:t>
            </w:r>
            <w:r>
              <w:rPr>
                <w:rFonts w:hint="eastAsia" w:ascii="华文仿宋" w:hAnsi="华文仿宋" w:eastAsia="华文仿宋" w:cs="Calibri Light"/>
              </w:rPr>
              <w:t>人具备有效的特种设备安全管理和作业人员证（项目代号</w:t>
            </w:r>
            <w:r>
              <w:rPr>
                <w:rFonts w:hint="eastAsia" w:ascii="Calibri Light" w:hAnsi="Calibri Light" w:eastAsia="华文仿宋" w:cs="Calibri"/>
              </w:rPr>
              <w:t>A</w:t>
            </w:r>
            <w:r>
              <w:rPr>
                <w:rFonts w:hint="eastAsia" w:ascii="华文仿宋" w:hAnsi="华文仿宋" w:eastAsia="华文仿宋" w:cs="Calibri Light"/>
              </w:rPr>
              <w:t>）</w:t>
            </w:r>
          </w:p>
        </w:tc>
        <w:tc>
          <w:tcPr>
            <w:tcW w:w="4278" w:type="dxa"/>
            <w:tcBorders>
              <w:top w:val="single" w:color="auto" w:sz="2" w:space="0"/>
              <w:left w:val="single" w:color="auto" w:sz="2" w:space="0"/>
              <w:bottom w:val="single" w:color="auto" w:sz="2" w:space="0"/>
              <w:right w:val="single" w:color="auto" w:sz="12" w:space="0"/>
            </w:tcBorders>
            <w:noWrap/>
            <w:vAlign w:val="center"/>
          </w:tcPr>
          <w:p w14:paraId="2E41F849">
            <w:pPr>
              <w:spacing w:line="280" w:lineRule="exact"/>
              <w:rPr>
                <w:rFonts w:ascii="Calibri Light" w:hAnsi="Calibri Light" w:eastAsia="华文仿宋" w:cs="Calibri Light"/>
              </w:rPr>
            </w:pPr>
            <w:r>
              <w:rPr>
                <w:rFonts w:ascii="Calibri Light" w:hAnsi="Calibri Light" w:eastAsia="华文仿宋" w:cs="Calibri Light"/>
              </w:rPr>
              <w:t>1</w:t>
            </w:r>
            <w:r>
              <w:rPr>
                <w:rFonts w:hint="eastAsia" w:ascii="华文仿宋" w:hAnsi="华文仿宋" w:eastAsia="华文仿宋" w:cs="Calibri Light"/>
              </w:rPr>
              <w:t>、身份证扫描件；</w:t>
            </w:r>
          </w:p>
          <w:p w14:paraId="33DED0FA">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ascii="华文仿宋" w:hAnsi="华文仿宋" w:eastAsia="华文仿宋" w:cs="Calibri Light"/>
              </w:rPr>
              <w:t>、提供</w:t>
            </w:r>
            <w:r>
              <w:rPr>
                <w:rFonts w:hint="eastAsia" w:ascii="华文仿宋" w:hAnsi="华文仿宋" w:eastAsia="华文仿宋" w:cs="Calibri Light"/>
              </w:rPr>
              <w:t>至少</w:t>
            </w:r>
            <w:r>
              <w:rPr>
                <w:rFonts w:hint="eastAsia" w:ascii="Calibri Light" w:hAnsi="Calibri Light" w:eastAsia="华文仿宋" w:cs="Calibri"/>
              </w:rPr>
              <w:t>2</w:t>
            </w:r>
            <w:r>
              <w:rPr>
                <w:rFonts w:hint="eastAsia" w:ascii="华文仿宋" w:hAnsi="华文仿宋" w:eastAsia="华文仿宋" w:cs="Calibri Light"/>
              </w:rPr>
              <w:t>人特种设备安全管理和作业人员证（项目代号</w:t>
            </w:r>
            <w:r>
              <w:rPr>
                <w:rFonts w:hint="eastAsia" w:ascii="Calibri Light" w:hAnsi="Calibri Light" w:eastAsia="华文仿宋" w:cs="Calibri"/>
              </w:rPr>
              <w:t>A</w:t>
            </w:r>
            <w:r>
              <w:rPr>
                <w:rFonts w:hint="eastAsia" w:ascii="华文仿宋" w:hAnsi="华文仿宋" w:eastAsia="华文仿宋" w:cs="Calibri Light"/>
              </w:rPr>
              <w:t>）扫描件。</w:t>
            </w:r>
          </w:p>
        </w:tc>
      </w:tr>
      <w:tr w14:paraId="541C2D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5BC63C79">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F0AD85B">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3E1AF233">
            <w:pPr>
              <w:spacing w:line="280" w:lineRule="exact"/>
              <w:jc w:val="center"/>
              <w:rPr>
                <w:rFonts w:ascii="Calibri Light" w:hAnsi="Calibri Light" w:eastAsia="华文仿宋" w:cs="Calibri Light"/>
              </w:rPr>
            </w:pPr>
            <w:r>
              <w:rPr>
                <w:rFonts w:hint="eastAsia" w:ascii="华文仿宋" w:hAnsi="华文仿宋" w:eastAsia="华文仿宋" w:cs="Calibri Light"/>
              </w:rPr>
              <w:t>锅炉工</w:t>
            </w:r>
          </w:p>
        </w:tc>
        <w:tc>
          <w:tcPr>
            <w:tcW w:w="1069" w:type="dxa"/>
            <w:tcBorders>
              <w:top w:val="single" w:color="auto" w:sz="2" w:space="0"/>
              <w:left w:val="single" w:color="auto" w:sz="2" w:space="0"/>
              <w:bottom w:val="single" w:color="auto" w:sz="2" w:space="0"/>
              <w:right w:val="single" w:color="auto" w:sz="2" w:space="0"/>
            </w:tcBorders>
            <w:noWrap/>
            <w:vAlign w:val="center"/>
          </w:tcPr>
          <w:p w14:paraId="2ACA71E2">
            <w:pPr>
              <w:spacing w:line="280" w:lineRule="exact"/>
              <w:jc w:val="center"/>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337FBF66">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具备有效的特种设备安全管理和作业人员证（项目代号</w:t>
            </w:r>
            <w:r>
              <w:rPr>
                <w:rFonts w:hint="eastAsia" w:ascii="Calibri Light" w:hAnsi="Calibri Light" w:eastAsia="华文仿宋" w:cs="Calibri"/>
              </w:rPr>
              <w:t>G1</w:t>
            </w:r>
            <w:r>
              <w:rPr>
                <w:rFonts w:hint="eastAsia" w:ascii="华文仿宋" w:hAnsi="华文仿宋" w:eastAsia="华文仿宋" w:cs="Calibri Light"/>
              </w:rPr>
              <w:t>），</w:t>
            </w:r>
          </w:p>
        </w:tc>
        <w:tc>
          <w:tcPr>
            <w:tcW w:w="4278" w:type="dxa"/>
            <w:tcBorders>
              <w:top w:val="single" w:color="auto" w:sz="2" w:space="0"/>
              <w:left w:val="single" w:color="auto" w:sz="2" w:space="0"/>
              <w:bottom w:val="single" w:color="auto" w:sz="2" w:space="0"/>
              <w:right w:val="single" w:color="auto" w:sz="12" w:space="0"/>
            </w:tcBorders>
            <w:noWrap/>
            <w:vAlign w:val="center"/>
          </w:tcPr>
          <w:p w14:paraId="46DE6CCB">
            <w:pPr>
              <w:spacing w:line="280" w:lineRule="exact"/>
              <w:rPr>
                <w:rFonts w:ascii="Calibri Light" w:hAnsi="Calibri Light" w:eastAsia="华文仿宋" w:cs="Calibri Light"/>
              </w:rPr>
            </w:pPr>
            <w:r>
              <w:rPr>
                <w:rFonts w:ascii="Calibri Light" w:hAnsi="Calibri Light" w:eastAsia="华文仿宋" w:cs="Calibri Light"/>
              </w:rPr>
              <w:t>1</w:t>
            </w:r>
            <w:r>
              <w:rPr>
                <w:rFonts w:hint="eastAsia" w:ascii="华文仿宋" w:hAnsi="华文仿宋" w:eastAsia="华文仿宋" w:cs="Calibri Light"/>
              </w:rPr>
              <w:t>、身份证扫描件；</w:t>
            </w:r>
          </w:p>
          <w:p w14:paraId="5E007F30">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hint="eastAsia" w:ascii="华文仿宋" w:hAnsi="华文仿宋" w:eastAsia="华文仿宋" w:cs="Calibri Light"/>
              </w:rPr>
              <w:t>、特种设备安全管理和作业人员证（项目代号</w:t>
            </w:r>
            <w:r>
              <w:rPr>
                <w:rFonts w:hint="eastAsia" w:ascii="Calibri Light" w:hAnsi="Calibri Light" w:eastAsia="华文仿宋" w:cs="Calibri"/>
              </w:rPr>
              <w:t>G1</w:t>
            </w:r>
            <w:r>
              <w:rPr>
                <w:rFonts w:hint="eastAsia" w:ascii="华文仿宋" w:hAnsi="华文仿宋" w:eastAsia="华文仿宋" w:cs="Calibri Light"/>
              </w:rPr>
              <w:t>）扫描件。</w:t>
            </w:r>
          </w:p>
        </w:tc>
      </w:tr>
      <w:tr w14:paraId="1467F3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5802CD25">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E84ED0A">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4C86885A">
            <w:pPr>
              <w:spacing w:line="280" w:lineRule="exact"/>
              <w:jc w:val="center"/>
              <w:rPr>
                <w:rFonts w:ascii="Calibri Light" w:hAnsi="Calibri Light" w:eastAsia="华文仿宋" w:cs="Calibri Light"/>
              </w:rPr>
            </w:pPr>
            <w:r>
              <w:rPr>
                <w:rFonts w:hint="eastAsia" w:ascii="华文仿宋" w:hAnsi="华文仿宋" w:eastAsia="华文仿宋" w:cs="Calibri Light"/>
              </w:rPr>
              <w:t>空调工</w:t>
            </w:r>
          </w:p>
        </w:tc>
        <w:tc>
          <w:tcPr>
            <w:tcW w:w="1069" w:type="dxa"/>
            <w:tcBorders>
              <w:top w:val="single" w:color="auto" w:sz="2" w:space="0"/>
              <w:left w:val="single" w:color="auto" w:sz="2" w:space="0"/>
              <w:bottom w:val="single" w:color="auto" w:sz="2" w:space="0"/>
              <w:right w:val="single" w:color="auto" w:sz="2" w:space="0"/>
            </w:tcBorders>
            <w:noWrap/>
            <w:vAlign w:val="center"/>
          </w:tcPr>
          <w:p w14:paraId="6029B7F0">
            <w:pPr>
              <w:spacing w:line="280" w:lineRule="exact"/>
              <w:jc w:val="center"/>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3B826AD3">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具备有效的特种作业操作证（制冷与空调设备运行操作作业）</w:t>
            </w:r>
          </w:p>
        </w:tc>
        <w:tc>
          <w:tcPr>
            <w:tcW w:w="4278" w:type="dxa"/>
            <w:tcBorders>
              <w:top w:val="single" w:color="auto" w:sz="2" w:space="0"/>
              <w:left w:val="single" w:color="auto" w:sz="2" w:space="0"/>
              <w:bottom w:val="single" w:color="auto" w:sz="2" w:space="0"/>
              <w:right w:val="single" w:color="auto" w:sz="12" w:space="0"/>
            </w:tcBorders>
            <w:noWrap/>
            <w:vAlign w:val="center"/>
          </w:tcPr>
          <w:p w14:paraId="1548E511">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28886A6F">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hint="eastAsia" w:ascii="华文仿宋" w:hAnsi="华文仿宋" w:eastAsia="华文仿宋" w:cs="Calibri Light"/>
              </w:rPr>
              <w:t>、特种作业操作证（制冷与空调设备运行操作作业）扫描件。</w:t>
            </w:r>
          </w:p>
        </w:tc>
      </w:tr>
      <w:tr w14:paraId="07F5F0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72E4F611">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4C0E608">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0745A47D">
            <w:pPr>
              <w:spacing w:line="280" w:lineRule="exact"/>
              <w:jc w:val="center"/>
              <w:rPr>
                <w:rFonts w:ascii="Calibri Light" w:hAnsi="Calibri Light" w:eastAsia="华文仿宋" w:cs="Calibri Light"/>
              </w:rPr>
            </w:pPr>
            <w:r>
              <w:rPr>
                <w:rFonts w:ascii="华文仿宋" w:hAnsi="华文仿宋" w:eastAsia="华文仿宋" w:cs="Calibri Light"/>
              </w:rPr>
              <w:t>计算机网络专员</w:t>
            </w:r>
          </w:p>
        </w:tc>
        <w:tc>
          <w:tcPr>
            <w:tcW w:w="1069" w:type="dxa"/>
            <w:tcBorders>
              <w:top w:val="single" w:color="auto" w:sz="2" w:space="0"/>
              <w:left w:val="single" w:color="auto" w:sz="2" w:space="0"/>
              <w:bottom w:val="single" w:color="auto" w:sz="2" w:space="0"/>
              <w:right w:val="single" w:color="auto" w:sz="2" w:space="0"/>
            </w:tcBorders>
            <w:noWrap/>
            <w:vAlign w:val="center"/>
          </w:tcPr>
          <w:p w14:paraId="15C41240">
            <w:pPr>
              <w:spacing w:line="280" w:lineRule="exact"/>
              <w:jc w:val="center"/>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1DFCD5A1">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5</w:t>
            </w:r>
            <w:r>
              <w:rPr>
                <w:rFonts w:ascii="Calibri Light" w:hAnsi="Calibri Light" w:eastAsia="华文仿宋" w:cs="Calibri Light"/>
              </w:rPr>
              <w:t>0</w:t>
            </w:r>
            <w:r>
              <w:rPr>
                <w:rFonts w:hint="eastAsia" w:ascii="华文仿宋" w:hAnsi="华文仿宋" w:eastAsia="华文仿宋" w:cs="Calibri Light"/>
              </w:rPr>
              <w:t>周岁及以下、且至少</w:t>
            </w:r>
            <w:r>
              <w:rPr>
                <w:rFonts w:hint="eastAsia" w:ascii="Calibri Light" w:hAnsi="Calibri Light" w:eastAsia="华文仿宋" w:cs="Calibri"/>
              </w:rPr>
              <w:t>1</w:t>
            </w:r>
            <w:r>
              <w:rPr>
                <w:rFonts w:hint="eastAsia" w:ascii="华文仿宋" w:hAnsi="华文仿宋" w:eastAsia="华文仿宋" w:cs="Calibri Light"/>
              </w:rPr>
              <w:t>人具有人社部门颁发的计算机技术与软件专业技术资格证书（中级及以上）且证书在有效期内</w:t>
            </w:r>
          </w:p>
        </w:tc>
        <w:tc>
          <w:tcPr>
            <w:tcW w:w="4278" w:type="dxa"/>
            <w:tcBorders>
              <w:top w:val="single" w:color="auto" w:sz="2" w:space="0"/>
              <w:left w:val="single" w:color="auto" w:sz="2" w:space="0"/>
              <w:bottom w:val="single" w:color="auto" w:sz="2" w:space="0"/>
              <w:right w:val="single" w:color="auto" w:sz="12" w:space="0"/>
            </w:tcBorders>
            <w:noWrap/>
            <w:vAlign w:val="center"/>
          </w:tcPr>
          <w:p w14:paraId="079C33B2">
            <w:pPr>
              <w:spacing w:line="280" w:lineRule="exact"/>
              <w:rPr>
                <w:rFonts w:ascii="Calibri Light" w:hAnsi="Calibri Light" w:eastAsia="华文仿宋" w:cs="Calibri Light"/>
              </w:rPr>
            </w:pPr>
            <w:r>
              <w:rPr>
                <w:rFonts w:ascii="Calibri Light" w:hAnsi="Calibri Light" w:eastAsia="华文仿宋" w:cs="Calibri Light"/>
              </w:rPr>
              <w:t>1</w:t>
            </w:r>
            <w:r>
              <w:rPr>
                <w:rFonts w:hint="eastAsia" w:ascii="华文仿宋" w:hAnsi="华文仿宋" w:eastAsia="华文仿宋" w:cs="Calibri Light"/>
              </w:rPr>
              <w:t>、供应商为其缴纳的</w:t>
            </w:r>
            <w:r>
              <w:rPr>
                <w:rFonts w:hint="eastAsia" w:ascii="Calibri Light" w:hAnsi="Calibri Light" w:eastAsia="华文仿宋" w:cs="Calibri"/>
              </w:rPr>
              <w:t>2025</w:t>
            </w:r>
            <w:r>
              <w:rPr>
                <w:rFonts w:hint="eastAsia" w:ascii="华文仿宋" w:hAnsi="华文仿宋" w:eastAsia="华文仿宋" w:cs="Calibri Light"/>
              </w:rPr>
              <w:t>年</w:t>
            </w:r>
            <w:r>
              <w:rPr>
                <w:rFonts w:hint="eastAsia" w:ascii="Calibri Light" w:hAnsi="Calibri Light" w:eastAsia="华文仿宋" w:cs="Calibri"/>
              </w:rPr>
              <w:t>1</w:t>
            </w:r>
            <w:r>
              <w:rPr>
                <w:rFonts w:hint="eastAsia" w:ascii="华文仿宋" w:hAnsi="华文仿宋" w:eastAsia="华文仿宋" w:cs="Calibri Light"/>
              </w:rPr>
              <w:t>月</w:t>
            </w:r>
            <w:r>
              <w:rPr>
                <w:rFonts w:hint="eastAsia" w:ascii="Calibri Light" w:hAnsi="Calibri Light" w:eastAsia="华文仿宋" w:cs="Calibri"/>
              </w:rPr>
              <w:t>1</w:t>
            </w:r>
            <w:r>
              <w:rPr>
                <w:rFonts w:hint="eastAsia" w:ascii="华文仿宋" w:hAnsi="华文仿宋" w:eastAsia="华文仿宋" w:cs="Calibri Light"/>
              </w:rPr>
              <w:t>日以来连续</w:t>
            </w:r>
            <w:r>
              <w:rPr>
                <w:rFonts w:hint="eastAsia" w:ascii="Calibri Light" w:hAnsi="Calibri Light" w:eastAsia="华文仿宋" w:cs="Calibri"/>
              </w:rPr>
              <w:t>6</w:t>
            </w:r>
            <w:r>
              <w:rPr>
                <w:rFonts w:hint="eastAsia" w:ascii="华文仿宋" w:hAnsi="华文仿宋" w:eastAsia="华文仿宋" w:cs="Calibri Light"/>
              </w:rPr>
              <w:t>个月的基本养老保险证明材料扫描件；</w:t>
            </w:r>
          </w:p>
          <w:p w14:paraId="0E77DB9B">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、毕业证扫描件；</w:t>
            </w:r>
          </w:p>
          <w:p w14:paraId="273075AB">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091EE8FB">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01DCA015">
            <w:pPr>
              <w:spacing w:line="280" w:lineRule="exact"/>
              <w:rPr>
                <w:rFonts w:ascii="Calibri Light" w:hAnsi="Calibri Light" w:eastAsia="华文仿宋" w:cs="Calibri Light"/>
              </w:rPr>
            </w:pPr>
            <w:r>
              <w:rPr>
                <w:rFonts w:hint="eastAsia" w:ascii="Calibri Light" w:hAnsi="Calibri Light" w:eastAsia="华文仿宋" w:cs="Calibri"/>
              </w:rPr>
              <w:t>5</w:t>
            </w:r>
            <w:r>
              <w:rPr>
                <w:rFonts w:hint="eastAsia" w:ascii="华文仿宋" w:hAnsi="华文仿宋" w:eastAsia="华文仿宋" w:cs="Calibri Light"/>
              </w:rPr>
              <w:t>、计算机技术与软件专业技术资格证书（级别为中级及以上）扫描件。</w:t>
            </w:r>
          </w:p>
        </w:tc>
      </w:tr>
      <w:tr w14:paraId="5AD977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single" w:color="auto" w:sz="2" w:space="0"/>
              <w:left w:val="single" w:color="auto" w:sz="12" w:space="0"/>
              <w:bottom w:val="single" w:color="auto" w:sz="2" w:space="0"/>
              <w:right w:val="single" w:color="auto" w:sz="2" w:space="0"/>
            </w:tcBorders>
            <w:noWrap/>
            <w:vAlign w:val="center"/>
          </w:tcPr>
          <w:p w14:paraId="010F21BF">
            <w:pPr>
              <w:spacing w:line="280" w:lineRule="exact"/>
              <w:jc w:val="center"/>
              <w:rPr>
                <w:rFonts w:ascii="Calibri Light" w:hAnsi="Calibri Light" w:eastAsia="华文仿宋" w:cs="Calibri Light"/>
              </w:rPr>
            </w:pPr>
            <w:r>
              <w:rPr>
                <w:rFonts w:ascii="Calibri Light" w:hAnsi="Calibri Light" w:eastAsia="华文仿宋" w:cs="Calibri Light"/>
              </w:rPr>
              <w:t>4</w:t>
            </w:r>
          </w:p>
        </w:tc>
        <w:tc>
          <w:tcPr>
            <w:tcW w:w="682" w:type="dxa"/>
            <w:vMerge w:val="restart"/>
            <w:tcBorders>
              <w:top w:val="single" w:color="auto" w:sz="2" w:space="0"/>
              <w:left w:val="single" w:color="auto" w:sz="2" w:space="0"/>
              <w:bottom w:val="single" w:color="auto" w:sz="2" w:space="0"/>
              <w:right w:val="single" w:color="auto" w:sz="2" w:space="0"/>
            </w:tcBorders>
            <w:noWrap/>
            <w:vAlign w:val="center"/>
          </w:tcPr>
          <w:p w14:paraId="3C8E59F8">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会务组</w:t>
            </w:r>
          </w:p>
        </w:tc>
        <w:tc>
          <w:tcPr>
            <w:tcW w:w="668" w:type="dxa"/>
            <w:tcBorders>
              <w:top w:val="single" w:color="auto" w:sz="2" w:space="0"/>
              <w:left w:val="single" w:color="auto" w:sz="2" w:space="0"/>
              <w:bottom w:val="single" w:color="auto" w:sz="2" w:space="0"/>
              <w:right w:val="single" w:color="auto" w:sz="2" w:space="0"/>
            </w:tcBorders>
            <w:noWrap/>
            <w:vAlign w:val="center"/>
          </w:tcPr>
          <w:p w14:paraId="3C1E5584">
            <w:pPr>
              <w:spacing w:line="280" w:lineRule="exact"/>
              <w:jc w:val="center"/>
              <w:rPr>
                <w:rFonts w:ascii="Calibri Light" w:hAnsi="Calibri Light" w:eastAsia="华文仿宋" w:cs="Calibri Light"/>
              </w:rPr>
            </w:pPr>
            <w:r>
              <w:rPr>
                <w:rFonts w:hint="eastAsia" w:ascii="华文仿宋" w:hAnsi="华文仿宋" w:eastAsia="华文仿宋" w:cs="Calibri Light"/>
              </w:rPr>
              <w:t>文员</w:t>
            </w:r>
            <w:r>
              <w:rPr>
                <w:rFonts w:hint="eastAsia" w:ascii="Calibri Light" w:hAnsi="Calibri Light" w:eastAsia="华文仿宋" w:cs="Calibri"/>
              </w:rPr>
              <w:t>/</w:t>
            </w:r>
            <w:r>
              <w:rPr>
                <w:rFonts w:hint="eastAsia" w:ascii="华文仿宋" w:hAnsi="华文仿宋" w:eastAsia="华文仿宋" w:cs="Calibri Light"/>
              </w:rPr>
              <w:t>会议客服</w:t>
            </w:r>
          </w:p>
        </w:tc>
        <w:tc>
          <w:tcPr>
            <w:tcW w:w="1069" w:type="dxa"/>
            <w:tcBorders>
              <w:top w:val="single" w:color="auto" w:sz="2" w:space="0"/>
              <w:left w:val="single" w:color="auto" w:sz="2" w:space="0"/>
              <w:bottom w:val="single" w:color="auto" w:sz="2" w:space="0"/>
              <w:right w:val="single" w:color="auto" w:sz="2" w:space="0"/>
            </w:tcBorders>
            <w:noWrap/>
            <w:vAlign w:val="center"/>
          </w:tcPr>
          <w:p w14:paraId="72C37FDE">
            <w:pPr>
              <w:spacing w:line="280" w:lineRule="exact"/>
              <w:jc w:val="center"/>
              <w:rPr>
                <w:rFonts w:ascii="Calibri Light" w:hAnsi="Calibri Light" w:eastAsia="华文仿宋" w:cs="Calibri Light"/>
              </w:rPr>
            </w:pPr>
            <w:r>
              <w:rPr>
                <w:rFonts w:hint="eastAsia" w:ascii="华文仿宋" w:hAnsi="华文仿宋" w:eastAsia="华文仿宋" w:cs="Calibri Light"/>
              </w:rPr>
              <w:t>女，</w:t>
            </w:r>
            <w:r>
              <w:rPr>
                <w:rFonts w:hint="eastAsia" w:ascii="Calibri Light" w:hAnsi="Calibri Light" w:eastAsia="华文仿宋" w:cs="Calibri"/>
              </w:rPr>
              <w:t>4</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510D5C76">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35</w:t>
            </w:r>
            <w:r>
              <w:rPr>
                <w:rFonts w:hint="eastAsia" w:ascii="华文仿宋" w:hAnsi="华文仿宋" w:eastAsia="华文仿宋" w:cs="Calibri Light"/>
              </w:rPr>
              <w:t>周岁及以下，身高不低于</w:t>
            </w:r>
            <w:r>
              <w:rPr>
                <w:rFonts w:hint="eastAsia" w:ascii="Calibri Light" w:hAnsi="Calibri Light" w:eastAsia="华文仿宋" w:cs="Calibri"/>
              </w:rPr>
              <w:t>160cm</w:t>
            </w:r>
          </w:p>
        </w:tc>
        <w:tc>
          <w:tcPr>
            <w:tcW w:w="4278" w:type="dxa"/>
            <w:tcBorders>
              <w:top w:val="single" w:color="auto" w:sz="2" w:space="0"/>
              <w:left w:val="single" w:color="auto" w:sz="2" w:space="0"/>
              <w:bottom w:val="single" w:color="auto" w:sz="2" w:space="0"/>
              <w:right w:val="single" w:color="auto" w:sz="12" w:space="0"/>
            </w:tcBorders>
            <w:noWrap/>
            <w:vAlign w:val="center"/>
          </w:tcPr>
          <w:p w14:paraId="08A0FB9A">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Light"/>
                <w:color w:val="000000"/>
              </w:rPr>
              <w:t>2025</w:t>
            </w:r>
            <w:r>
              <w:rPr>
                <w:rFonts w:hint="eastAsia" w:ascii="华文仿宋" w:hAnsi="华文仿宋" w:eastAsia="华文仿宋" w:cs="仿宋_GB2312"/>
                <w:color w:val="000000"/>
              </w:rPr>
              <w:t>年</w:t>
            </w:r>
            <w:r>
              <w:rPr>
                <w:rFonts w:hint="eastAsia" w:ascii="Calibri Light" w:hAnsi="Calibri Light" w:eastAsia="华文仿宋" w:cs="Calibri Light"/>
                <w:color w:val="000000"/>
              </w:rPr>
              <w:t>1</w:t>
            </w:r>
            <w:r>
              <w:rPr>
                <w:rFonts w:hint="eastAsia" w:ascii="华文仿宋" w:hAnsi="华文仿宋" w:eastAsia="华文仿宋" w:cs="仿宋_GB2312"/>
                <w:color w:val="000000"/>
              </w:rPr>
              <w:t>月</w:t>
            </w:r>
            <w:r>
              <w:rPr>
                <w:rFonts w:hint="eastAsia" w:ascii="Calibri Light" w:hAnsi="Calibri Light" w:eastAsia="华文仿宋" w:cs="Calibri Light"/>
                <w:color w:val="000000"/>
              </w:rPr>
              <w:t>1</w:t>
            </w:r>
            <w:r>
              <w:rPr>
                <w:rFonts w:hint="eastAsia" w:ascii="华文仿宋" w:hAnsi="华文仿宋" w:eastAsia="华文仿宋" w:cs="仿宋_GB2312"/>
                <w:color w:val="000000"/>
              </w:rPr>
              <w:t>日以来连续</w:t>
            </w:r>
            <w:r>
              <w:rPr>
                <w:rFonts w:ascii="Calibri Light" w:hAnsi="Calibri Light" w:eastAsia="华文仿宋" w:cs="仿宋_GB2312"/>
                <w:color w:val="000000"/>
              </w:rPr>
              <w:t>6</w:t>
            </w:r>
            <w:r>
              <w:rPr>
                <w:rFonts w:hint="eastAsia" w:ascii="华文仿宋" w:hAnsi="华文仿宋" w:eastAsia="华文仿宋" w:cs="仿宋_GB2312"/>
                <w:color w:val="000000"/>
              </w:rPr>
              <w:t>个月的基本养老保险证明</w:t>
            </w:r>
            <w:r>
              <w:rPr>
                <w:rFonts w:hint="eastAsia" w:ascii="华文仿宋" w:hAnsi="华文仿宋" w:eastAsia="华文仿宋" w:cs="Calibri Light"/>
              </w:rPr>
              <w:t>材料扫描件；</w:t>
            </w:r>
          </w:p>
          <w:p w14:paraId="22E10988">
            <w:pPr>
              <w:spacing w:line="280" w:lineRule="exact"/>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、毕业证扫描件；</w:t>
            </w:r>
          </w:p>
          <w:p w14:paraId="2E375DEE">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1D1B3DCB">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391E4F6A">
            <w:pPr>
              <w:spacing w:line="280" w:lineRule="exact"/>
              <w:rPr>
                <w:rFonts w:ascii="Calibri Light" w:hAnsi="Calibri Light" w:eastAsia="华文仿宋" w:cs="Calibri Light"/>
              </w:rPr>
            </w:pPr>
            <w:r>
              <w:rPr>
                <w:rFonts w:hint="eastAsia" w:ascii="Calibri Light" w:hAnsi="Calibri Light" w:eastAsia="华文仿宋" w:cs="Calibri"/>
              </w:rPr>
              <w:t>5</w:t>
            </w:r>
            <w:r>
              <w:rPr>
                <w:rFonts w:hint="eastAsia" w:ascii="华文仿宋" w:hAnsi="华文仿宋" w:eastAsia="华文仿宋" w:cs="Calibri Light"/>
              </w:rPr>
              <w:t>、</w:t>
            </w:r>
            <w:r>
              <w:rPr>
                <w:rFonts w:ascii="华文仿宋" w:hAnsi="华文仿宋" w:eastAsia="华文仿宋" w:cs="Calibri Light"/>
              </w:rPr>
              <w:t>提供身高的相关证明材料。</w:t>
            </w:r>
          </w:p>
        </w:tc>
      </w:tr>
      <w:tr w14:paraId="7AB245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63DC0C21">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BCA402F">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2" w:space="0"/>
              <w:right w:val="single" w:color="auto" w:sz="2" w:space="0"/>
            </w:tcBorders>
            <w:noWrap/>
            <w:vAlign w:val="center"/>
          </w:tcPr>
          <w:p w14:paraId="690CF7A8">
            <w:pPr>
              <w:spacing w:line="280" w:lineRule="exact"/>
              <w:jc w:val="center"/>
              <w:rPr>
                <w:rFonts w:ascii="Calibri Light" w:hAnsi="Calibri Light" w:eastAsia="华文仿宋" w:cs="Calibri Light"/>
              </w:rPr>
            </w:pPr>
            <w:r>
              <w:rPr>
                <w:rFonts w:hint="eastAsia" w:ascii="华文仿宋" w:hAnsi="华文仿宋" w:eastAsia="华文仿宋" w:cs="Calibri Light"/>
              </w:rPr>
              <w:t>接待外宾客服</w:t>
            </w:r>
          </w:p>
        </w:tc>
        <w:tc>
          <w:tcPr>
            <w:tcW w:w="1069" w:type="dxa"/>
            <w:tcBorders>
              <w:top w:val="single" w:color="auto" w:sz="2" w:space="0"/>
              <w:left w:val="single" w:color="auto" w:sz="2" w:space="0"/>
              <w:bottom w:val="single" w:color="auto" w:sz="2" w:space="0"/>
              <w:right w:val="single" w:color="auto" w:sz="2" w:space="0"/>
            </w:tcBorders>
            <w:noWrap/>
            <w:vAlign w:val="center"/>
          </w:tcPr>
          <w:p w14:paraId="3185C4CB">
            <w:pPr>
              <w:spacing w:line="280" w:lineRule="exact"/>
              <w:jc w:val="center"/>
              <w:rPr>
                <w:rFonts w:ascii="Calibri Light" w:hAnsi="Calibri Light" w:eastAsia="华文仿宋" w:cs="Calibri Light"/>
              </w:rPr>
            </w:pPr>
            <w:r>
              <w:rPr>
                <w:rFonts w:hint="eastAsia" w:ascii="华文仿宋" w:hAnsi="华文仿宋" w:eastAsia="华文仿宋" w:cs="Calibri Light"/>
              </w:rPr>
              <w:t>女，</w:t>
            </w:r>
            <w:r>
              <w:rPr>
                <w:rFonts w:hint="eastAsia" w:ascii="Calibri Light" w:hAnsi="Calibri Light" w:eastAsia="华文仿宋" w:cs="Calibri"/>
              </w:rPr>
              <w:t>2</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73DB74A3">
            <w:pPr>
              <w:spacing w:line="280" w:lineRule="exact"/>
              <w:rPr>
                <w:rFonts w:ascii="Calibri Light" w:hAnsi="Calibri Light" w:eastAsia="华文仿宋" w:cs="Calibri Light"/>
              </w:rPr>
            </w:pPr>
            <w:r>
              <w:rPr>
                <w:rFonts w:hint="eastAsia" w:ascii="华文仿宋" w:hAnsi="华文仿宋" w:eastAsia="华文仿宋" w:cs="Calibri Light"/>
              </w:rPr>
              <w:t>本科及以上学历，年龄</w:t>
            </w:r>
            <w:r>
              <w:rPr>
                <w:rFonts w:hint="eastAsia" w:ascii="Calibri Light" w:hAnsi="Calibri Light" w:eastAsia="华文仿宋" w:cs="Calibri"/>
              </w:rPr>
              <w:t>30</w:t>
            </w:r>
            <w:r>
              <w:rPr>
                <w:rFonts w:hint="eastAsia" w:ascii="华文仿宋" w:hAnsi="华文仿宋" w:eastAsia="华文仿宋" w:cs="Calibri Light"/>
              </w:rPr>
              <w:t>周岁及以下，身高不低于</w:t>
            </w:r>
            <w:r>
              <w:rPr>
                <w:rFonts w:hint="eastAsia" w:ascii="Calibri Light" w:hAnsi="Calibri Light" w:eastAsia="华文仿宋" w:cs="Calibri"/>
              </w:rPr>
              <w:t>160cm</w:t>
            </w:r>
            <w:r>
              <w:rPr>
                <w:rFonts w:hint="eastAsia" w:ascii="华文仿宋" w:hAnsi="华文仿宋" w:eastAsia="华文仿宋" w:cs="Calibri Light"/>
              </w:rPr>
              <w:t>，英语</w:t>
            </w:r>
            <w:r>
              <w:rPr>
                <w:rFonts w:hint="eastAsia" w:ascii="Calibri Light" w:hAnsi="Calibri Light" w:eastAsia="华文仿宋" w:cs="Calibri"/>
              </w:rPr>
              <w:t>CET-4</w:t>
            </w:r>
            <w:r>
              <w:rPr>
                <w:rFonts w:hint="eastAsia" w:ascii="华文仿宋" w:hAnsi="华文仿宋" w:eastAsia="华文仿宋" w:cs="Calibri Light"/>
              </w:rPr>
              <w:t>合格（不低于</w:t>
            </w:r>
            <w:r>
              <w:rPr>
                <w:rFonts w:hint="eastAsia" w:ascii="Calibri Light" w:hAnsi="Calibri Light" w:eastAsia="华文仿宋" w:cs="Calibri"/>
              </w:rPr>
              <w:t>425</w:t>
            </w:r>
            <w:r>
              <w:rPr>
                <w:rFonts w:hint="eastAsia" w:ascii="华文仿宋" w:hAnsi="华文仿宋" w:eastAsia="华文仿宋" w:cs="Calibri Light"/>
              </w:rPr>
              <w:t>分）</w:t>
            </w:r>
          </w:p>
        </w:tc>
        <w:tc>
          <w:tcPr>
            <w:tcW w:w="4278" w:type="dxa"/>
            <w:tcBorders>
              <w:top w:val="single" w:color="auto" w:sz="2" w:space="0"/>
              <w:left w:val="single" w:color="auto" w:sz="2" w:space="0"/>
              <w:bottom w:val="single" w:color="auto" w:sz="2" w:space="0"/>
              <w:right w:val="single" w:color="auto" w:sz="12" w:space="0"/>
            </w:tcBorders>
            <w:noWrap/>
            <w:vAlign w:val="center"/>
          </w:tcPr>
          <w:p w14:paraId="451689B3">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、供应商为其缴纳的</w:t>
            </w:r>
            <w:r>
              <w:rPr>
                <w:rFonts w:hint="eastAsia" w:ascii="Calibri Light" w:hAnsi="Calibri Light" w:eastAsia="华文仿宋" w:cs="Calibri Light"/>
                <w:color w:val="000000"/>
              </w:rPr>
              <w:t>2025</w:t>
            </w:r>
            <w:r>
              <w:rPr>
                <w:rFonts w:hint="eastAsia" w:ascii="华文仿宋" w:hAnsi="华文仿宋" w:eastAsia="华文仿宋" w:cs="仿宋_GB2312"/>
                <w:color w:val="000000"/>
              </w:rPr>
              <w:t>年</w:t>
            </w:r>
            <w:r>
              <w:rPr>
                <w:rFonts w:hint="eastAsia" w:ascii="Calibri Light" w:hAnsi="Calibri Light" w:eastAsia="华文仿宋" w:cs="Calibri Light"/>
                <w:color w:val="000000"/>
              </w:rPr>
              <w:t>1</w:t>
            </w:r>
            <w:r>
              <w:rPr>
                <w:rFonts w:hint="eastAsia" w:ascii="华文仿宋" w:hAnsi="华文仿宋" w:eastAsia="华文仿宋" w:cs="仿宋_GB2312"/>
                <w:color w:val="000000"/>
              </w:rPr>
              <w:t>月</w:t>
            </w:r>
            <w:r>
              <w:rPr>
                <w:rFonts w:hint="eastAsia" w:ascii="Calibri Light" w:hAnsi="Calibri Light" w:eastAsia="华文仿宋" w:cs="Calibri Light"/>
                <w:color w:val="000000"/>
              </w:rPr>
              <w:t>1</w:t>
            </w:r>
            <w:r>
              <w:rPr>
                <w:rFonts w:hint="eastAsia" w:ascii="华文仿宋" w:hAnsi="华文仿宋" w:eastAsia="华文仿宋" w:cs="仿宋_GB2312"/>
                <w:color w:val="000000"/>
              </w:rPr>
              <w:t>日以来连续</w:t>
            </w:r>
            <w:r>
              <w:rPr>
                <w:rFonts w:ascii="Calibri Light" w:hAnsi="Calibri Light" w:eastAsia="华文仿宋" w:cs="仿宋_GB2312"/>
                <w:color w:val="000000"/>
              </w:rPr>
              <w:t>6</w:t>
            </w:r>
            <w:r>
              <w:rPr>
                <w:rFonts w:hint="eastAsia" w:ascii="华文仿宋" w:hAnsi="华文仿宋" w:eastAsia="华文仿宋" w:cs="仿宋_GB2312"/>
                <w:color w:val="000000"/>
              </w:rPr>
              <w:t>个月的基本养老保险证明</w:t>
            </w:r>
            <w:r>
              <w:rPr>
                <w:rFonts w:hint="eastAsia" w:ascii="华文仿宋" w:hAnsi="华文仿宋" w:eastAsia="华文仿宋" w:cs="Calibri Light"/>
              </w:rPr>
              <w:t>材料扫描件；</w:t>
            </w:r>
          </w:p>
          <w:p w14:paraId="0CAD74DE">
            <w:pPr>
              <w:spacing w:line="280" w:lineRule="exact"/>
              <w:rPr>
                <w:rFonts w:ascii="Calibri Light" w:hAnsi="Calibri Light" w:eastAsia="华文仿宋" w:cs="Calibri Light"/>
              </w:rPr>
            </w:pPr>
            <w:r>
              <w:rPr>
                <w:rFonts w:ascii="Calibri Light" w:hAnsi="Calibri Light" w:eastAsia="华文仿宋" w:cs="Calibri Light"/>
              </w:rPr>
              <w:t>2</w:t>
            </w:r>
            <w:r>
              <w:rPr>
                <w:rFonts w:ascii="华文仿宋" w:hAnsi="华文仿宋" w:eastAsia="华文仿宋" w:cs="Calibri Light"/>
              </w:rPr>
              <w:t>、</w:t>
            </w:r>
            <w:r>
              <w:rPr>
                <w:rFonts w:hint="eastAsia" w:ascii="华文仿宋" w:hAnsi="华文仿宋" w:eastAsia="华文仿宋" w:cs="Calibri Light"/>
              </w:rPr>
              <w:t>毕业证扫描件；</w:t>
            </w:r>
          </w:p>
          <w:p w14:paraId="75691E25">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、身份证扫描件；</w:t>
            </w:r>
          </w:p>
          <w:p w14:paraId="5CB665CE">
            <w:pPr>
              <w:spacing w:line="280" w:lineRule="exact"/>
              <w:rPr>
                <w:rFonts w:ascii="Calibri Light" w:hAnsi="Calibri Light" w:eastAsia="华文仿宋" w:cs="Calibri Light"/>
              </w:rPr>
            </w:pPr>
            <w:r>
              <w:rPr>
                <w:rFonts w:ascii="Calibri Light" w:hAnsi="Calibri Light" w:eastAsia="华文仿宋" w:cs="Calibri Light"/>
              </w:rPr>
              <w:t>4</w:t>
            </w:r>
            <w:r>
              <w:rPr>
                <w:rFonts w:hint="eastAsia" w:ascii="华文仿宋" w:hAnsi="华文仿宋" w:eastAsia="华文仿宋" w:cs="Calibri Light"/>
              </w:rPr>
              <w:t>、英语</w:t>
            </w:r>
            <w:r>
              <w:rPr>
                <w:rFonts w:hint="eastAsia" w:ascii="Calibri Light" w:hAnsi="Calibri Light" w:eastAsia="华文仿宋" w:cs="Calibri"/>
              </w:rPr>
              <w:t>CET-4</w:t>
            </w:r>
            <w:r>
              <w:rPr>
                <w:rFonts w:hint="eastAsia" w:ascii="华文仿宋" w:hAnsi="华文仿宋" w:eastAsia="华文仿宋" w:cs="Calibri Light"/>
              </w:rPr>
              <w:t>合格扫描件；</w:t>
            </w:r>
          </w:p>
          <w:p w14:paraId="5C6C6D1F">
            <w:pPr>
              <w:spacing w:line="280" w:lineRule="exact"/>
              <w:rPr>
                <w:rFonts w:ascii="Calibri Light" w:hAnsi="Calibri Light" w:eastAsia="华文仿宋" w:cs="Calibri Light"/>
              </w:rPr>
            </w:pPr>
            <w:r>
              <w:rPr>
                <w:rFonts w:ascii="Calibri Light" w:hAnsi="Calibri Light" w:eastAsia="华文仿宋" w:cs="Calibri Light"/>
              </w:rPr>
              <w:t>5</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46A31D92">
            <w:pPr>
              <w:spacing w:line="280" w:lineRule="exact"/>
              <w:rPr>
                <w:rFonts w:ascii="Calibri Light" w:hAnsi="Calibri Light" w:eastAsia="华文仿宋" w:cs="Calibri Light"/>
              </w:rPr>
            </w:pPr>
            <w:r>
              <w:rPr>
                <w:rFonts w:hint="eastAsia" w:ascii="Calibri Light" w:hAnsi="Calibri Light" w:eastAsia="华文仿宋" w:cs="Calibri"/>
              </w:rPr>
              <w:t>6</w:t>
            </w:r>
            <w:r>
              <w:rPr>
                <w:rFonts w:hint="eastAsia" w:ascii="华文仿宋" w:hAnsi="华文仿宋" w:eastAsia="华文仿宋" w:cs="Calibri Light"/>
              </w:rPr>
              <w:t>、</w:t>
            </w:r>
            <w:r>
              <w:rPr>
                <w:rFonts w:ascii="华文仿宋" w:hAnsi="华文仿宋" w:eastAsia="华文仿宋" w:cs="Calibri Light"/>
              </w:rPr>
              <w:t>提供身高的相关证明材料。</w:t>
            </w:r>
          </w:p>
        </w:tc>
      </w:tr>
      <w:tr w14:paraId="6B9E34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single" w:color="auto" w:sz="2" w:space="0"/>
              <w:left w:val="single" w:color="auto" w:sz="12" w:space="0"/>
              <w:bottom w:val="single" w:color="auto" w:sz="2" w:space="0"/>
              <w:right w:val="single" w:color="auto" w:sz="2" w:space="0"/>
            </w:tcBorders>
            <w:noWrap/>
            <w:vAlign w:val="center"/>
          </w:tcPr>
          <w:p w14:paraId="2427DD4F">
            <w:pPr>
              <w:spacing w:line="280" w:lineRule="exact"/>
              <w:jc w:val="center"/>
              <w:rPr>
                <w:rFonts w:ascii="Calibri Light" w:hAnsi="Calibri Light" w:eastAsia="华文仿宋" w:cs="Calibri Light"/>
              </w:rPr>
            </w:pPr>
            <w:r>
              <w:rPr>
                <w:rFonts w:ascii="Calibri Light" w:hAnsi="Calibri Light" w:eastAsia="华文仿宋" w:cs="Calibri Light"/>
              </w:rPr>
              <w:t>5</w:t>
            </w:r>
          </w:p>
        </w:tc>
        <w:tc>
          <w:tcPr>
            <w:tcW w:w="682" w:type="dxa"/>
            <w:vMerge w:val="restart"/>
            <w:tcBorders>
              <w:top w:val="single" w:color="auto" w:sz="2" w:space="0"/>
              <w:left w:val="single" w:color="auto" w:sz="2" w:space="0"/>
              <w:bottom w:val="single" w:color="auto" w:sz="2" w:space="0"/>
              <w:right w:val="single" w:color="auto" w:sz="2" w:space="0"/>
            </w:tcBorders>
            <w:noWrap/>
            <w:vAlign w:val="center"/>
          </w:tcPr>
          <w:p w14:paraId="2861E310">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安保组</w:t>
            </w:r>
          </w:p>
        </w:tc>
        <w:tc>
          <w:tcPr>
            <w:tcW w:w="668" w:type="dxa"/>
            <w:tcBorders>
              <w:top w:val="single" w:color="auto" w:sz="2" w:space="0"/>
              <w:left w:val="single" w:color="auto" w:sz="2" w:space="0"/>
              <w:bottom w:val="single" w:color="auto" w:sz="2" w:space="0"/>
              <w:right w:val="single" w:color="auto" w:sz="2" w:space="0"/>
            </w:tcBorders>
            <w:noWrap/>
            <w:vAlign w:val="center"/>
          </w:tcPr>
          <w:p w14:paraId="4E509B9A">
            <w:pPr>
              <w:spacing w:line="280" w:lineRule="exact"/>
              <w:jc w:val="center"/>
              <w:rPr>
                <w:rFonts w:ascii="Calibri Light" w:hAnsi="Calibri Light" w:eastAsia="华文仿宋" w:cs="Calibri Light"/>
              </w:rPr>
            </w:pPr>
            <w:r>
              <w:rPr>
                <w:rFonts w:hint="eastAsia" w:ascii="华文仿宋" w:hAnsi="华文仿宋" w:eastAsia="华文仿宋" w:cs="Calibri Light"/>
              </w:rPr>
              <w:t>礼宾岗</w:t>
            </w:r>
          </w:p>
        </w:tc>
        <w:tc>
          <w:tcPr>
            <w:tcW w:w="1069" w:type="dxa"/>
            <w:tcBorders>
              <w:top w:val="single" w:color="auto" w:sz="2" w:space="0"/>
              <w:left w:val="single" w:color="auto" w:sz="2" w:space="0"/>
              <w:bottom w:val="single" w:color="auto" w:sz="2" w:space="0"/>
              <w:right w:val="single" w:color="auto" w:sz="2" w:space="0"/>
            </w:tcBorders>
            <w:noWrap/>
            <w:vAlign w:val="center"/>
          </w:tcPr>
          <w:p w14:paraId="056E4508">
            <w:pPr>
              <w:spacing w:line="280" w:lineRule="exact"/>
              <w:jc w:val="center"/>
              <w:rPr>
                <w:rFonts w:ascii="Calibri Light" w:hAnsi="Calibri Light" w:eastAsia="华文仿宋" w:cs="Calibri Light"/>
              </w:rPr>
            </w:pPr>
            <w:r>
              <w:rPr>
                <w:rFonts w:hint="eastAsia" w:ascii="华文仿宋" w:hAnsi="华文仿宋" w:eastAsia="华文仿宋" w:cs="Calibri Light"/>
              </w:rPr>
              <w:t>男，</w:t>
            </w:r>
            <w:r>
              <w:rPr>
                <w:rFonts w:hint="eastAsia" w:ascii="Calibri Light" w:hAnsi="Calibri Light" w:eastAsia="华文仿宋" w:cs="Calibri"/>
              </w:rPr>
              <w:t>4</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725AEE76">
            <w:pPr>
              <w:spacing w:line="280" w:lineRule="exact"/>
              <w:rPr>
                <w:rFonts w:ascii="Calibri Light" w:hAnsi="Calibri Light" w:eastAsia="华文仿宋" w:cs="Calibri Light"/>
              </w:rPr>
            </w:pPr>
            <w:r>
              <w:rPr>
                <w:rFonts w:hint="eastAsia" w:ascii="华文仿宋" w:hAnsi="华文仿宋" w:eastAsia="华文仿宋" w:cs="Calibri Light"/>
              </w:rPr>
              <w:t>大专及以上学历，年龄</w:t>
            </w:r>
            <w:r>
              <w:rPr>
                <w:rFonts w:hint="eastAsia" w:ascii="Calibri Light" w:hAnsi="Calibri Light" w:eastAsia="华文仿宋" w:cs="Calibri"/>
              </w:rPr>
              <w:t>35</w:t>
            </w:r>
            <w:r>
              <w:rPr>
                <w:rFonts w:hint="eastAsia" w:ascii="华文仿宋" w:hAnsi="华文仿宋" w:eastAsia="华文仿宋" w:cs="Calibri Light"/>
              </w:rPr>
              <w:t>周岁及以下，身高不低于</w:t>
            </w:r>
            <w:r>
              <w:rPr>
                <w:rFonts w:hint="eastAsia" w:ascii="Calibri Light" w:hAnsi="Calibri Light" w:eastAsia="华文仿宋" w:cs="Calibri"/>
              </w:rPr>
              <w:t>180cm</w:t>
            </w:r>
            <w:r>
              <w:rPr>
                <w:rFonts w:hint="eastAsia" w:ascii="华文仿宋" w:hAnsi="华文仿宋" w:eastAsia="华文仿宋" w:cs="Calibri Light"/>
              </w:rPr>
              <w:t>、体重不超过</w:t>
            </w:r>
            <w:r>
              <w:rPr>
                <w:rFonts w:hint="eastAsia" w:ascii="Calibri Light" w:hAnsi="Calibri Light" w:eastAsia="华文仿宋" w:cs="Calibri"/>
              </w:rPr>
              <w:t>80kg</w:t>
            </w:r>
          </w:p>
        </w:tc>
        <w:tc>
          <w:tcPr>
            <w:tcW w:w="4278" w:type="dxa"/>
            <w:tcBorders>
              <w:top w:val="single" w:color="auto" w:sz="2" w:space="0"/>
              <w:left w:val="single" w:color="auto" w:sz="2" w:space="0"/>
              <w:bottom w:val="single" w:color="auto" w:sz="2" w:space="0"/>
              <w:right w:val="single" w:color="auto" w:sz="12" w:space="0"/>
            </w:tcBorders>
            <w:noWrap/>
            <w:vAlign w:val="center"/>
          </w:tcPr>
          <w:p w14:paraId="257B2BAA">
            <w:pPr>
              <w:spacing w:line="280" w:lineRule="exact"/>
              <w:rPr>
                <w:rFonts w:ascii="Calibri Light" w:hAnsi="Calibri Light" w:eastAsia="华文仿宋" w:cs="Calibri Light"/>
              </w:rPr>
            </w:pPr>
            <w:r>
              <w:rPr>
                <w:rFonts w:ascii="Calibri Light" w:hAnsi="Calibri Light" w:eastAsia="华文仿宋" w:cs="Calibri Light"/>
              </w:rPr>
              <w:t>1</w:t>
            </w:r>
            <w:r>
              <w:rPr>
                <w:rFonts w:ascii="华文仿宋" w:hAnsi="华文仿宋" w:eastAsia="华文仿宋" w:cs="Calibri Light"/>
              </w:rPr>
              <w:t>、</w:t>
            </w:r>
            <w:r>
              <w:rPr>
                <w:rFonts w:hint="eastAsia" w:ascii="华文仿宋" w:hAnsi="华文仿宋" w:eastAsia="华文仿宋" w:cs="Calibri Light"/>
              </w:rPr>
              <w:t>毕业证扫描件；</w:t>
            </w:r>
          </w:p>
          <w:p w14:paraId="0146E9E9">
            <w:pPr>
              <w:spacing w:line="280" w:lineRule="exact"/>
              <w:rPr>
                <w:rFonts w:ascii="Calibri Light" w:hAnsi="Calibri Light" w:eastAsia="华文仿宋" w:cs="Calibri Light"/>
              </w:rPr>
            </w:pPr>
            <w:r>
              <w:rPr>
                <w:rFonts w:ascii="Calibri Light" w:hAnsi="Calibri Light" w:eastAsia="华文仿宋" w:cs="Calibri Light"/>
              </w:rPr>
              <w:t>2</w:t>
            </w:r>
            <w:r>
              <w:rPr>
                <w:rFonts w:hint="eastAsia" w:ascii="华文仿宋" w:hAnsi="华文仿宋" w:eastAsia="华文仿宋" w:cs="Calibri Light"/>
              </w:rPr>
              <w:t>、身份证扫描件；</w:t>
            </w:r>
          </w:p>
          <w:p w14:paraId="18883842">
            <w:pPr>
              <w:spacing w:line="280" w:lineRule="exact"/>
              <w:rPr>
                <w:rFonts w:ascii="Calibri Light" w:hAnsi="Calibri Light" w:eastAsia="华文仿宋" w:cs="Calibri Light"/>
              </w:rPr>
            </w:pPr>
            <w:r>
              <w:rPr>
                <w:rFonts w:ascii="Calibri Light" w:hAnsi="Calibri Light" w:eastAsia="华文仿宋" w:cs="Calibri Light"/>
              </w:rPr>
              <w:t>3</w:t>
            </w:r>
            <w:r>
              <w:rPr>
                <w:rFonts w:hint="eastAsia" w:ascii="华文仿宋" w:hAnsi="华文仿宋" w:eastAsia="华文仿宋" w:cs="Calibri Light"/>
              </w:rPr>
              <w:t>、学信网</w:t>
            </w:r>
            <w:r>
              <w:rPr>
                <w:rFonts w:hint="eastAsia" w:ascii="华文仿宋" w:hAnsi="华文仿宋" w:eastAsia="华文仿宋" w:cs="仿宋_GB2312"/>
                <w:color w:val="000000"/>
              </w:rPr>
              <w:t>《中国高等教育学生信息网》查询记录扫描</w:t>
            </w:r>
            <w:r>
              <w:rPr>
                <w:rFonts w:ascii="华文仿宋" w:hAnsi="华文仿宋" w:eastAsia="华文仿宋" w:cs="仿宋_GB2312"/>
                <w:color w:val="000000"/>
              </w:rPr>
              <w:t>件</w:t>
            </w:r>
            <w:r>
              <w:rPr>
                <w:rFonts w:hint="eastAsia" w:ascii="华文仿宋" w:hAnsi="华文仿宋" w:eastAsia="华文仿宋" w:cs="Calibri Light"/>
              </w:rPr>
              <w:t>；</w:t>
            </w:r>
          </w:p>
          <w:p w14:paraId="3CE300B0">
            <w:pPr>
              <w:spacing w:line="280" w:lineRule="exact"/>
              <w:rPr>
                <w:rFonts w:ascii="Calibri Light" w:hAnsi="Calibri Light" w:eastAsia="华文仿宋" w:cs="Calibri Light"/>
              </w:rPr>
            </w:pPr>
            <w:r>
              <w:rPr>
                <w:rFonts w:hint="eastAsia" w:ascii="Calibri Light" w:hAnsi="Calibri Light" w:eastAsia="华文仿宋" w:cs="Calibri"/>
              </w:rPr>
              <w:t>4</w:t>
            </w:r>
            <w:r>
              <w:rPr>
                <w:rFonts w:hint="eastAsia" w:ascii="华文仿宋" w:hAnsi="华文仿宋" w:eastAsia="华文仿宋" w:cs="Calibri Light"/>
              </w:rPr>
              <w:t>、</w:t>
            </w:r>
            <w:r>
              <w:rPr>
                <w:rFonts w:ascii="华文仿宋" w:hAnsi="华文仿宋" w:eastAsia="华文仿宋" w:cs="Calibri Light"/>
              </w:rPr>
              <w:t>提供身高</w:t>
            </w:r>
            <w:r>
              <w:rPr>
                <w:rFonts w:hint="eastAsia" w:ascii="华文仿宋" w:hAnsi="华文仿宋" w:eastAsia="华文仿宋" w:cs="Calibri Light"/>
              </w:rPr>
              <w:t>、体重</w:t>
            </w:r>
            <w:r>
              <w:rPr>
                <w:rFonts w:ascii="华文仿宋" w:hAnsi="华文仿宋" w:eastAsia="华文仿宋" w:cs="Calibri Light"/>
              </w:rPr>
              <w:t>的相关证明材料。</w:t>
            </w:r>
          </w:p>
        </w:tc>
      </w:tr>
      <w:tr w14:paraId="5A4096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2F5391EB">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411A5EF">
            <w:pPr>
              <w:rPr>
                <w:rFonts w:ascii="Calibri" w:hAnsi="Calibri Light" w:eastAsia="华文仿宋" w:cs="Calibri Light"/>
                <w:kern w:val="2"/>
                <w:sz w:val="21"/>
                <w:szCs w:val="21"/>
              </w:rPr>
            </w:pPr>
          </w:p>
        </w:tc>
        <w:tc>
          <w:tcPr>
            <w:tcW w:w="668" w:type="dxa"/>
            <w:vMerge w:val="restart"/>
            <w:tcBorders>
              <w:top w:val="single" w:color="auto" w:sz="2" w:space="0"/>
              <w:left w:val="single" w:color="auto" w:sz="2" w:space="0"/>
              <w:bottom w:val="single" w:color="auto" w:sz="2" w:space="0"/>
              <w:right w:val="single" w:color="auto" w:sz="2" w:space="0"/>
            </w:tcBorders>
            <w:noWrap/>
            <w:vAlign w:val="center"/>
          </w:tcPr>
          <w:p w14:paraId="24179931">
            <w:pPr>
              <w:spacing w:line="280" w:lineRule="exact"/>
              <w:jc w:val="center"/>
              <w:rPr>
                <w:rFonts w:ascii="Calibri Light" w:hAnsi="Calibri Light" w:eastAsia="华文仿宋" w:cs="Calibri Light"/>
                <w:sz w:val="28"/>
                <w:szCs w:val="28"/>
              </w:rPr>
            </w:pPr>
            <w:r>
              <w:rPr>
                <w:rFonts w:hint="eastAsia" w:ascii="华文仿宋" w:hAnsi="华文仿宋" w:eastAsia="华文仿宋" w:cs="Calibri Light"/>
              </w:rPr>
              <w:t>秩序</w:t>
            </w:r>
          </w:p>
          <w:p w14:paraId="385CBEB3">
            <w:pPr>
              <w:spacing w:line="280" w:lineRule="exact"/>
              <w:jc w:val="center"/>
              <w:rPr>
                <w:rFonts w:ascii="Calibri Light" w:hAnsi="Calibri Light" w:eastAsia="华文仿宋" w:cs="Calibri Light"/>
                <w:sz w:val="21"/>
                <w:szCs w:val="21"/>
              </w:rPr>
            </w:pPr>
            <w:r>
              <w:rPr>
                <w:rFonts w:hint="eastAsia" w:ascii="华文仿宋" w:hAnsi="华文仿宋" w:eastAsia="华文仿宋" w:cs="Calibri Light"/>
              </w:rPr>
              <w:t>维护员</w:t>
            </w:r>
          </w:p>
        </w:tc>
        <w:tc>
          <w:tcPr>
            <w:tcW w:w="1069" w:type="dxa"/>
            <w:tcBorders>
              <w:top w:val="single" w:color="auto" w:sz="2" w:space="0"/>
              <w:left w:val="single" w:color="auto" w:sz="2" w:space="0"/>
              <w:bottom w:val="single" w:color="auto" w:sz="2" w:space="0"/>
              <w:right w:val="single" w:color="auto" w:sz="2" w:space="0"/>
            </w:tcBorders>
            <w:noWrap/>
            <w:vAlign w:val="center"/>
          </w:tcPr>
          <w:p w14:paraId="590CA0F5">
            <w:pPr>
              <w:spacing w:line="280" w:lineRule="exact"/>
              <w:rPr>
                <w:rFonts w:ascii="Calibri Light" w:hAnsi="Calibri Light" w:eastAsia="华文仿宋" w:cs="Calibri Light"/>
              </w:rPr>
            </w:pPr>
            <w:r>
              <w:rPr>
                <w:rFonts w:hint="eastAsia" w:ascii="华文仿宋" w:hAnsi="华文仿宋" w:eastAsia="华文仿宋" w:cs="Calibri Light"/>
              </w:rPr>
              <w:t>男，</w:t>
            </w:r>
            <w:r>
              <w:rPr>
                <w:rFonts w:hint="eastAsia" w:ascii="Calibri Light" w:hAnsi="Calibri Light" w:eastAsia="华文仿宋" w:cs="Calibri"/>
              </w:rPr>
              <w:t>2</w:t>
            </w:r>
            <w:r>
              <w:rPr>
                <w:rFonts w:ascii="Calibri Light" w:hAnsi="Calibri Light" w:eastAsia="华文仿宋" w:cs="Calibri Light"/>
              </w:rPr>
              <w:t>3</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5487BF3A">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所有人均具备有效的保安员证</w:t>
            </w:r>
          </w:p>
        </w:tc>
        <w:tc>
          <w:tcPr>
            <w:tcW w:w="4278" w:type="dxa"/>
            <w:vMerge w:val="restart"/>
            <w:tcBorders>
              <w:top w:val="single" w:color="auto" w:sz="2" w:space="0"/>
              <w:left w:val="single" w:color="auto" w:sz="2" w:space="0"/>
              <w:bottom w:val="single" w:color="auto" w:sz="2" w:space="0"/>
              <w:right w:val="single" w:color="auto" w:sz="12" w:space="0"/>
            </w:tcBorders>
            <w:noWrap/>
            <w:vAlign w:val="center"/>
          </w:tcPr>
          <w:p w14:paraId="76C0074F">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1</w:t>
            </w:r>
            <w:r>
              <w:rPr>
                <w:rFonts w:hint="eastAsia" w:ascii="华文仿宋" w:hAnsi="华文仿宋" w:eastAsia="华文仿宋" w:cs="Calibri Light"/>
              </w:rPr>
              <w:t>、全部人员的保安员证扫描件；</w:t>
            </w:r>
          </w:p>
          <w:p w14:paraId="3FE5497A">
            <w:pPr>
              <w:spacing w:line="280" w:lineRule="exact"/>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、身份证扫描件。</w:t>
            </w:r>
          </w:p>
        </w:tc>
      </w:tr>
      <w:tr w14:paraId="50291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7AE6FDC2">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AA1E4E7">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FD73B45">
            <w:pPr>
              <w:rPr>
                <w:rFonts w:ascii="Calibri" w:hAnsi="Calibri Light" w:eastAsia="华文仿宋" w:cs="Calibri Light"/>
                <w:kern w:val="2"/>
                <w:sz w:val="21"/>
                <w:szCs w:val="21"/>
              </w:rPr>
            </w:pPr>
          </w:p>
        </w:tc>
        <w:tc>
          <w:tcPr>
            <w:tcW w:w="1069" w:type="dxa"/>
            <w:tcBorders>
              <w:top w:val="single" w:color="auto" w:sz="2" w:space="0"/>
              <w:left w:val="single" w:color="auto" w:sz="2" w:space="0"/>
              <w:bottom w:val="single" w:color="auto" w:sz="12" w:space="0"/>
              <w:right w:val="single" w:color="auto" w:sz="2" w:space="0"/>
            </w:tcBorders>
            <w:noWrap/>
            <w:vAlign w:val="center"/>
          </w:tcPr>
          <w:p w14:paraId="7F09BF99">
            <w:pPr>
              <w:spacing w:line="280" w:lineRule="exact"/>
              <w:rPr>
                <w:rFonts w:ascii="Calibri Light" w:hAnsi="Calibri Light" w:eastAsia="华文仿宋" w:cs="Calibri Light"/>
              </w:rPr>
            </w:pPr>
            <w:r>
              <w:rPr>
                <w:rFonts w:hint="eastAsia" w:ascii="华文仿宋" w:hAnsi="华文仿宋" w:eastAsia="华文仿宋" w:cs="Calibri Light"/>
              </w:rPr>
              <w:t>女，</w:t>
            </w:r>
            <w:r>
              <w:rPr>
                <w:rFonts w:hint="eastAsia" w:ascii="Calibri Light" w:hAnsi="Calibri Light" w:eastAsia="华文仿宋" w:cs="Calibri"/>
              </w:rPr>
              <w:t>4</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12" w:space="0"/>
              <w:right w:val="single" w:color="auto" w:sz="2" w:space="0"/>
            </w:tcBorders>
            <w:noWrap/>
            <w:vAlign w:val="center"/>
          </w:tcPr>
          <w:p w14:paraId="3BE81999">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所有人均具备有效的保安员证</w:t>
            </w:r>
          </w:p>
        </w:tc>
        <w:tc>
          <w:tcPr>
            <w:tcW w:w="0" w:type="auto"/>
            <w:vMerge w:val="continue"/>
            <w:tcBorders>
              <w:top w:val="single" w:color="auto" w:sz="2" w:space="0"/>
              <w:left w:val="single" w:color="auto" w:sz="2" w:space="0"/>
              <w:bottom w:val="single" w:color="auto" w:sz="2" w:space="0"/>
              <w:right w:val="single" w:color="auto" w:sz="12" w:space="0"/>
            </w:tcBorders>
            <w:vAlign w:val="center"/>
          </w:tcPr>
          <w:p w14:paraId="522AD48E">
            <w:pPr>
              <w:rPr>
                <w:rFonts w:ascii="Calibri" w:hAnsi="Calibri Light" w:eastAsia="华文仿宋" w:cs="Calibri Light"/>
                <w:kern w:val="2"/>
                <w:sz w:val="21"/>
                <w:szCs w:val="21"/>
              </w:rPr>
            </w:pPr>
          </w:p>
        </w:tc>
      </w:tr>
      <w:tr w14:paraId="3F82B5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tcBorders>
              <w:top w:val="single" w:color="auto" w:sz="2" w:space="0"/>
              <w:left w:val="single" w:color="auto" w:sz="12" w:space="0"/>
              <w:bottom w:val="single" w:color="auto" w:sz="2" w:space="0"/>
              <w:right w:val="single" w:color="auto" w:sz="2" w:space="0"/>
            </w:tcBorders>
            <w:noWrap/>
            <w:vAlign w:val="center"/>
          </w:tcPr>
          <w:p w14:paraId="53E9EB26">
            <w:pPr>
              <w:spacing w:line="280" w:lineRule="exact"/>
              <w:jc w:val="center"/>
              <w:rPr>
                <w:rFonts w:ascii="Calibri Light" w:hAnsi="Calibri Light" w:eastAsia="华文仿宋" w:cs="Calibri Light"/>
              </w:rPr>
            </w:pPr>
            <w:r>
              <w:rPr>
                <w:rFonts w:ascii="Calibri Light" w:hAnsi="Calibri Light" w:eastAsia="华文仿宋" w:cs="Calibri Light"/>
              </w:rPr>
              <w:t>6</w:t>
            </w:r>
          </w:p>
        </w:tc>
        <w:tc>
          <w:tcPr>
            <w:tcW w:w="682" w:type="dxa"/>
            <w:tcBorders>
              <w:top w:val="single" w:color="auto" w:sz="2" w:space="0"/>
              <w:left w:val="single" w:color="auto" w:sz="2" w:space="0"/>
              <w:bottom w:val="single" w:color="auto" w:sz="2" w:space="0"/>
              <w:right w:val="single" w:color="auto" w:sz="2" w:space="0"/>
            </w:tcBorders>
            <w:noWrap/>
            <w:vAlign w:val="center"/>
          </w:tcPr>
          <w:p w14:paraId="4FEF046B">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消防组</w:t>
            </w:r>
          </w:p>
        </w:tc>
        <w:tc>
          <w:tcPr>
            <w:tcW w:w="668" w:type="dxa"/>
            <w:tcBorders>
              <w:top w:val="single" w:color="auto" w:sz="2" w:space="0"/>
              <w:left w:val="single" w:color="auto" w:sz="2" w:space="0"/>
              <w:bottom w:val="single" w:color="auto" w:sz="2" w:space="0"/>
              <w:right w:val="single" w:color="auto" w:sz="2" w:space="0"/>
            </w:tcBorders>
            <w:noWrap/>
            <w:vAlign w:val="center"/>
          </w:tcPr>
          <w:p w14:paraId="1F896121">
            <w:pPr>
              <w:spacing w:line="280" w:lineRule="exact"/>
              <w:jc w:val="center"/>
              <w:rPr>
                <w:rFonts w:ascii="Calibri Light" w:hAnsi="Calibri Light" w:eastAsia="华文仿宋" w:cs="Calibri Light"/>
                <w:sz w:val="28"/>
                <w:szCs w:val="28"/>
              </w:rPr>
            </w:pPr>
            <w:r>
              <w:rPr>
                <w:rFonts w:hint="eastAsia" w:ascii="华文仿宋" w:hAnsi="华文仿宋" w:eastAsia="华文仿宋" w:cs="Calibri Light"/>
              </w:rPr>
              <w:t>消防</w:t>
            </w:r>
          </w:p>
          <w:p w14:paraId="745FE3CF">
            <w:pPr>
              <w:spacing w:line="280" w:lineRule="exact"/>
              <w:jc w:val="center"/>
              <w:rPr>
                <w:rFonts w:ascii="Calibri Light" w:hAnsi="Calibri Light" w:eastAsia="华文仿宋" w:cs="Calibri Light"/>
                <w:sz w:val="21"/>
                <w:szCs w:val="21"/>
              </w:rPr>
            </w:pPr>
            <w:r>
              <w:rPr>
                <w:rFonts w:hint="eastAsia" w:ascii="华文仿宋" w:hAnsi="华文仿宋" w:eastAsia="华文仿宋" w:cs="Calibri Light"/>
              </w:rPr>
              <w:t>监控员</w:t>
            </w:r>
          </w:p>
        </w:tc>
        <w:tc>
          <w:tcPr>
            <w:tcW w:w="1069" w:type="dxa"/>
            <w:tcBorders>
              <w:top w:val="single" w:color="auto" w:sz="2" w:space="0"/>
              <w:left w:val="single" w:color="auto" w:sz="2" w:space="0"/>
              <w:bottom w:val="single" w:color="auto" w:sz="2" w:space="0"/>
              <w:right w:val="single" w:color="auto" w:sz="2" w:space="0"/>
            </w:tcBorders>
            <w:noWrap/>
            <w:vAlign w:val="center"/>
          </w:tcPr>
          <w:p w14:paraId="1DB37E94">
            <w:pPr>
              <w:spacing w:line="280" w:lineRule="exact"/>
              <w:jc w:val="center"/>
              <w:rPr>
                <w:rFonts w:ascii="Calibri Light" w:hAnsi="Calibri Light" w:eastAsia="华文仿宋" w:cs="Calibri Light"/>
              </w:rPr>
            </w:pPr>
            <w:r>
              <w:rPr>
                <w:rFonts w:hint="eastAsia" w:ascii="Calibri Light" w:hAnsi="Calibri Light" w:eastAsia="华文仿宋" w:cs="Calibri"/>
              </w:rPr>
              <w:t>7</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2" w:space="0"/>
              <w:right w:val="single" w:color="auto" w:sz="2" w:space="0"/>
            </w:tcBorders>
            <w:noWrap/>
            <w:vAlign w:val="center"/>
          </w:tcPr>
          <w:p w14:paraId="0A0BA958">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50</w:t>
            </w:r>
            <w:r>
              <w:rPr>
                <w:rFonts w:hint="eastAsia" w:ascii="华文仿宋" w:hAnsi="华文仿宋" w:eastAsia="华文仿宋" w:cs="Calibri Light"/>
              </w:rPr>
              <w:t>周岁及以下，</w:t>
            </w:r>
            <w:r>
              <w:rPr>
                <w:rFonts w:hint="eastAsia" w:ascii="华文仿宋" w:hAnsi="华文仿宋" w:eastAsia="华文仿宋" w:cs="Calibri Light"/>
                <w:color w:val="C00000"/>
              </w:rPr>
              <w:t>★</w:t>
            </w:r>
            <w:r>
              <w:rPr>
                <w:rFonts w:hint="eastAsia" w:ascii="华文仿宋" w:hAnsi="华文仿宋" w:eastAsia="华文仿宋" w:cs="Calibri Light"/>
              </w:rPr>
              <w:t>至少</w:t>
            </w:r>
            <w:r>
              <w:rPr>
                <w:rFonts w:hint="eastAsia" w:ascii="Calibri Light" w:hAnsi="Calibri Light" w:eastAsia="华文仿宋" w:cs="Calibri"/>
              </w:rPr>
              <w:t>4</w:t>
            </w:r>
            <w:r>
              <w:rPr>
                <w:rFonts w:hint="eastAsia" w:ascii="华文仿宋" w:hAnsi="华文仿宋" w:eastAsia="华文仿宋" w:cs="Calibri Light"/>
              </w:rPr>
              <w:t>人具备有效的中级消防设施操作员（四级）证（职业方向为消防设施监控操作）</w:t>
            </w:r>
          </w:p>
        </w:tc>
        <w:tc>
          <w:tcPr>
            <w:tcW w:w="4278" w:type="dxa"/>
            <w:tcBorders>
              <w:top w:val="single" w:color="auto" w:sz="2" w:space="0"/>
              <w:left w:val="single" w:color="auto" w:sz="2" w:space="0"/>
              <w:bottom w:val="single" w:color="auto" w:sz="2" w:space="0"/>
              <w:right w:val="single" w:color="auto" w:sz="12" w:space="0"/>
            </w:tcBorders>
            <w:noWrap/>
            <w:vAlign w:val="center"/>
          </w:tcPr>
          <w:p w14:paraId="7C6C4392">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6069377E">
            <w:pPr>
              <w:spacing w:line="280" w:lineRule="exact"/>
              <w:rPr>
                <w:rFonts w:ascii="Calibri Light" w:hAnsi="Calibri Light" w:eastAsia="华文仿宋" w:cs="Calibri Light"/>
              </w:rPr>
            </w:pPr>
            <w:r>
              <w:rPr>
                <w:rFonts w:hint="eastAsia" w:ascii="华文仿宋" w:hAnsi="华文仿宋" w:eastAsia="华文仿宋" w:cs="Calibri Light"/>
                <w:color w:val="C00000"/>
              </w:rPr>
              <w:t>★</w:t>
            </w:r>
            <w:r>
              <w:rPr>
                <w:rFonts w:hint="eastAsia" w:ascii="Calibri Light" w:hAnsi="Calibri Light" w:eastAsia="华文仿宋" w:cs="Calibri"/>
              </w:rPr>
              <w:t>2</w:t>
            </w:r>
            <w:r>
              <w:rPr>
                <w:rFonts w:hint="eastAsia" w:ascii="华文仿宋" w:hAnsi="华文仿宋" w:eastAsia="华文仿宋" w:cs="Calibri Light"/>
              </w:rPr>
              <w:t>、提供不少于</w:t>
            </w:r>
            <w:r>
              <w:rPr>
                <w:rFonts w:hint="eastAsia" w:ascii="Calibri Light" w:hAnsi="Calibri Light" w:eastAsia="华文仿宋" w:cs="Calibri"/>
              </w:rPr>
              <w:t>4</w:t>
            </w:r>
            <w:r>
              <w:rPr>
                <w:rFonts w:hint="eastAsia" w:ascii="华文仿宋" w:hAnsi="华文仿宋" w:eastAsia="华文仿宋" w:cs="Calibri Light"/>
              </w:rPr>
              <w:t>人的有效的中级消防设施操作员（四级）证（职业方向为消防设施监控操作）扫描件。</w:t>
            </w:r>
          </w:p>
        </w:tc>
      </w:tr>
      <w:tr w14:paraId="2BA50E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520" w:type="dxa"/>
            <w:vMerge w:val="restart"/>
            <w:tcBorders>
              <w:top w:val="single" w:color="auto" w:sz="2" w:space="0"/>
              <w:left w:val="single" w:color="auto" w:sz="12" w:space="0"/>
              <w:bottom w:val="single" w:color="auto" w:sz="2" w:space="0"/>
              <w:right w:val="single" w:color="auto" w:sz="2" w:space="0"/>
            </w:tcBorders>
            <w:noWrap/>
            <w:vAlign w:val="center"/>
          </w:tcPr>
          <w:p w14:paraId="147C3885">
            <w:pPr>
              <w:spacing w:line="280" w:lineRule="exact"/>
              <w:jc w:val="center"/>
              <w:rPr>
                <w:rFonts w:ascii="Calibri Light" w:hAnsi="Calibri Light" w:eastAsia="华文仿宋" w:cs="Calibri Light"/>
              </w:rPr>
            </w:pPr>
            <w:r>
              <w:rPr>
                <w:rFonts w:ascii="Calibri Light" w:hAnsi="Calibri Light" w:eastAsia="华文仿宋" w:cs="Calibri Light"/>
              </w:rPr>
              <w:t>7</w:t>
            </w:r>
          </w:p>
        </w:tc>
        <w:tc>
          <w:tcPr>
            <w:tcW w:w="682" w:type="dxa"/>
            <w:vMerge w:val="restart"/>
            <w:tcBorders>
              <w:top w:val="single" w:color="auto" w:sz="2" w:space="0"/>
              <w:left w:val="single" w:color="auto" w:sz="2" w:space="0"/>
              <w:bottom w:val="single" w:color="auto" w:sz="2" w:space="0"/>
              <w:right w:val="single" w:color="auto" w:sz="2" w:space="0"/>
            </w:tcBorders>
            <w:noWrap/>
            <w:vAlign w:val="center"/>
          </w:tcPr>
          <w:p w14:paraId="7C910CAC">
            <w:pPr>
              <w:spacing w:line="280" w:lineRule="exact"/>
              <w:ind w:left="113" w:right="113"/>
              <w:jc w:val="center"/>
              <w:rPr>
                <w:rFonts w:ascii="Calibri Light" w:hAnsi="Calibri Light" w:eastAsia="华文仿宋" w:cs="Calibri Light"/>
              </w:rPr>
            </w:pPr>
            <w:r>
              <w:rPr>
                <w:rFonts w:ascii="华文仿宋" w:hAnsi="华文仿宋" w:eastAsia="华文仿宋" w:cs="Calibri Light"/>
              </w:rPr>
              <w:t>保洁组</w:t>
            </w:r>
          </w:p>
        </w:tc>
        <w:tc>
          <w:tcPr>
            <w:tcW w:w="668" w:type="dxa"/>
            <w:tcBorders>
              <w:top w:val="single" w:color="auto" w:sz="2" w:space="0"/>
              <w:left w:val="single" w:color="auto" w:sz="2" w:space="0"/>
              <w:bottom w:val="single" w:color="auto" w:sz="2" w:space="0"/>
              <w:right w:val="single" w:color="auto" w:sz="2" w:space="0"/>
            </w:tcBorders>
            <w:noWrap/>
            <w:vAlign w:val="center"/>
          </w:tcPr>
          <w:p w14:paraId="63A011D3">
            <w:pPr>
              <w:spacing w:line="280" w:lineRule="exact"/>
              <w:jc w:val="center"/>
              <w:rPr>
                <w:rFonts w:ascii="Calibri Light" w:hAnsi="Calibri Light" w:eastAsia="华文仿宋" w:cs="Calibri Light"/>
              </w:rPr>
            </w:pPr>
            <w:r>
              <w:rPr>
                <w:rFonts w:hint="eastAsia" w:ascii="华文仿宋" w:hAnsi="华文仿宋" w:eastAsia="华文仿宋" w:cs="Calibri Light"/>
              </w:rPr>
              <w:t>保洁员</w:t>
            </w:r>
          </w:p>
        </w:tc>
        <w:tc>
          <w:tcPr>
            <w:tcW w:w="1069" w:type="dxa"/>
            <w:tcBorders>
              <w:top w:val="single" w:color="auto" w:sz="2" w:space="0"/>
              <w:left w:val="single" w:color="auto" w:sz="2" w:space="0"/>
              <w:bottom w:val="single" w:color="auto" w:sz="2" w:space="0"/>
              <w:right w:val="single" w:color="auto" w:sz="2" w:space="0"/>
            </w:tcBorders>
            <w:noWrap/>
            <w:vAlign w:val="center"/>
          </w:tcPr>
          <w:p w14:paraId="0ED8C8DC">
            <w:pPr>
              <w:spacing w:line="280" w:lineRule="exact"/>
              <w:jc w:val="center"/>
              <w:rPr>
                <w:rFonts w:ascii="Calibri Light" w:hAnsi="Calibri Light" w:eastAsia="华文仿宋" w:cs="Calibri Light"/>
              </w:rPr>
            </w:pPr>
            <w:r>
              <w:rPr>
                <w:rFonts w:hint="eastAsia" w:ascii="Calibri Light" w:hAnsi="Calibri Light" w:eastAsia="华文仿宋" w:cs="Calibri"/>
              </w:rPr>
              <w:t>4</w:t>
            </w:r>
            <w:r>
              <w:rPr>
                <w:rFonts w:ascii="Calibri Light" w:hAnsi="Calibri Light" w:eastAsia="华文仿宋" w:cs="Calibri Light"/>
              </w:rPr>
              <w:t>8</w:t>
            </w:r>
            <w:r>
              <w:rPr>
                <w:rFonts w:hint="eastAsia" w:ascii="华文仿宋" w:hAnsi="华文仿宋" w:eastAsia="华文仿宋" w:cs="Calibri Light"/>
              </w:rPr>
              <w:t>人</w:t>
            </w:r>
          </w:p>
          <w:p w14:paraId="2D9E6768">
            <w:pPr>
              <w:spacing w:line="280" w:lineRule="exact"/>
              <w:jc w:val="center"/>
              <w:rPr>
                <w:rFonts w:ascii="Calibri Light" w:hAnsi="Calibri Light" w:eastAsia="华文仿宋" w:cs="Calibri Light"/>
              </w:rPr>
            </w:pPr>
            <w:r>
              <w:rPr>
                <w:rFonts w:ascii="华文仿宋" w:hAnsi="华文仿宋" w:eastAsia="华文仿宋" w:cs="Calibri Light"/>
              </w:rPr>
              <w:t>（含班长</w:t>
            </w:r>
            <w:r>
              <w:rPr>
                <w:rFonts w:hint="eastAsia" w:ascii="Calibri Light" w:hAnsi="Calibri Light" w:eastAsia="华文仿宋" w:cs="Calibri"/>
              </w:rPr>
              <w:t>1</w:t>
            </w:r>
            <w:r>
              <w:rPr>
                <w:rFonts w:hint="eastAsia" w:ascii="华文仿宋" w:hAnsi="华文仿宋" w:eastAsia="华文仿宋" w:cs="Calibri Light"/>
              </w:rPr>
              <w:t>人</w:t>
            </w:r>
            <w:r>
              <w:rPr>
                <w:rFonts w:ascii="华文仿宋" w:hAnsi="华文仿宋" w:eastAsia="华文仿宋" w:cs="Calibri Light"/>
              </w:rPr>
              <w:t>）</w:t>
            </w:r>
          </w:p>
        </w:tc>
        <w:tc>
          <w:tcPr>
            <w:tcW w:w="2153" w:type="dxa"/>
            <w:tcBorders>
              <w:top w:val="single" w:color="auto" w:sz="2" w:space="0"/>
              <w:left w:val="single" w:color="auto" w:sz="2" w:space="0"/>
              <w:bottom w:val="single" w:color="auto" w:sz="2" w:space="0"/>
              <w:right w:val="single" w:color="auto" w:sz="2" w:space="0"/>
            </w:tcBorders>
            <w:noWrap/>
            <w:vAlign w:val="center"/>
          </w:tcPr>
          <w:p w14:paraId="30F1BF33">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55</w:t>
            </w:r>
            <w:r>
              <w:rPr>
                <w:rFonts w:hint="eastAsia" w:ascii="华文仿宋" w:hAnsi="华文仿宋" w:eastAsia="华文仿宋" w:cs="Calibri Light"/>
              </w:rPr>
              <w:t>周岁及以下，具有有效期内的健康证；</w:t>
            </w:r>
          </w:p>
        </w:tc>
        <w:tc>
          <w:tcPr>
            <w:tcW w:w="4278" w:type="dxa"/>
            <w:tcBorders>
              <w:top w:val="single" w:color="auto" w:sz="2" w:space="0"/>
              <w:left w:val="single" w:color="auto" w:sz="2" w:space="0"/>
              <w:bottom w:val="single" w:color="auto" w:sz="2" w:space="0"/>
              <w:right w:val="single" w:color="auto" w:sz="12" w:space="0"/>
            </w:tcBorders>
            <w:noWrap/>
            <w:vAlign w:val="center"/>
          </w:tcPr>
          <w:p w14:paraId="4540C6C4">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611632BB">
            <w:pPr>
              <w:spacing w:line="280" w:lineRule="exact"/>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、健康证扫描件。</w:t>
            </w:r>
          </w:p>
        </w:tc>
      </w:tr>
      <w:tr w14:paraId="6E0DF1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0" w:type="auto"/>
            <w:vMerge w:val="continue"/>
            <w:tcBorders>
              <w:top w:val="single" w:color="auto" w:sz="2" w:space="0"/>
              <w:left w:val="single" w:color="auto" w:sz="12" w:space="0"/>
              <w:bottom w:val="single" w:color="auto" w:sz="2" w:space="0"/>
              <w:right w:val="single" w:color="auto" w:sz="2" w:space="0"/>
            </w:tcBorders>
            <w:vAlign w:val="center"/>
          </w:tcPr>
          <w:p w14:paraId="7629DA73">
            <w:pPr>
              <w:rPr>
                <w:rFonts w:ascii="Calibri" w:hAnsi="Calibri Light" w:eastAsia="华文仿宋" w:cs="Calibri Light"/>
                <w:kern w:val="2"/>
                <w:sz w:val="21"/>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3EAE7672">
            <w:pPr>
              <w:rPr>
                <w:rFonts w:ascii="Calibri" w:hAnsi="Calibri Light" w:eastAsia="华文仿宋" w:cs="Calibri Light"/>
                <w:kern w:val="2"/>
                <w:sz w:val="21"/>
                <w:szCs w:val="21"/>
              </w:rPr>
            </w:pPr>
          </w:p>
        </w:tc>
        <w:tc>
          <w:tcPr>
            <w:tcW w:w="668" w:type="dxa"/>
            <w:tcBorders>
              <w:top w:val="single" w:color="auto" w:sz="2" w:space="0"/>
              <w:left w:val="single" w:color="auto" w:sz="2" w:space="0"/>
              <w:bottom w:val="single" w:color="auto" w:sz="12" w:space="0"/>
              <w:right w:val="single" w:color="auto" w:sz="2" w:space="0"/>
            </w:tcBorders>
            <w:noWrap/>
            <w:vAlign w:val="center"/>
          </w:tcPr>
          <w:p w14:paraId="4602D93E">
            <w:pPr>
              <w:spacing w:line="280" w:lineRule="exact"/>
              <w:jc w:val="center"/>
              <w:rPr>
                <w:rFonts w:ascii="Calibri Light" w:hAnsi="Calibri Light" w:eastAsia="华文仿宋" w:cs="Calibri Light"/>
              </w:rPr>
            </w:pPr>
            <w:r>
              <w:rPr>
                <w:rFonts w:hint="eastAsia" w:ascii="华文仿宋" w:hAnsi="华文仿宋" w:eastAsia="华文仿宋" w:cs="Calibri Light"/>
              </w:rPr>
              <w:t>绿化工</w:t>
            </w:r>
          </w:p>
        </w:tc>
        <w:tc>
          <w:tcPr>
            <w:tcW w:w="1069" w:type="dxa"/>
            <w:tcBorders>
              <w:top w:val="single" w:color="auto" w:sz="2" w:space="0"/>
              <w:left w:val="single" w:color="auto" w:sz="2" w:space="0"/>
              <w:bottom w:val="single" w:color="auto" w:sz="12" w:space="0"/>
              <w:right w:val="single" w:color="auto" w:sz="2" w:space="0"/>
            </w:tcBorders>
            <w:noWrap/>
            <w:vAlign w:val="center"/>
          </w:tcPr>
          <w:p w14:paraId="7654F397">
            <w:pPr>
              <w:spacing w:line="280" w:lineRule="exact"/>
              <w:jc w:val="center"/>
              <w:rPr>
                <w:rFonts w:ascii="Calibri Light" w:hAnsi="Calibri Light" w:eastAsia="华文仿宋" w:cs="Calibri Light"/>
              </w:rPr>
            </w:pPr>
            <w:r>
              <w:rPr>
                <w:rFonts w:hint="eastAsia" w:ascii="Calibri Light" w:hAnsi="Calibri Light" w:eastAsia="华文仿宋" w:cs="Calibri"/>
              </w:rPr>
              <w:t>5</w:t>
            </w:r>
            <w:r>
              <w:rPr>
                <w:rFonts w:hint="eastAsia" w:ascii="华文仿宋" w:hAnsi="华文仿宋" w:eastAsia="华文仿宋" w:cs="Calibri Light"/>
              </w:rPr>
              <w:t>人</w:t>
            </w:r>
          </w:p>
        </w:tc>
        <w:tc>
          <w:tcPr>
            <w:tcW w:w="2153" w:type="dxa"/>
            <w:tcBorders>
              <w:top w:val="single" w:color="auto" w:sz="2" w:space="0"/>
              <w:left w:val="single" w:color="auto" w:sz="2" w:space="0"/>
              <w:bottom w:val="single" w:color="auto" w:sz="12" w:space="0"/>
              <w:right w:val="single" w:color="auto" w:sz="2" w:space="0"/>
            </w:tcBorders>
            <w:noWrap/>
            <w:vAlign w:val="center"/>
          </w:tcPr>
          <w:p w14:paraId="3411E06B">
            <w:pPr>
              <w:spacing w:line="280" w:lineRule="exact"/>
              <w:rPr>
                <w:rFonts w:ascii="Calibri Light" w:hAnsi="Calibri Light" w:eastAsia="华文仿宋" w:cs="Calibri Light"/>
              </w:rPr>
            </w:pPr>
            <w:r>
              <w:rPr>
                <w:rFonts w:hint="eastAsia" w:ascii="华文仿宋" w:hAnsi="华文仿宋" w:eastAsia="华文仿宋" w:cs="Calibri Light"/>
              </w:rPr>
              <w:t>年龄</w:t>
            </w:r>
            <w:r>
              <w:rPr>
                <w:rFonts w:hint="eastAsia" w:ascii="Calibri Light" w:hAnsi="Calibri Light" w:eastAsia="华文仿宋" w:cs="Calibri"/>
              </w:rPr>
              <w:t>55</w:t>
            </w:r>
            <w:r>
              <w:rPr>
                <w:rFonts w:hint="eastAsia" w:ascii="华文仿宋" w:hAnsi="华文仿宋" w:eastAsia="华文仿宋" w:cs="Calibri Light"/>
              </w:rPr>
              <w:t>周岁及以下，具有有效期内的健康证；</w:t>
            </w:r>
          </w:p>
        </w:tc>
        <w:tc>
          <w:tcPr>
            <w:tcW w:w="4278" w:type="dxa"/>
            <w:tcBorders>
              <w:top w:val="single" w:color="auto" w:sz="2" w:space="0"/>
              <w:left w:val="single" w:color="auto" w:sz="2" w:space="0"/>
              <w:bottom w:val="single" w:color="auto" w:sz="12" w:space="0"/>
              <w:right w:val="single" w:color="auto" w:sz="12" w:space="0"/>
            </w:tcBorders>
            <w:noWrap/>
            <w:vAlign w:val="center"/>
          </w:tcPr>
          <w:p w14:paraId="2CDB2664">
            <w:pPr>
              <w:spacing w:line="280" w:lineRule="exact"/>
              <w:rPr>
                <w:rFonts w:ascii="Calibri Light" w:hAnsi="Calibri Light" w:eastAsia="华文仿宋" w:cs="Calibri Light"/>
              </w:rPr>
            </w:pPr>
            <w:r>
              <w:rPr>
                <w:rFonts w:hint="eastAsia" w:ascii="Calibri Light" w:hAnsi="Calibri Light" w:eastAsia="华文仿宋" w:cs="Calibri"/>
              </w:rPr>
              <w:t>1</w:t>
            </w:r>
            <w:r>
              <w:rPr>
                <w:rFonts w:hint="eastAsia" w:ascii="华文仿宋" w:hAnsi="华文仿宋" w:eastAsia="华文仿宋" w:cs="Calibri Light"/>
              </w:rPr>
              <w:t>、身份证扫描件；</w:t>
            </w:r>
          </w:p>
          <w:p w14:paraId="6E5C82AC">
            <w:pPr>
              <w:spacing w:line="280" w:lineRule="exact"/>
              <w:rPr>
                <w:rFonts w:ascii="Calibri Light" w:hAnsi="Calibri Light" w:eastAsia="华文仿宋" w:cs="Calibri Light"/>
              </w:rPr>
            </w:pPr>
            <w:r>
              <w:rPr>
                <w:rFonts w:hint="eastAsia" w:ascii="Calibri Light" w:hAnsi="Calibri Light" w:eastAsia="华文仿宋" w:cs="Calibri"/>
              </w:rPr>
              <w:t>2</w:t>
            </w:r>
            <w:r>
              <w:rPr>
                <w:rFonts w:hint="eastAsia" w:ascii="华文仿宋" w:hAnsi="华文仿宋" w:eastAsia="华文仿宋" w:cs="Calibri Light"/>
              </w:rPr>
              <w:t>、健康证扫描件。</w:t>
            </w:r>
          </w:p>
        </w:tc>
      </w:tr>
    </w:tbl>
    <w:p w14:paraId="51B2082D">
      <w:pPr>
        <w:ind w:firstLine="480" w:firstLineChars="200"/>
        <w:jc w:val="both"/>
      </w:pPr>
      <w:r>
        <w:rPr>
          <w:rFonts w:hint="eastAsia"/>
        </w:rPr>
        <w:t>★1、本项目人员配置人数不得低于120人（提供承诺函并加盖公章，格式自拟）。</w:t>
      </w:r>
    </w:p>
    <w:p w14:paraId="35F08967">
      <w:pPr>
        <w:ind w:firstLine="480" w:firstLineChars="200"/>
        <w:jc w:val="both"/>
      </w:pPr>
      <w:r>
        <w:rPr>
          <w:rFonts w:hint="eastAsia"/>
        </w:rPr>
        <w:t>★2、关键岗位（人员配置要求中需提供缴纳基本养老保险证明材料的为关键岗位，包括项目经理、业务主管、会务组人员）须人员稳定，在服务期开始半年内未经采购人许可不得随意更换，提供所有关键岗位人员稳定的承诺函并加盖公章，格式自拟。</w:t>
      </w:r>
    </w:p>
    <w:p w14:paraId="67D41333">
      <w:pPr>
        <w:ind w:firstLine="480" w:firstLineChars="200"/>
        <w:jc w:val="both"/>
      </w:pPr>
      <w:r>
        <w:rPr>
          <w:rFonts w:hint="eastAsia"/>
        </w:rPr>
        <w:t>★3、供应商应根据岗位、工种、季节等，统一配发工装及工牌。物业服务工作人员应统一着工装上岗，工装整洁，穿着规范（提供统一配发工装的承诺函并加盖公章，格式自拟）。</w:t>
      </w:r>
    </w:p>
    <w:p w14:paraId="4DF1831D">
      <w:pPr>
        <w:ind w:firstLine="480" w:firstLineChars="200"/>
        <w:jc w:val="both"/>
      </w:pPr>
      <w:r>
        <w:rPr>
          <w:rFonts w:hint="eastAsia"/>
        </w:rPr>
        <w:t>★4、保洁组所有工作人员上岗前须具备有效的健康证（提供承诺函并加盖公章，格式自拟）。</w:t>
      </w:r>
    </w:p>
    <w:p w14:paraId="453FC57A">
      <w:pPr>
        <w:ind w:firstLine="480" w:firstLineChars="200"/>
        <w:jc w:val="both"/>
      </w:pPr>
      <w:r>
        <w:rPr>
          <w:rFonts w:hint="eastAsia"/>
        </w:rPr>
        <w:t>★5、全部工作人员须遵守有关保密规定（提供承诺函并加盖公章，格式自拟）。</w:t>
      </w:r>
    </w:p>
    <w:p w14:paraId="1C8888A0">
      <w:pPr>
        <w:pStyle w:val="3"/>
        <w:jc w:val="both"/>
      </w:pPr>
      <w:r>
        <w:rPr>
          <w:rFonts w:hint="eastAsia"/>
        </w:rPr>
        <w:t>四、商务要求</w:t>
      </w:r>
    </w:p>
    <w:p w14:paraId="3AF2F879">
      <w:pPr>
        <w:ind w:firstLine="480"/>
        <w:jc w:val="both"/>
      </w:pPr>
      <w:r>
        <w:t>服务期：</w:t>
      </w:r>
      <w:r>
        <w:rPr>
          <w:rFonts w:hint="eastAsia"/>
        </w:rPr>
        <w:t>2026年4月1日至2027年3月31日（服务开始时间以合同签订时间为准，具体服务截止时间为次年新物业服务单位入驻交接完成止）。</w:t>
      </w:r>
    </w:p>
    <w:p w14:paraId="2A3BDD75">
      <w:pPr>
        <w:pStyle w:val="81"/>
        <w:ind w:firstLine="0" w:firstLineChars="0"/>
      </w:pPr>
    </w:p>
    <w:p w14:paraId="220B5AB6">
      <w:pPr>
        <w:pStyle w:val="81"/>
        <w:ind w:firstLine="480"/>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2DA58542">
      <w:pPr>
        <w:pStyle w:val="2"/>
        <w:spacing w:before="230" w:after="230"/>
        <w:rPr>
          <w:color w:val="C00000"/>
        </w:rPr>
      </w:pPr>
      <w:bookmarkStart w:id="18" w:name="_Toc148453731"/>
      <w:bookmarkStart w:id="19" w:name="_Toc211437470"/>
      <w:r>
        <w:rPr>
          <w:rFonts w:hint="eastAsia"/>
        </w:rPr>
        <w:t>第四章　合同</w:t>
      </w:r>
      <w:bookmarkEnd w:id="18"/>
      <w:r>
        <w:rPr>
          <w:rFonts w:hint="eastAsia"/>
        </w:rPr>
        <w:t>文本</w:t>
      </w:r>
      <w:bookmarkEnd w:id="19"/>
    </w:p>
    <w:p w14:paraId="41F60992">
      <w:pPr>
        <w:jc w:val="center"/>
        <w:rPr>
          <w:color w:val="C00000"/>
        </w:rPr>
      </w:pPr>
      <w:r>
        <w:rPr>
          <w:color w:val="C00000"/>
        </w:rPr>
        <w:t>（本合同为中小企业预留合同）</w:t>
      </w:r>
    </w:p>
    <w:p w14:paraId="6E42D5AC">
      <w:pPr>
        <w:spacing w:before="230" w:beforeLines="50"/>
        <w:ind w:firstLine="480" w:firstLineChars="200"/>
        <w:jc w:val="both"/>
        <w:rPr>
          <w:b/>
          <w:color w:val="C00000"/>
          <w:u w:val="single"/>
        </w:rPr>
      </w:pPr>
      <w:r>
        <w:rPr>
          <w:b/>
        </w:rPr>
        <w:t>甲方（采购人）：</w:t>
      </w:r>
      <w:r>
        <w:rPr>
          <w:rFonts w:hint="eastAsia"/>
          <w:b/>
          <w:color w:val="C00000"/>
          <w:u w:val="single"/>
        </w:rPr>
        <w:t>西安市体育训练中心（西安市人民体育场）</w:t>
      </w:r>
    </w:p>
    <w:p w14:paraId="16DA02A7">
      <w:pPr>
        <w:widowControl w:val="0"/>
        <w:ind w:firstLine="480" w:firstLineChars="200"/>
        <w:jc w:val="both"/>
        <w:rPr>
          <w:b/>
        </w:rPr>
      </w:pPr>
      <w:r>
        <w:rPr>
          <w:b/>
        </w:rPr>
        <w:t>甲方</w:t>
      </w:r>
      <w:r>
        <w:rPr>
          <w:rFonts w:hint="eastAsia"/>
          <w:b/>
        </w:rPr>
        <w:t>住所</w:t>
      </w:r>
      <w:r>
        <w:rPr>
          <w:b/>
        </w:rPr>
        <w:t>：</w:t>
      </w:r>
      <w:r>
        <w:rPr>
          <w:rFonts w:hint="eastAsia"/>
          <w:b/>
          <w:color w:val="C00000"/>
          <w:u w:val="single"/>
        </w:rPr>
        <w:t>西安市国际港务区港务西路</w:t>
      </w:r>
    </w:p>
    <w:p w14:paraId="44A487A0">
      <w:pPr>
        <w:ind w:firstLine="480" w:firstLineChars="200"/>
        <w:jc w:val="both"/>
        <w:rPr>
          <w:color w:val="C00000"/>
        </w:rPr>
      </w:pPr>
      <w:r>
        <w:rPr>
          <w:b/>
        </w:rPr>
        <w:t>乙方（中标供应商）：</w:t>
      </w:r>
      <w:r>
        <w:rPr>
          <w:color w:val="C00000"/>
        </w:rPr>
        <w:t>_________________</w:t>
      </w:r>
    </w:p>
    <w:p w14:paraId="4CCDE3A2">
      <w:pPr>
        <w:ind w:firstLine="480" w:firstLineChars="200"/>
        <w:jc w:val="both"/>
        <w:rPr>
          <w:b/>
        </w:rPr>
      </w:pPr>
      <w:r>
        <w:rPr>
          <w:rFonts w:hint="eastAsia"/>
          <w:b/>
        </w:rPr>
        <w:t>乙方住所</w:t>
      </w:r>
      <w:r>
        <w:rPr>
          <w:b/>
        </w:rPr>
        <w:t>：</w:t>
      </w:r>
      <w:r>
        <w:rPr>
          <w:color w:val="C00000"/>
        </w:rPr>
        <w:t>_________________</w:t>
      </w:r>
    </w:p>
    <w:p w14:paraId="142912F0">
      <w:pPr>
        <w:spacing w:before="230" w:beforeLines="50"/>
        <w:ind w:firstLine="480" w:firstLineChars="200"/>
        <w:jc w:val="both"/>
        <w:rPr>
          <w:rFonts w:cs="Calibri Light"/>
        </w:rPr>
      </w:pPr>
      <w:r>
        <w:rPr>
          <w:rFonts w:hint="eastAsia" w:cs="Calibri Light"/>
        </w:rPr>
        <w:t>根据《中华人民共和国政府采购法》及实施条例、《中华人民共和国民法典》和西安市体育训练中心（西安市人民体育场）物业运行管理（项目编号：XCZX202</w:t>
      </w:r>
      <w:r>
        <w:rPr>
          <w:rFonts w:cs="Calibri Light"/>
        </w:rPr>
        <w:t>6</w:t>
      </w:r>
      <w:r>
        <w:rPr>
          <w:rFonts w:hint="eastAsia" w:cs="Calibri Light"/>
        </w:rPr>
        <w:t>-000</w:t>
      </w:r>
      <w:r>
        <w:rPr>
          <w:rFonts w:cs="Calibri Light"/>
        </w:rPr>
        <w:t>6</w:t>
      </w:r>
      <w:r>
        <w:rPr>
          <w:rFonts w:hint="eastAsia" w:cs="Calibri Light"/>
        </w:rPr>
        <w:t>）的招标文件、投标文件等有关规定，为确保甲方采购项目的顺利实施，甲、乙双方在平等自愿原则下签订本合同，并共同遵守如下条款：</w:t>
      </w:r>
    </w:p>
    <w:p w14:paraId="76F3DF7C">
      <w:pPr>
        <w:spacing w:before="230" w:beforeLines="50"/>
        <w:jc w:val="both"/>
        <w:rPr>
          <w:rFonts w:cs="Calibri Light"/>
          <w:b/>
        </w:rPr>
      </w:pPr>
      <w:r>
        <w:rPr>
          <w:rFonts w:cs="Calibri Light"/>
          <w:b/>
        </w:rPr>
        <w:t>一、</w:t>
      </w:r>
      <w:r>
        <w:rPr>
          <w:rFonts w:hint="eastAsia" w:cs="Calibri Light"/>
          <w:b/>
        </w:rPr>
        <w:t>项目基本情况</w:t>
      </w:r>
    </w:p>
    <w:p w14:paraId="04D19A80">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采购标的及数量：西安市体育训练中心（西安市人民体育场）202</w:t>
      </w:r>
      <w:r>
        <w:rPr>
          <w:rFonts w:asciiTheme="minorHAnsi" w:hAnsiTheme="minorHAnsi" w:eastAsiaTheme="minorEastAsia"/>
          <w:sz w:val="24"/>
          <w:szCs w:val="24"/>
        </w:rPr>
        <w:t>6</w:t>
      </w:r>
      <w:r>
        <w:rPr>
          <w:rFonts w:hint="eastAsia" w:asciiTheme="minorHAnsi" w:hAnsiTheme="minorHAnsi" w:eastAsiaTheme="minorEastAsia"/>
          <w:sz w:val="24"/>
          <w:szCs w:val="24"/>
        </w:rPr>
        <w:t>年物业运行服务。</w:t>
      </w:r>
    </w:p>
    <w:p w14:paraId="7820DD1D">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（二）服务期：_______________</w:t>
      </w:r>
    </w:p>
    <w:p w14:paraId="1FCF9FB7">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（三）服务地点：甲方指定地点。</w:t>
      </w:r>
    </w:p>
    <w:p w14:paraId="7B2F04D2">
      <w:pPr>
        <w:spacing w:before="230" w:beforeLines="50"/>
        <w:jc w:val="both"/>
        <w:rPr>
          <w:rFonts w:cs="Calibri Light"/>
          <w:b/>
        </w:rPr>
      </w:pPr>
      <w:r>
        <w:rPr>
          <w:rFonts w:cs="Calibri Light"/>
          <w:b/>
        </w:rPr>
        <w:t>二、合同价款及支付方式</w:t>
      </w:r>
    </w:p>
    <w:p w14:paraId="55D8E838">
      <w:pPr>
        <w:ind w:firstLine="480" w:firstLineChars="200"/>
        <w:jc w:val="both"/>
      </w:pPr>
      <w:r>
        <w:t>（一）本合同项下总价款为人民币_________元（小写，精确到小数点后两位），即__________（大写）。合同履行期间，合同总价固定不变，不受市场价格变化因素的影响。</w:t>
      </w:r>
    </w:p>
    <w:p w14:paraId="6C83B3A3">
      <w:pPr>
        <w:ind w:firstLine="480" w:firstLineChars="200"/>
        <w:jc w:val="both"/>
      </w:pPr>
      <w:r>
        <w:t>（二）</w:t>
      </w:r>
      <w:r>
        <w:rPr>
          <w:rFonts w:hint="eastAsia"/>
        </w:rPr>
        <w:t>合同总价包含但不限于包括管理人员和服务人员的人工费（工资、社保、福利等）节假日加班费、员工培训费、办公经费、员工食宿费、清洁材料及工具、劳保及人身意外保险费、企业法定利润、财务费用、管理费用和税金及乙方认为需要的其他一切费用。</w:t>
      </w:r>
    </w:p>
    <w:p w14:paraId="138F662F">
      <w:pPr>
        <w:ind w:firstLine="480" w:firstLineChars="200"/>
        <w:jc w:val="both"/>
      </w:pPr>
      <w:r>
        <w:rPr>
          <w:rFonts w:hint="eastAsia"/>
        </w:rPr>
        <w:t>（三）支付进度：甲方根据考核情况按进度据实结算服务费，合同签订后每季度支付一次，每次支付服务费用＝合同总价金额÷4－季度考核扣款。乙方应在结算周期（每季度）满前7个工作日向甲方提交应收服务费用的等额发票，甲方收到发票之日起5日内向乙方支付。</w:t>
      </w:r>
    </w:p>
    <w:p w14:paraId="7F4FD730">
      <w:pPr>
        <w:ind w:firstLine="480" w:firstLineChars="200"/>
        <w:jc w:val="both"/>
      </w:pPr>
      <w:r>
        <w:t>（四）</w:t>
      </w:r>
      <w:r>
        <w:rPr>
          <w:rFonts w:hint="eastAsia"/>
        </w:rPr>
        <w:t>支付方式：银行转账。</w:t>
      </w:r>
    </w:p>
    <w:p w14:paraId="7D5196F7">
      <w:pPr>
        <w:ind w:firstLine="480" w:firstLineChars="200"/>
        <w:jc w:val="both"/>
      </w:pPr>
      <w:r>
        <w:rPr>
          <w:rFonts w:hint="eastAsia"/>
        </w:rPr>
        <w:t>（五）结算方式：验收合格后由甲方填写《政府采购项目验收单》，乙方持中标通知书、服务合同、正式发票（按合同金额直开甲方）、政府采购项目验收单，与甲方进行结算。</w:t>
      </w:r>
    </w:p>
    <w:p w14:paraId="3E196DC7">
      <w:pPr>
        <w:spacing w:before="230" w:beforeLines="50"/>
        <w:jc w:val="both"/>
        <w:rPr>
          <w:rFonts w:cs="Calibri Light"/>
          <w:b/>
        </w:rPr>
      </w:pPr>
      <w:r>
        <w:rPr>
          <w:rFonts w:cs="Calibri Light"/>
          <w:b/>
        </w:rPr>
        <w:t>三、</w:t>
      </w:r>
      <w:r>
        <w:rPr>
          <w:rFonts w:hint="eastAsia" w:cs="Calibri Light"/>
          <w:b/>
        </w:rPr>
        <w:t>质量保证</w:t>
      </w:r>
    </w:p>
    <w:p w14:paraId="29857FFC">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乙方应提供详细的服务标准和服务承诺，服务标准应当符合国家、行业和地方相关物业服务标准。</w:t>
      </w:r>
    </w:p>
    <w:p w14:paraId="2B890AA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在服务期限内，遵循零干扰服务。乙方不得干扰或阻碍甲方对物业服务区域的正常使用。</w:t>
      </w:r>
    </w:p>
    <w:p w14:paraId="5E2B1E65">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乙方在提供物业服务时因维修、养护、管理不当或未尽义务，导致甲方或第三方人身损害或财产损失的，应承担全部责任和费用。</w:t>
      </w:r>
    </w:p>
    <w:p w14:paraId="3739DF02">
      <w:pPr>
        <w:spacing w:before="230" w:beforeLines="50"/>
        <w:jc w:val="both"/>
        <w:rPr>
          <w:rFonts w:cs="Calibri Light"/>
          <w:b/>
        </w:rPr>
      </w:pPr>
      <w:r>
        <w:rPr>
          <w:rFonts w:cs="Calibri Light"/>
          <w:b/>
        </w:rPr>
        <w:t>四、双方的权利和义务</w:t>
      </w:r>
    </w:p>
    <w:p w14:paraId="422D3328">
      <w:pPr>
        <w:wordWrap w:val="0"/>
        <w:ind w:firstLine="480" w:firstLineChars="200"/>
        <w:jc w:val="both"/>
      </w:pPr>
      <w:r>
        <w:t>（一）甲方的权利和义务</w:t>
      </w:r>
    </w:p>
    <w:p w14:paraId="45E62BC6">
      <w:pPr>
        <w:wordWrap w:val="0"/>
        <w:ind w:firstLine="480" w:firstLineChars="200"/>
        <w:jc w:val="both"/>
      </w:pPr>
      <w:r>
        <w:t>1．</w:t>
      </w:r>
      <w:r>
        <w:rPr>
          <w:rFonts w:hint="eastAsia"/>
        </w:rPr>
        <w:t>对服务区域内的物业服务事项有知情权和监督权。对工作中不负责任、违反管理规定的人员，有权提出辞退要求，情况属实，乙方应无条件予以执行。</w:t>
      </w:r>
    </w:p>
    <w:p w14:paraId="1E5E2EBB">
      <w:pPr>
        <w:wordWrap w:val="0"/>
        <w:ind w:firstLine="480" w:firstLineChars="200"/>
        <w:jc w:val="both"/>
      </w:pPr>
      <w:r>
        <w:t>2．</w:t>
      </w:r>
      <w:r>
        <w:rPr>
          <w:rFonts w:hint="eastAsia"/>
        </w:rPr>
        <w:t>审定和认可乙方制订的年度物业服务方案、年度服务计划、年度维修维护计划。</w:t>
      </w:r>
    </w:p>
    <w:p w14:paraId="1E336D63">
      <w:pPr>
        <w:wordWrap w:val="0"/>
        <w:ind w:firstLine="480" w:firstLineChars="200"/>
        <w:jc w:val="both"/>
      </w:pPr>
      <w:r>
        <w:t>3．</w:t>
      </w:r>
      <w:r>
        <w:rPr>
          <w:rFonts w:hint="eastAsia"/>
        </w:rPr>
        <w:t>监督、检查乙方的各项方案和计划的实施，并对乙方按照合同约定履行物业服务的情况进行考核。</w:t>
      </w:r>
    </w:p>
    <w:p w14:paraId="4342454E">
      <w:pPr>
        <w:wordWrap w:val="0"/>
        <w:ind w:firstLine="480" w:firstLineChars="200"/>
        <w:jc w:val="both"/>
      </w:pPr>
      <w:r>
        <w:t>4</w:t>
      </w:r>
      <w:r>
        <w:rPr>
          <w:rFonts w:hint="eastAsia"/>
        </w:rPr>
        <w:t>.</w:t>
      </w:r>
      <w:r>
        <w:t xml:space="preserve"> </w:t>
      </w:r>
      <w:r>
        <w:rPr>
          <w:rFonts w:hint="eastAsia"/>
        </w:rPr>
        <w:t>按照合同约定向乙方支付物业服务费。</w:t>
      </w:r>
    </w:p>
    <w:p w14:paraId="35F8444F">
      <w:pPr>
        <w:wordWrap w:val="0"/>
        <w:ind w:firstLine="480" w:firstLineChars="200"/>
        <w:jc w:val="both"/>
      </w:pPr>
      <w:r>
        <w:rPr>
          <w:rFonts w:hint="eastAsia"/>
        </w:rPr>
        <w:t>5</w:t>
      </w:r>
      <w:r>
        <w:t xml:space="preserve">. </w:t>
      </w:r>
      <w:r>
        <w:rPr>
          <w:rFonts w:hint="eastAsia"/>
        </w:rPr>
        <w:t>法律、法规规定的其他权利义务。</w:t>
      </w:r>
    </w:p>
    <w:p w14:paraId="10616045">
      <w:pPr>
        <w:wordWrap w:val="0"/>
        <w:ind w:firstLine="480" w:firstLineChars="200"/>
        <w:jc w:val="both"/>
      </w:pPr>
      <w:r>
        <w:t>（二）乙方的权利和义务</w:t>
      </w:r>
    </w:p>
    <w:p w14:paraId="54FC7939">
      <w:pPr>
        <w:wordWrap w:val="0"/>
        <w:ind w:firstLine="480" w:firstLineChars="200"/>
        <w:jc w:val="both"/>
      </w:pPr>
      <w:r>
        <w:t>1．</w:t>
      </w:r>
      <w:r>
        <w:rPr>
          <w:rFonts w:hint="eastAsia"/>
        </w:rPr>
        <w:t>根据有关法律、法规的规定和合同的约定，在服务区域提供物业服务，向甲方收取物业服务费用。</w:t>
      </w:r>
    </w:p>
    <w:p w14:paraId="40CECB75">
      <w:pPr>
        <w:wordWrap w:val="0"/>
        <w:ind w:firstLine="480" w:firstLineChars="200"/>
        <w:jc w:val="both"/>
      </w:pPr>
      <w:r>
        <w:t>2．</w:t>
      </w:r>
      <w:r>
        <w:rPr>
          <w:rFonts w:hint="eastAsia"/>
        </w:rPr>
        <w:t>结合实际情况，编制年度物业服务方案、年度服务计划、年度维修维护计划等。</w:t>
      </w:r>
    </w:p>
    <w:p w14:paraId="586026BD">
      <w:pPr>
        <w:wordWrap w:val="0"/>
        <w:ind w:firstLine="480" w:firstLineChars="200"/>
        <w:jc w:val="both"/>
      </w:pPr>
      <w:r>
        <w:t>3．</w:t>
      </w:r>
      <w:r>
        <w:rPr>
          <w:rFonts w:hint="eastAsia"/>
        </w:rPr>
        <w:t>及时向甲方通报有关物业服务方面的重大事项；接受甲方对物业服务内容和质量标准的监督。</w:t>
      </w:r>
    </w:p>
    <w:p w14:paraId="7BBB0C5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4．</w:t>
      </w:r>
      <w:r>
        <w:rPr>
          <w:rFonts w:hint="eastAsia" w:asciiTheme="minorHAnsi" w:hAnsiTheme="minorHAnsi" w:eastAsiaTheme="minorEastAsia"/>
          <w:sz w:val="24"/>
          <w:szCs w:val="24"/>
        </w:rPr>
        <w:t>合同依法解除、协商解除、单方解除或者期满终止时，乙方应当按照有关规定和合同约定退出物业服务，并按有关规定和合同约定办理移交手续。</w:t>
      </w:r>
    </w:p>
    <w:p w14:paraId="2022918F">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5．</w:t>
      </w:r>
      <w:r>
        <w:rPr>
          <w:rFonts w:hint="eastAsia" w:asciiTheme="minorHAnsi" w:hAnsiTheme="minorHAnsi" w:eastAsiaTheme="minorEastAsia"/>
          <w:sz w:val="24"/>
          <w:szCs w:val="24"/>
        </w:rPr>
        <w:t>乙方负责按照招标文件服务范围提供各项服务工作，非公共区域基础维修服务，由甲方提供材料，乙方免费维修。公共区域维修每月维修费用在1000元以内、设施设备系统维修费用在1000元以内由乙方承担。</w:t>
      </w:r>
    </w:p>
    <w:p w14:paraId="51D4F36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 xml:space="preserve">6. </w:t>
      </w:r>
      <w:r>
        <w:rPr>
          <w:rFonts w:hint="eastAsia" w:asciiTheme="minorHAnsi" w:hAnsiTheme="minorHAnsi" w:eastAsiaTheme="minorEastAsia"/>
          <w:sz w:val="24"/>
          <w:szCs w:val="24"/>
        </w:rPr>
        <w:t>法律、法规规定的其他权利义务。</w:t>
      </w:r>
    </w:p>
    <w:p w14:paraId="4B83D0FA">
      <w:pPr>
        <w:spacing w:before="230" w:beforeLines="50"/>
        <w:jc w:val="both"/>
        <w:rPr>
          <w:rFonts w:cs="Calibri Light"/>
          <w:b/>
        </w:rPr>
      </w:pPr>
      <w:r>
        <w:rPr>
          <w:rFonts w:cs="Calibri Light"/>
          <w:b/>
        </w:rPr>
        <w:t>五、验收</w:t>
      </w:r>
    </w:p>
    <w:p w14:paraId="1AF4F74A">
      <w:pPr>
        <w:wordWrap w:val="0"/>
        <w:ind w:firstLine="480" w:firstLineChars="200"/>
        <w:jc w:val="both"/>
      </w:pPr>
      <w:r>
        <w:t>（一）服务期满后，甲方根据招标文件和投标文件及相关文件，进行验收，确认服务标准和服务方式是否达到采购要求。</w:t>
      </w:r>
    </w:p>
    <w:p w14:paraId="42BF9E03">
      <w:pPr>
        <w:wordWrap w:val="0"/>
        <w:ind w:firstLine="480" w:firstLineChars="200"/>
        <w:jc w:val="both"/>
      </w:pPr>
      <w:r>
        <w:t>（二）甲方组织乙方（必要时请有关专家）进行验收，验收合格后，填写政府采购项目验收单（一式伍份）作为对项目的最终认可。</w:t>
      </w:r>
    </w:p>
    <w:p w14:paraId="4C1DA18C">
      <w:pPr>
        <w:wordWrap w:val="0"/>
        <w:ind w:firstLine="480" w:firstLineChars="200"/>
        <w:jc w:val="both"/>
      </w:pPr>
      <w:r>
        <w:t>（三）乙方向甲方提供服务过程中的所有资料，以便甲方日后管理。</w:t>
      </w:r>
    </w:p>
    <w:p w14:paraId="27CB4423">
      <w:pPr>
        <w:wordWrap w:val="0"/>
        <w:ind w:firstLine="480" w:firstLineChars="200"/>
        <w:jc w:val="both"/>
      </w:pPr>
      <w:r>
        <w:t>（四）验收依据：</w:t>
      </w:r>
    </w:p>
    <w:p w14:paraId="3C01C91C">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1．招标文件、投标文件、澄清表（函）；</w:t>
      </w:r>
    </w:p>
    <w:p w14:paraId="2B8CFB3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2．本合同及附件文本；</w:t>
      </w:r>
    </w:p>
    <w:p w14:paraId="5A8DF76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3．国家相应的标准、规范。</w:t>
      </w:r>
    </w:p>
    <w:p w14:paraId="1358C10D">
      <w:pPr>
        <w:spacing w:before="230" w:beforeLines="50"/>
        <w:jc w:val="both"/>
        <w:rPr>
          <w:rFonts w:cs="Calibri Light"/>
          <w:b/>
        </w:rPr>
      </w:pPr>
      <w:r>
        <w:rPr>
          <w:rFonts w:cs="Calibri Light"/>
          <w:b/>
        </w:rPr>
        <w:t>六、违约责任</w:t>
      </w:r>
    </w:p>
    <w:p w14:paraId="48B2904B">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甲乙双方必须遵守本合同并执行合同中的各项规定，保证本合同的正常履行。</w:t>
      </w:r>
    </w:p>
    <w:p w14:paraId="516296C5">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由双方按《民法典》中的相关原则经平等协商后补充。</w:t>
      </w:r>
    </w:p>
    <w:p w14:paraId="4E3EDB02">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36C9726">
      <w:pPr>
        <w:ind w:firstLine="480" w:firstLineChars="200"/>
      </w:pPr>
      <w:r>
        <w:t>（四）</w:t>
      </w:r>
      <w:r>
        <w:rPr>
          <w:rFonts w:hint="eastAsia"/>
        </w:rPr>
        <w:t>未按合同要求提供服务或服务质量不能满足合同要求，甲方应当将乙方违约的情况以及拟采取的措施以书面形式报政府采购监管部门，根据政府采购监管部门的处理意见，甲方有权依据《民法典》及合同有关条款终止合同，并要求乙方承担违约责任。同时，政府采购监管部门有权依据《政府采购法》及相关法律法规对乙方的违法行为进行相应的处罚。</w:t>
      </w:r>
    </w:p>
    <w:p w14:paraId="59B3DF57">
      <w:pPr>
        <w:ind w:firstLine="480" w:firstLineChars="200"/>
      </w:pPr>
      <w:r>
        <w:t>（五）</w:t>
      </w:r>
      <w:r>
        <w:rPr>
          <w:rFonts w:hint="eastAsia"/>
        </w:rPr>
        <w:t>乙方未征得甲方同意，无正当理由私自更换团队人员，经甲方要求应立即调整，如逾期未予调整，则应当按合同总金额0.1%/天的标准向甲方支付违约金，乙方员工违反相关管理规定的，甲方有权要求乙方更换人员，并由乙方承担相关经济或法律责任。</w:t>
      </w:r>
    </w:p>
    <w:p w14:paraId="4AFAAAF5">
      <w:pPr>
        <w:ind w:firstLine="480" w:firstLineChars="200"/>
      </w:pPr>
      <w:r>
        <w:t>（六）</w:t>
      </w:r>
      <w:r>
        <w:rPr>
          <w:rFonts w:hint="eastAsia"/>
        </w:rPr>
        <w:t>甲方按照实际到岗人数结算服务费用。</w:t>
      </w:r>
    </w:p>
    <w:p w14:paraId="72E8D45B">
      <w:pPr>
        <w:spacing w:before="230" w:beforeLines="50"/>
        <w:jc w:val="both"/>
        <w:rPr>
          <w:rFonts w:cs="Calibri Light"/>
          <w:b/>
        </w:rPr>
      </w:pPr>
      <w:r>
        <w:rPr>
          <w:rFonts w:cs="Calibri Light"/>
          <w:b/>
        </w:rPr>
        <w:t>七、不可抗力事件处理</w:t>
      </w:r>
    </w:p>
    <w:p w14:paraId="504CC492">
      <w:pPr>
        <w:ind w:firstLine="480" w:firstLineChars="200"/>
      </w:pPr>
      <w:r>
        <w:rPr>
          <w:rFonts w:hint="eastAsia"/>
        </w:rPr>
        <w:t>（一）在合同有效期内，任何一方因不可抗力事件导致不能履行合同，则合同履行期可延长，其延长期与不可抗力影响期相同。</w:t>
      </w:r>
    </w:p>
    <w:p w14:paraId="2C1DFEC4">
      <w:pPr>
        <w:ind w:firstLine="464" w:firstLineChars="200"/>
        <w:rPr>
          <w:spacing w:val="-4"/>
        </w:rPr>
      </w:pPr>
      <w:r>
        <w:rPr>
          <w:rFonts w:hint="eastAsia"/>
          <w:spacing w:val="-4"/>
        </w:rPr>
        <w:t>（二）不可抗力事件发生后，应立即通知对方，并寄送有关权威机构出具的证明。</w:t>
      </w:r>
    </w:p>
    <w:p w14:paraId="61CF870D">
      <w:pPr>
        <w:ind w:firstLine="480" w:firstLineChars="200"/>
      </w:pPr>
      <w:r>
        <w:rPr>
          <w:rFonts w:hint="eastAsia"/>
        </w:rPr>
        <w:t>（三）不可抗力事件延续15个日历日以上，双方应通过友好协商，确定是否继续履行合同。</w:t>
      </w:r>
    </w:p>
    <w:p w14:paraId="5C64B497">
      <w:pPr>
        <w:spacing w:before="230" w:beforeLines="50"/>
        <w:jc w:val="both"/>
        <w:rPr>
          <w:rFonts w:cs="Calibri Light"/>
          <w:b/>
        </w:rPr>
      </w:pPr>
      <w:r>
        <w:rPr>
          <w:rFonts w:hint="eastAsia" w:cs="Calibri Light"/>
          <w:b/>
        </w:rPr>
        <w:t>八</w:t>
      </w:r>
      <w:r>
        <w:rPr>
          <w:rFonts w:cs="Calibri Light"/>
          <w:b/>
        </w:rPr>
        <w:t>、合同的变更和修改、中止和终止</w:t>
      </w:r>
    </w:p>
    <w:p w14:paraId="19A0FCCD">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除《中华人民共和国政府采购法》第49条、第50条第二款规定的情形外，本合同一经签订，甲乙双方不得擅自变更、中止或终止合同。</w:t>
      </w:r>
    </w:p>
    <w:p w14:paraId="373B5981">
      <w:pPr>
        <w:spacing w:before="230" w:beforeLines="50"/>
        <w:jc w:val="both"/>
        <w:rPr>
          <w:rFonts w:cs="Calibri Light"/>
          <w:b/>
        </w:rPr>
      </w:pPr>
      <w:r>
        <w:rPr>
          <w:rFonts w:hint="eastAsia" w:cs="Calibri Light"/>
          <w:b/>
        </w:rPr>
        <w:t>九</w:t>
      </w:r>
      <w:r>
        <w:rPr>
          <w:rFonts w:cs="Calibri Light"/>
          <w:b/>
        </w:rPr>
        <w:t>、争议解决</w:t>
      </w:r>
    </w:p>
    <w:p w14:paraId="66DD1021">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在执行本合同中发生的或与本合同有关的争端，双方应通过友好协商解决，经协商在</w:t>
      </w:r>
      <w:r>
        <w:rPr>
          <w:rFonts w:hint="eastAsia" w:asciiTheme="minorHAnsi" w:hAnsiTheme="minorHAnsi" w:eastAsiaTheme="minorEastAsia"/>
          <w:sz w:val="24"/>
          <w:szCs w:val="24"/>
          <w:u w:val="single"/>
        </w:rPr>
        <w:t>15</w:t>
      </w:r>
      <w:r>
        <w:rPr>
          <w:rFonts w:hint="eastAsia" w:asciiTheme="minorHAnsi" w:hAnsiTheme="minorHAnsi" w:eastAsiaTheme="minorEastAsia"/>
          <w:sz w:val="24"/>
          <w:szCs w:val="24"/>
        </w:rPr>
        <w:t>个日历日内不能达成协议时，则采取以下第</w:t>
      </w:r>
      <w:r>
        <w:rPr>
          <w:rFonts w:asciiTheme="minorHAnsi" w:hAnsiTheme="minorHAnsi" w:eastAsiaTheme="minorEastAsia"/>
          <w:sz w:val="24"/>
          <w:szCs w:val="24"/>
          <w:u w:val="single"/>
        </w:rPr>
        <w:t>2</w:t>
      </w:r>
      <w:r>
        <w:rPr>
          <w:rFonts w:hint="eastAsia" w:asciiTheme="minorHAnsi" w:hAnsiTheme="minorHAnsi" w:eastAsiaTheme="minorEastAsia"/>
          <w:sz w:val="24"/>
          <w:szCs w:val="24"/>
        </w:rPr>
        <w:t>种方式解决争议：</w:t>
      </w:r>
    </w:p>
    <w:p w14:paraId="49C0AA70">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（1）向甲方所在地有管辖权的人民法院提起诉讼；</w:t>
      </w:r>
    </w:p>
    <w:p w14:paraId="7AE5789C">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（2）向西安仲裁委员会按其仲裁规则申请仲裁。</w:t>
      </w:r>
    </w:p>
    <w:p w14:paraId="20D0CFDA">
      <w:pPr>
        <w:wordWrap w:val="0"/>
        <w:ind w:firstLine="480" w:firstLineChars="200"/>
        <w:jc w:val="both"/>
      </w:pPr>
      <w:r>
        <w:t>（二）</w:t>
      </w:r>
      <w:r>
        <w:rPr>
          <w:rFonts w:hint="eastAsia"/>
        </w:rPr>
        <w:t>在仲裁期间，本合同应继续履行。</w:t>
      </w:r>
    </w:p>
    <w:p w14:paraId="558B1EDB">
      <w:pPr>
        <w:spacing w:before="230" w:beforeLines="50"/>
        <w:jc w:val="both"/>
        <w:rPr>
          <w:rFonts w:cs="Calibri Light"/>
          <w:b/>
        </w:rPr>
      </w:pPr>
      <w:r>
        <w:rPr>
          <w:rFonts w:cs="Calibri Light"/>
          <w:b/>
        </w:rPr>
        <w:t>十、合同生效及其他</w:t>
      </w:r>
    </w:p>
    <w:p w14:paraId="67E35834">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合同经双方法定代表人（负责人）或授权委托代理人签名并加盖单位公章后生效。</w:t>
      </w:r>
    </w:p>
    <w:p w14:paraId="06B4825B">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合同执行中涉及采购资金和采购内容修改或补充的，须经政府采购监管部门审批，并签书面补充协议报政府采购监督管理部门备案，方可作为主合同不可分割的一部分。</w:t>
      </w:r>
    </w:p>
    <w:p w14:paraId="6FD31474">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w:t>
      </w:r>
      <w:r>
        <w:rPr>
          <w:rFonts w:hint="eastAsia" w:asciiTheme="minorHAnsi" w:hAnsiTheme="minorHAnsi" w:eastAsiaTheme="minorEastAsia"/>
          <w:sz w:val="24"/>
          <w:szCs w:val="24"/>
        </w:rPr>
        <w:t>本合同一式陆份，自双方签章之日起起效。甲方肆份，乙方贰份，具有同等法律效力。</w:t>
      </w:r>
    </w:p>
    <w:p w14:paraId="35562FEC">
      <w:pPr>
        <w:spacing w:before="230" w:beforeLines="50"/>
        <w:jc w:val="both"/>
        <w:rPr>
          <w:rFonts w:cs="Calibri Light"/>
          <w:b/>
        </w:rPr>
      </w:pPr>
      <w:r>
        <w:rPr>
          <w:rFonts w:cs="Calibri Light"/>
          <w:b/>
        </w:rPr>
        <w:t>十一、</w:t>
      </w:r>
      <w:r>
        <w:rPr>
          <w:rFonts w:hint="eastAsia" w:cs="Calibri Light"/>
          <w:b/>
        </w:rPr>
        <w:t>考核服务标准和规范</w:t>
      </w:r>
    </w:p>
    <w:p w14:paraId="46795211">
      <w:pPr>
        <w:ind w:firstLine="480" w:firstLineChars="200"/>
        <w:jc w:val="both"/>
      </w:pPr>
      <w:r>
        <w:rPr>
          <w:rFonts w:hint="eastAsia"/>
        </w:rPr>
        <w:t>乙方所提供服务必须执行下列条款：</w:t>
      </w:r>
    </w:p>
    <w:p w14:paraId="374E2E24">
      <w:pPr>
        <w:ind w:firstLine="480" w:firstLineChars="200"/>
        <w:jc w:val="both"/>
      </w:pPr>
      <w:r>
        <w:rPr>
          <w:rFonts w:hint="eastAsia"/>
        </w:rPr>
        <w:t>1．服务方案和方式科学、可行，人员配置合理，全面满足要求。</w:t>
      </w:r>
    </w:p>
    <w:p w14:paraId="4D4CFE5C">
      <w:pPr>
        <w:ind w:firstLine="480" w:firstLineChars="200"/>
        <w:jc w:val="both"/>
      </w:pPr>
      <w:r>
        <w:rPr>
          <w:rFonts w:hint="eastAsia"/>
        </w:rPr>
        <w:t>2．符合国家有关服务规范要求，确保各项服务达到最佳运行效果。</w:t>
      </w:r>
    </w:p>
    <w:p w14:paraId="1DC6DCC0">
      <w:pPr>
        <w:ind w:firstLine="480" w:firstLineChars="200"/>
        <w:jc w:val="both"/>
      </w:pPr>
      <w:r>
        <w:rPr>
          <w:rFonts w:hint="eastAsia"/>
        </w:rPr>
        <w:t>3．乙方提供的服务，若发生侵权而产生的一切后果，由乙方负责。甲方保留索赔权力。</w:t>
      </w:r>
    </w:p>
    <w:p w14:paraId="710F769B">
      <w:pPr>
        <w:ind w:firstLine="480" w:firstLineChars="200"/>
        <w:jc w:val="both"/>
      </w:pPr>
      <w:r>
        <w:rPr>
          <w:rFonts w:hint="eastAsia"/>
        </w:rPr>
        <w:t>4．为保证本合同的履行，每个月乙方须参加由甲方组织进行的定期综合考核，综合考核得分与乙方所获得的服务费挂钩，具体做法是：</w:t>
      </w:r>
    </w:p>
    <w:p w14:paraId="794615BC">
      <w:pPr>
        <w:ind w:firstLine="480" w:firstLineChars="200"/>
        <w:jc w:val="both"/>
      </w:pPr>
      <w:r>
        <w:rPr>
          <w:rFonts w:hint="eastAsia"/>
        </w:rPr>
        <w:t>（1）综合得分在85分以上的（含85分），全额拨付当期其应得的服务费；</w:t>
      </w:r>
    </w:p>
    <w:p w14:paraId="10BCD033">
      <w:pPr>
        <w:ind w:firstLine="480" w:firstLineChars="200"/>
        <w:jc w:val="both"/>
      </w:pPr>
      <w:r>
        <w:rPr>
          <w:rFonts w:hint="eastAsia"/>
        </w:rPr>
        <w:t>（2）综合得分在85分以下的，每少一分，则当期服务费扣减1%。即甲方据其考核得分计算应扣减当期服务费后，将扣减后的服务费据实支付乙方。</w:t>
      </w:r>
    </w:p>
    <w:p w14:paraId="368BF498">
      <w:pPr>
        <w:ind w:firstLine="480" w:firstLineChars="200"/>
        <w:jc w:val="both"/>
      </w:pPr>
      <w:r>
        <w:rPr>
          <w:rFonts w:hint="eastAsia"/>
        </w:rPr>
        <w:t>（3）乙方参加由甲方组织的定期管理服务考核，连续两次综合得分低于70分的，须退出本项目管理服务，同时甲方有权终止合同。</w:t>
      </w:r>
    </w:p>
    <w:p w14:paraId="139A6316">
      <w:pPr>
        <w:ind w:firstLine="480" w:firstLineChars="200"/>
        <w:jc w:val="both"/>
      </w:pPr>
      <w:r>
        <w:rPr>
          <w:rFonts w:hint="eastAsia"/>
        </w:rPr>
        <w:t>（4）由此造成甲方经济损失的，乙方应给予甲方经济赔偿。</w:t>
      </w:r>
    </w:p>
    <w:p w14:paraId="7283DD83">
      <w:pPr>
        <w:pStyle w:val="40"/>
        <w:tabs>
          <w:tab w:val="center" w:pos="4395"/>
        </w:tabs>
        <w:outlineLvl w:val="1"/>
        <w:rPr>
          <w:rFonts w:ascii="黑体" w:hAnsi="黑体" w:eastAsia="黑体" w:cs="Calibri Light"/>
          <w:kern w:val="2"/>
        </w:rPr>
      </w:pPr>
      <w:r>
        <w:rPr>
          <w:rFonts w:hint="eastAsia" w:ascii="黑体" w:hAnsi="黑体" w:eastAsia="黑体"/>
          <w:kern w:val="2"/>
        </w:rPr>
        <w:t>附表：</w:t>
      </w:r>
      <w:r>
        <w:rPr>
          <w:rFonts w:hint="eastAsia" w:ascii="黑体" w:hAnsi="黑体" w:eastAsia="黑体"/>
          <w:kern w:val="2"/>
        </w:rPr>
        <w:tab/>
      </w:r>
      <w:r>
        <w:rPr>
          <w:rFonts w:hint="eastAsia" w:ascii="黑体" w:hAnsi="黑体" w:eastAsia="黑体"/>
          <w:kern w:val="2"/>
        </w:rPr>
        <w:t>西安市体育训练中心物业考核标准</w:t>
      </w:r>
    </w:p>
    <w:p w14:paraId="47D5D3CA">
      <w:pPr>
        <w:wordWrap w:val="0"/>
        <w:spacing w:before="230" w:beforeLines="50" w:line="400" w:lineRule="exact"/>
        <w:jc w:val="both"/>
        <w:outlineLvl w:val="2"/>
        <w:rPr>
          <w:rFonts w:ascii="黑体" w:hAnsi="黑体" w:eastAsia="黑体"/>
          <w:kern w:val="2"/>
          <w:sz w:val="21"/>
          <w:szCs w:val="21"/>
        </w:rPr>
      </w:pPr>
      <w:r>
        <w:rPr>
          <w:rFonts w:hint="eastAsia" w:ascii="黑体" w:hAnsi="黑体" w:eastAsia="黑体"/>
          <w:kern w:val="2"/>
          <w:sz w:val="21"/>
          <w:szCs w:val="21"/>
        </w:rPr>
        <w:t>一、物业管理范围的公用设施维修、养护和管理（25分）</w:t>
      </w:r>
    </w:p>
    <w:tbl>
      <w:tblPr>
        <w:tblStyle w:val="24"/>
        <w:tblW w:w="9072" w:type="dxa"/>
        <w:tblInd w:w="0" w:type="dxa"/>
        <w:tblLayout w:type="fixed"/>
        <w:tblCellMar>
          <w:top w:w="0" w:type="dxa"/>
          <w:left w:w="108" w:type="dxa"/>
          <w:bottom w:w="0" w:type="dxa"/>
          <w:right w:w="108" w:type="dxa"/>
        </w:tblCellMar>
      </w:tblPr>
      <w:tblGrid>
        <w:gridCol w:w="1096"/>
        <w:gridCol w:w="5533"/>
        <w:gridCol w:w="2126"/>
        <w:gridCol w:w="317"/>
      </w:tblGrid>
      <w:tr w14:paraId="21B7FE98">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shd w:val="clear" w:color="auto" w:fill="C5E0B3"/>
            <w:vAlign w:val="center"/>
          </w:tcPr>
          <w:p w14:paraId="712AC71E">
            <w:pPr>
              <w:spacing w:line="300" w:lineRule="exact"/>
              <w:jc w:val="center"/>
              <w:rPr>
                <w:rFonts w:ascii="Calibri" w:hAnsi="Calibri" w:eastAsia="宋体" w:cs="Calibri Light"/>
                <w:b/>
                <w:kern w:val="2"/>
                <w:sz w:val="18"/>
                <w:szCs w:val="18"/>
              </w:rPr>
            </w:pPr>
            <w:r>
              <w:rPr>
                <w:rFonts w:ascii="宋体" w:hAnsi="宋体" w:cs="Calibri Light"/>
                <w:b/>
                <w:kern w:val="2"/>
                <w:sz w:val="18"/>
                <w:szCs w:val="18"/>
              </w:rPr>
              <w:t>类别</w:t>
            </w:r>
          </w:p>
        </w:tc>
        <w:tc>
          <w:tcPr>
            <w:tcW w:w="5533" w:type="dxa"/>
            <w:tcBorders>
              <w:top w:val="single" w:color="000000" w:sz="4" w:space="0"/>
              <w:left w:val="nil"/>
              <w:bottom w:val="single" w:color="000000" w:sz="4" w:space="0"/>
              <w:right w:val="single" w:color="000000" w:sz="4" w:space="0"/>
            </w:tcBorders>
            <w:shd w:val="clear" w:color="auto" w:fill="C5E0B3"/>
            <w:vAlign w:val="center"/>
          </w:tcPr>
          <w:p w14:paraId="1125C8D5">
            <w:pPr>
              <w:spacing w:line="300" w:lineRule="exact"/>
              <w:jc w:val="center"/>
              <w:rPr>
                <w:rFonts w:cs="Calibri Light"/>
                <w:b/>
                <w:kern w:val="2"/>
                <w:sz w:val="18"/>
                <w:szCs w:val="18"/>
              </w:rPr>
            </w:pPr>
            <w:r>
              <w:rPr>
                <w:rFonts w:ascii="宋体" w:hAnsi="宋体" w:cs="Calibri Light"/>
                <w:b/>
                <w:kern w:val="2"/>
                <w:sz w:val="18"/>
                <w:szCs w:val="18"/>
              </w:rPr>
              <w:t>检查内容</w:t>
            </w:r>
          </w:p>
        </w:tc>
        <w:tc>
          <w:tcPr>
            <w:tcW w:w="2126" w:type="dxa"/>
            <w:tcBorders>
              <w:top w:val="single" w:color="000000" w:sz="4" w:space="0"/>
              <w:left w:val="nil"/>
              <w:bottom w:val="single" w:color="000000" w:sz="4" w:space="0"/>
              <w:right w:val="single" w:color="000000" w:sz="4" w:space="0"/>
            </w:tcBorders>
            <w:shd w:val="clear" w:color="auto" w:fill="C5E0B3"/>
            <w:vAlign w:val="center"/>
          </w:tcPr>
          <w:p w14:paraId="71963B76">
            <w:pPr>
              <w:spacing w:line="300" w:lineRule="exact"/>
              <w:jc w:val="center"/>
              <w:rPr>
                <w:rFonts w:cs="Calibri Light"/>
                <w:b/>
                <w:kern w:val="2"/>
                <w:sz w:val="18"/>
                <w:szCs w:val="18"/>
              </w:rPr>
            </w:pPr>
            <w:r>
              <w:rPr>
                <w:rFonts w:ascii="宋体" w:hAnsi="宋体" w:cs="Calibri Light"/>
                <w:b/>
                <w:kern w:val="2"/>
                <w:sz w:val="18"/>
                <w:szCs w:val="18"/>
              </w:rPr>
              <w:t>评定细则</w:t>
            </w:r>
          </w:p>
        </w:tc>
        <w:tc>
          <w:tcPr>
            <w:tcW w:w="317" w:type="dxa"/>
            <w:tcBorders>
              <w:top w:val="single" w:color="000000" w:sz="4" w:space="0"/>
              <w:left w:val="nil"/>
              <w:bottom w:val="single" w:color="000000" w:sz="4" w:space="0"/>
              <w:right w:val="single" w:color="000000" w:sz="4" w:space="0"/>
            </w:tcBorders>
            <w:shd w:val="clear" w:color="auto" w:fill="C5E0B3"/>
            <w:vAlign w:val="center"/>
          </w:tcPr>
          <w:p w14:paraId="2B7424E4">
            <w:pPr>
              <w:spacing w:line="300" w:lineRule="exact"/>
              <w:jc w:val="center"/>
              <w:rPr>
                <w:rFonts w:cs="Calibri Light"/>
                <w:b/>
                <w:kern w:val="2"/>
                <w:sz w:val="18"/>
                <w:szCs w:val="18"/>
              </w:rPr>
            </w:pPr>
            <w:r>
              <w:rPr>
                <w:rFonts w:ascii="宋体" w:hAnsi="宋体" w:cs="Calibri Light"/>
                <w:b/>
                <w:kern w:val="2"/>
                <w:sz w:val="18"/>
                <w:szCs w:val="18"/>
              </w:rPr>
              <w:t>注</w:t>
            </w:r>
          </w:p>
        </w:tc>
      </w:tr>
      <w:tr w14:paraId="0B1F6BE0">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2AAED6CD">
            <w:pPr>
              <w:spacing w:line="300" w:lineRule="exact"/>
              <w:jc w:val="center"/>
              <w:rPr>
                <w:rFonts w:cs="Calibri Light"/>
                <w:kern w:val="2"/>
                <w:sz w:val="18"/>
                <w:szCs w:val="18"/>
              </w:rPr>
            </w:pPr>
            <w:r>
              <w:rPr>
                <w:rFonts w:ascii="宋体" w:hAnsi="宋体" w:cs="Calibri Light"/>
                <w:kern w:val="2"/>
                <w:sz w:val="18"/>
                <w:szCs w:val="18"/>
              </w:rPr>
              <w:t>屋顶、屋面、屋盖、楼盖</w:t>
            </w:r>
          </w:p>
        </w:tc>
        <w:tc>
          <w:tcPr>
            <w:tcW w:w="5533" w:type="dxa"/>
            <w:tcBorders>
              <w:top w:val="single" w:color="000000" w:sz="4" w:space="0"/>
              <w:left w:val="nil"/>
              <w:bottom w:val="single" w:color="000000" w:sz="4" w:space="0"/>
              <w:right w:val="single" w:color="000000" w:sz="4" w:space="0"/>
            </w:tcBorders>
            <w:vAlign w:val="center"/>
          </w:tcPr>
          <w:p w14:paraId="10733830">
            <w:pPr>
              <w:spacing w:line="300" w:lineRule="exact"/>
              <w:jc w:val="both"/>
              <w:rPr>
                <w:rFonts w:cs="Calibri Light"/>
                <w:kern w:val="2"/>
                <w:sz w:val="18"/>
                <w:szCs w:val="18"/>
              </w:rPr>
            </w:pPr>
            <w:r>
              <w:rPr>
                <w:rFonts w:ascii="宋体" w:hAnsi="宋体" w:cs="Calibri Light"/>
                <w:kern w:val="2"/>
                <w:sz w:val="18"/>
                <w:szCs w:val="18"/>
              </w:rPr>
              <w:t>每月巡查不少于</w:t>
            </w:r>
            <w:r>
              <w:rPr>
                <w:rFonts w:cs="Calibri Light"/>
                <w:kern w:val="2"/>
                <w:sz w:val="18"/>
                <w:szCs w:val="18"/>
              </w:rPr>
              <w:t>1</w:t>
            </w:r>
            <w:r>
              <w:rPr>
                <w:rFonts w:ascii="宋体" w:hAnsi="宋体" w:cs="Calibri Light"/>
                <w:kern w:val="2"/>
                <w:sz w:val="18"/>
                <w:szCs w:val="18"/>
              </w:rPr>
              <w:t>次且有巡查记录，屋面无杂物堆放，雨水管口无堵塞，清掏及时；避雷带完整、无脱焊、无生锈，提示牌安装到位。</w:t>
            </w:r>
          </w:p>
        </w:tc>
        <w:tc>
          <w:tcPr>
            <w:tcW w:w="2126" w:type="dxa"/>
            <w:tcBorders>
              <w:top w:val="single" w:color="000000" w:sz="4" w:space="0"/>
              <w:left w:val="nil"/>
              <w:bottom w:val="single" w:color="000000" w:sz="4" w:space="0"/>
              <w:right w:val="single" w:color="000000" w:sz="4" w:space="0"/>
            </w:tcBorders>
            <w:vAlign w:val="center"/>
          </w:tcPr>
          <w:p w14:paraId="2F3F4861">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9C87AE5">
            <w:pPr>
              <w:spacing w:line="300" w:lineRule="exact"/>
              <w:jc w:val="both"/>
              <w:rPr>
                <w:rFonts w:cs="Calibri Light"/>
                <w:kern w:val="2"/>
                <w:sz w:val="18"/>
                <w:szCs w:val="18"/>
              </w:rPr>
            </w:pPr>
          </w:p>
        </w:tc>
      </w:tr>
      <w:tr w14:paraId="094ABBD7">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4F7A2B31">
            <w:pPr>
              <w:spacing w:line="300" w:lineRule="exact"/>
              <w:jc w:val="center"/>
              <w:rPr>
                <w:rFonts w:cs="Calibri Light"/>
                <w:kern w:val="2"/>
                <w:sz w:val="18"/>
                <w:szCs w:val="18"/>
              </w:rPr>
            </w:pPr>
            <w:r>
              <w:rPr>
                <w:rFonts w:ascii="宋体" w:hAnsi="宋体" w:cs="Calibri Light"/>
                <w:kern w:val="2"/>
                <w:sz w:val="18"/>
                <w:szCs w:val="18"/>
              </w:rPr>
              <w:t>梁、柱、基础等承重结构部位</w:t>
            </w:r>
          </w:p>
        </w:tc>
        <w:tc>
          <w:tcPr>
            <w:tcW w:w="5533" w:type="dxa"/>
            <w:tcBorders>
              <w:top w:val="single" w:color="000000" w:sz="4" w:space="0"/>
              <w:left w:val="nil"/>
              <w:bottom w:val="single" w:color="000000" w:sz="4" w:space="0"/>
              <w:right w:val="single" w:color="000000" w:sz="4" w:space="0"/>
            </w:tcBorders>
            <w:vAlign w:val="center"/>
          </w:tcPr>
          <w:p w14:paraId="1CD7E732">
            <w:pPr>
              <w:spacing w:line="300" w:lineRule="exact"/>
              <w:jc w:val="both"/>
              <w:rPr>
                <w:rFonts w:cs="Calibri Light"/>
                <w:kern w:val="2"/>
                <w:sz w:val="18"/>
                <w:szCs w:val="18"/>
              </w:rPr>
            </w:pPr>
            <w:r>
              <w:rPr>
                <w:rFonts w:ascii="宋体" w:hAnsi="宋体" w:cs="Calibri Light"/>
                <w:kern w:val="2"/>
                <w:sz w:val="18"/>
                <w:szCs w:val="18"/>
              </w:rPr>
              <w:t>施工期间每日巡查不少于</w:t>
            </w:r>
            <w:r>
              <w:rPr>
                <w:rFonts w:cs="Calibri Light"/>
                <w:kern w:val="2"/>
                <w:sz w:val="18"/>
                <w:szCs w:val="18"/>
              </w:rPr>
              <w:t>2</w:t>
            </w:r>
            <w:r>
              <w:rPr>
                <w:rFonts w:ascii="宋体" w:hAnsi="宋体" w:cs="Calibri Light"/>
                <w:kern w:val="2"/>
                <w:sz w:val="18"/>
                <w:szCs w:val="18"/>
              </w:rPr>
              <w:t>次。使用符合设计要求，无擅自拆除、砸、钻、开槽等存在安全隐患的现象。</w:t>
            </w:r>
          </w:p>
        </w:tc>
        <w:tc>
          <w:tcPr>
            <w:tcW w:w="2126" w:type="dxa"/>
            <w:tcBorders>
              <w:top w:val="single" w:color="000000" w:sz="4" w:space="0"/>
              <w:left w:val="nil"/>
              <w:bottom w:val="single" w:color="000000" w:sz="4" w:space="0"/>
              <w:right w:val="single" w:color="000000" w:sz="4" w:space="0"/>
            </w:tcBorders>
            <w:vAlign w:val="center"/>
          </w:tcPr>
          <w:p w14:paraId="21CD2E53">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776F2BA">
            <w:pPr>
              <w:spacing w:line="300" w:lineRule="exact"/>
              <w:jc w:val="both"/>
              <w:rPr>
                <w:rFonts w:cs="Calibri Light"/>
                <w:kern w:val="2"/>
                <w:sz w:val="18"/>
                <w:szCs w:val="18"/>
              </w:rPr>
            </w:pPr>
          </w:p>
        </w:tc>
      </w:tr>
      <w:tr w14:paraId="340D8CB6">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1314DAA9">
            <w:pPr>
              <w:spacing w:line="300" w:lineRule="exact"/>
              <w:jc w:val="center"/>
              <w:rPr>
                <w:rFonts w:cs="Calibri Light"/>
                <w:kern w:val="2"/>
                <w:sz w:val="18"/>
                <w:szCs w:val="18"/>
              </w:rPr>
            </w:pPr>
            <w:r>
              <w:rPr>
                <w:rFonts w:ascii="宋体" w:hAnsi="宋体" w:cs="Calibri Light"/>
                <w:kern w:val="2"/>
                <w:sz w:val="18"/>
                <w:szCs w:val="18"/>
              </w:rPr>
              <w:t>围墙</w:t>
            </w:r>
          </w:p>
        </w:tc>
        <w:tc>
          <w:tcPr>
            <w:tcW w:w="5533" w:type="dxa"/>
            <w:tcBorders>
              <w:top w:val="single" w:color="000000" w:sz="4" w:space="0"/>
              <w:left w:val="nil"/>
              <w:bottom w:val="single" w:color="000000" w:sz="4" w:space="0"/>
              <w:right w:val="single" w:color="000000" w:sz="4" w:space="0"/>
            </w:tcBorders>
            <w:vAlign w:val="center"/>
          </w:tcPr>
          <w:p w14:paraId="221537AC">
            <w:pPr>
              <w:spacing w:line="300" w:lineRule="exact"/>
              <w:jc w:val="both"/>
              <w:rPr>
                <w:rFonts w:cs="Calibri Light"/>
                <w:kern w:val="2"/>
                <w:sz w:val="18"/>
                <w:szCs w:val="18"/>
              </w:rPr>
            </w:pPr>
            <w:r>
              <w:rPr>
                <w:rFonts w:ascii="宋体" w:hAnsi="宋体" w:cs="Calibri Light"/>
                <w:kern w:val="2"/>
                <w:sz w:val="18"/>
                <w:szCs w:val="18"/>
              </w:rPr>
              <w:t>每月巡查不少于</w:t>
            </w:r>
            <w:r>
              <w:rPr>
                <w:rFonts w:cs="Calibri Light"/>
                <w:kern w:val="2"/>
                <w:sz w:val="18"/>
                <w:szCs w:val="18"/>
              </w:rPr>
              <w:t>1</w:t>
            </w:r>
            <w:r>
              <w:rPr>
                <w:rFonts w:ascii="宋体" w:hAnsi="宋体" w:cs="Calibri Light"/>
                <w:kern w:val="2"/>
                <w:sz w:val="18"/>
                <w:szCs w:val="18"/>
              </w:rPr>
              <w:t>次且有巡查记录。外观完好，无残缺。</w:t>
            </w:r>
          </w:p>
        </w:tc>
        <w:tc>
          <w:tcPr>
            <w:tcW w:w="2126" w:type="dxa"/>
            <w:tcBorders>
              <w:top w:val="single" w:color="000000" w:sz="4" w:space="0"/>
              <w:left w:val="nil"/>
              <w:bottom w:val="single" w:color="000000" w:sz="4" w:space="0"/>
              <w:right w:val="single" w:color="000000" w:sz="4" w:space="0"/>
            </w:tcBorders>
            <w:vAlign w:val="center"/>
          </w:tcPr>
          <w:p w14:paraId="230596C1">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87538B7">
            <w:pPr>
              <w:spacing w:line="300" w:lineRule="exact"/>
              <w:jc w:val="both"/>
              <w:rPr>
                <w:rFonts w:cs="Calibri Light"/>
                <w:kern w:val="2"/>
                <w:sz w:val="18"/>
                <w:szCs w:val="18"/>
              </w:rPr>
            </w:pPr>
          </w:p>
        </w:tc>
      </w:tr>
      <w:tr w14:paraId="061853E9">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06DBFFDB">
            <w:pPr>
              <w:spacing w:line="300" w:lineRule="exact"/>
              <w:jc w:val="center"/>
              <w:rPr>
                <w:rFonts w:cs="Calibri Light"/>
                <w:kern w:val="2"/>
                <w:sz w:val="18"/>
                <w:szCs w:val="18"/>
              </w:rPr>
            </w:pPr>
            <w:r>
              <w:rPr>
                <w:rFonts w:ascii="宋体" w:hAnsi="宋体" w:cs="Calibri Light"/>
                <w:kern w:val="2"/>
                <w:sz w:val="18"/>
                <w:szCs w:val="18"/>
              </w:rPr>
              <w:t>大堂、公共门厅、走廊通道、楼梯间</w:t>
            </w:r>
          </w:p>
        </w:tc>
        <w:tc>
          <w:tcPr>
            <w:tcW w:w="5533" w:type="dxa"/>
            <w:tcBorders>
              <w:top w:val="single" w:color="000000" w:sz="4" w:space="0"/>
              <w:left w:val="nil"/>
              <w:bottom w:val="single" w:color="000000" w:sz="4" w:space="0"/>
              <w:right w:val="single" w:color="000000" w:sz="4" w:space="0"/>
            </w:tcBorders>
            <w:vAlign w:val="center"/>
          </w:tcPr>
          <w:p w14:paraId="40F330F3">
            <w:pPr>
              <w:spacing w:line="300" w:lineRule="exact"/>
              <w:jc w:val="both"/>
              <w:rPr>
                <w:rFonts w:cs="Calibri Light"/>
                <w:kern w:val="2"/>
                <w:sz w:val="18"/>
                <w:szCs w:val="18"/>
              </w:rPr>
            </w:pPr>
            <w:r>
              <w:rPr>
                <w:rFonts w:ascii="宋体" w:hAnsi="宋体" w:cs="Calibri Light"/>
                <w:kern w:val="2"/>
                <w:sz w:val="18"/>
                <w:szCs w:val="18"/>
              </w:rPr>
              <w:t>每月巡查</w:t>
            </w:r>
            <w:r>
              <w:rPr>
                <w:rFonts w:cs="Calibri Light"/>
                <w:kern w:val="2"/>
                <w:sz w:val="18"/>
                <w:szCs w:val="18"/>
              </w:rPr>
              <w:t>1</w:t>
            </w:r>
            <w:r>
              <w:rPr>
                <w:rFonts w:ascii="宋体" w:hAnsi="宋体" w:cs="Calibri Light"/>
                <w:kern w:val="2"/>
                <w:sz w:val="18"/>
                <w:szCs w:val="18"/>
              </w:rPr>
              <w:t>次且有巡查记录。道闸门禁完好无损坏，提示到位；灯具完好，设施完善。装饰物品摆放有序。</w:t>
            </w:r>
          </w:p>
        </w:tc>
        <w:tc>
          <w:tcPr>
            <w:tcW w:w="2126" w:type="dxa"/>
            <w:tcBorders>
              <w:top w:val="single" w:color="000000" w:sz="4" w:space="0"/>
              <w:left w:val="nil"/>
              <w:bottom w:val="single" w:color="000000" w:sz="4" w:space="0"/>
              <w:right w:val="single" w:color="000000" w:sz="4" w:space="0"/>
            </w:tcBorders>
            <w:vAlign w:val="center"/>
          </w:tcPr>
          <w:p w14:paraId="4CA9C38D">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2</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7BFD9EE">
            <w:pPr>
              <w:spacing w:line="300" w:lineRule="exact"/>
              <w:jc w:val="both"/>
              <w:rPr>
                <w:rFonts w:cs="Calibri Light"/>
                <w:kern w:val="2"/>
                <w:sz w:val="18"/>
                <w:szCs w:val="18"/>
              </w:rPr>
            </w:pPr>
          </w:p>
        </w:tc>
      </w:tr>
      <w:tr w14:paraId="3454C5EB">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6E57B9F4">
            <w:pPr>
              <w:spacing w:line="300" w:lineRule="exact"/>
              <w:jc w:val="center"/>
              <w:rPr>
                <w:rFonts w:cs="Calibri Light"/>
                <w:kern w:val="2"/>
                <w:sz w:val="18"/>
                <w:szCs w:val="18"/>
              </w:rPr>
            </w:pPr>
            <w:r>
              <w:rPr>
                <w:rFonts w:ascii="宋体" w:hAnsi="宋体" w:cs="Calibri Light"/>
                <w:kern w:val="2"/>
                <w:sz w:val="18"/>
                <w:szCs w:val="18"/>
              </w:rPr>
              <w:t>道路</w:t>
            </w:r>
          </w:p>
        </w:tc>
        <w:tc>
          <w:tcPr>
            <w:tcW w:w="5533" w:type="dxa"/>
            <w:tcBorders>
              <w:top w:val="single" w:color="000000" w:sz="4" w:space="0"/>
              <w:left w:val="nil"/>
              <w:bottom w:val="single" w:color="000000" w:sz="4" w:space="0"/>
              <w:right w:val="single" w:color="000000" w:sz="4" w:space="0"/>
            </w:tcBorders>
            <w:vAlign w:val="center"/>
          </w:tcPr>
          <w:p w14:paraId="3685BB34">
            <w:pPr>
              <w:spacing w:line="300" w:lineRule="exact"/>
              <w:jc w:val="both"/>
              <w:rPr>
                <w:rFonts w:cs="Calibri Light"/>
                <w:kern w:val="2"/>
                <w:sz w:val="18"/>
                <w:szCs w:val="18"/>
              </w:rPr>
            </w:pPr>
            <w:r>
              <w:rPr>
                <w:rFonts w:ascii="宋体" w:hAnsi="宋体" w:cs="Calibri Light"/>
                <w:kern w:val="2"/>
                <w:sz w:val="18"/>
                <w:szCs w:val="18"/>
              </w:rPr>
              <w:t>道路、室外停车场地地、无违章堆积物。</w:t>
            </w:r>
          </w:p>
        </w:tc>
        <w:tc>
          <w:tcPr>
            <w:tcW w:w="2126" w:type="dxa"/>
            <w:tcBorders>
              <w:top w:val="single" w:color="000000" w:sz="4" w:space="0"/>
              <w:left w:val="nil"/>
              <w:bottom w:val="single" w:color="000000" w:sz="4" w:space="0"/>
              <w:right w:val="single" w:color="000000" w:sz="4" w:space="0"/>
            </w:tcBorders>
            <w:vAlign w:val="center"/>
          </w:tcPr>
          <w:p w14:paraId="436B9394">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1097EDE">
            <w:pPr>
              <w:spacing w:line="300" w:lineRule="exact"/>
              <w:jc w:val="both"/>
              <w:rPr>
                <w:rFonts w:cs="Calibri Light"/>
                <w:kern w:val="2"/>
                <w:sz w:val="18"/>
                <w:szCs w:val="18"/>
              </w:rPr>
            </w:pPr>
          </w:p>
        </w:tc>
      </w:tr>
      <w:tr w14:paraId="4EBAA6E6">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33995D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noWrap/>
            <w:vAlign w:val="center"/>
          </w:tcPr>
          <w:p w14:paraId="433678A1">
            <w:pPr>
              <w:spacing w:line="300" w:lineRule="exact"/>
              <w:jc w:val="both"/>
              <w:rPr>
                <w:rFonts w:cs="Calibri Light"/>
                <w:kern w:val="2"/>
                <w:sz w:val="18"/>
                <w:szCs w:val="18"/>
              </w:rPr>
            </w:pPr>
            <w:r>
              <w:rPr>
                <w:rFonts w:ascii="宋体" w:hAnsi="宋体" w:cs="Calibri Light"/>
                <w:kern w:val="2"/>
                <w:sz w:val="18"/>
                <w:szCs w:val="18"/>
              </w:rPr>
              <w:t>有特殊（如暴风雨雪）天气应有应急预案、检查记录，有应急工具，及时清理，保证道路畅通；</w:t>
            </w:r>
          </w:p>
        </w:tc>
        <w:tc>
          <w:tcPr>
            <w:tcW w:w="2126" w:type="dxa"/>
            <w:tcBorders>
              <w:top w:val="single" w:color="000000" w:sz="4" w:space="0"/>
              <w:left w:val="nil"/>
              <w:bottom w:val="single" w:color="000000" w:sz="4" w:space="0"/>
              <w:right w:val="single" w:color="000000" w:sz="4" w:space="0"/>
            </w:tcBorders>
            <w:vAlign w:val="center"/>
          </w:tcPr>
          <w:p w14:paraId="1BBE8751">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759E532">
            <w:pPr>
              <w:spacing w:line="300" w:lineRule="exact"/>
              <w:jc w:val="both"/>
              <w:rPr>
                <w:rFonts w:cs="Calibri Light"/>
                <w:kern w:val="2"/>
                <w:sz w:val="18"/>
                <w:szCs w:val="18"/>
              </w:rPr>
            </w:pPr>
          </w:p>
        </w:tc>
      </w:tr>
      <w:tr w14:paraId="00FE5D37">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noWrap/>
            <w:vAlign w:val="center"/>
          </w:tcPr>
          <w:p w14:paraId="69A1A995">
            <w:pPr>
              <w:spacing w:line="300" w:lineRule="exact"/>
              <w:jc w:val="center"/>
              <w:rPr>
                <w:rFonts w:cs="Calibri Light"/>
                <w:kern w:val="2"/>
                <w:sz w:val="18"/>
                <w:szCs w:val="18"/>
              </w:rPr>
            </w:pPr>
            <w:r>
              <w:rPr>
                <w:rFonts w:ascii="宋体" w:hAnsi="宋体" w:cs="Calibri Light"/>
                <w:kern w:val="2"/>
                <w:sz w:val="18"/>
                <w:szCs w:val="18"/>
              </w:rPr>
              <w:t>室外上下水管道、化粪池、沟渠、池、井</w:t>
            </w:r>
          </w:p>
        </w:tc>
        <w:tc>
          <w:tcPr>
            <w:tcW w:w="5533" w:type="dxa"/>
            <w:tcBorders>
              <w:top w:val="single" w:color="000000" w:sz="4" w:space="0"/>
              <w:left w:val="nil"/>
              <w:bottom w:val="single" w:color="000000" w:sz="4" w:space="0"/>
              <w:right w:val="single" w:color="000000" w:sz="4" w:space="0"/>
            </w:tcBorders>
            <w:vAlign w:val="center"/>
          </w:tcPr>
          <w:p w14:paraId="79F3A5C6">
            <w:pPr>
              <w:spacing w:line="300" w:lineRule="exact"/>
              <w:jc w:val="both"/>
              <w:rPr>
                <w:rFonts w:cs="Calibri Light"/>
                <w:kern w:val="2"/>
                <w:sz w:val="18"/>
                <w:szCs w:val="18"/>
              </w:rPr>
            </w:pPr>
            <w:r>
              <w:rPr>
                <w:rFonts w:ascii="宋体" w:hAnsi="宋体" w:cs="Calibri Light"/>
                <w:kern w:val="2"/>
                <w:sz w:val="18"/>
                <w:szCs w:val="18"/>
              </w:rPr>
              <w:t>室外雨水排水、无脱落、排水通畅。上水管道无跑、冒、滴、漏，检查井、水表井、阀门井、地下消防接合器井、电缆井无杂物，井内卫生清洁。</w:t>
            </w:r>
          </w:p>
        </w:tc>
        <w:tc>
          <w:tcPr>
            <w:tcW w:w="2126" w:type="dxa"/>
            <w:tcBorders>
              <w:top w:val="single" w:color="000000" w:sz="4" w:space="0"/>
              <w:left w:val="nil"/>
              <w:bottom w:val="single" w:color="000000" w:sz="4" w:space="0"/>
              <w:right w:val="single" w:color="000000" w:sz="4" w:space="0"/>
            </w:tcBorders>
            <w:vAlign w:val="center"/>
          </w:tcPr>
          <w:p w14:paraId="132B854F">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7A5DC3A">
            <w:pPr>
              <w:spacing w:line="300" w:lineRule="exact"/>
              <w:jc w:val="both"/>
              <w:rPr>
                <w:rFonts w:cs="Calibri Light"/>
                <w:kern w:val="2"/>
                <w:sz w:val="18"/>
                <w:szCs w:val="18"/>
              </w:rPr>
            </w:pPr>
          </w:p>
        </w:tc>
      </w:tr>
      <w:tr w14:paraId="0AB88AD2">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94AA6AD">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noWrap/>
            <w:vAlign w:val="center"/>
          </w:tcPr>
          <w:p w14:paraId="7FE90E51">
            <w:pPr>
              <w:spacing w:line="300" w:lineRule="exact"/>
              <w:jc w:val="both"/>
              <w:rPr>
                <w:rFonts w:cs="Calibri Light"/>
                <w:kern w:val="2"/>
                <w:sz w:val="18"/>
                <w:szCs w:val="18"/>
              </w:rPr>
            </w:pPr>
            <w:r>
              <w:rPr>
                <w:rFonts w:ascii="宋体" w:hAnsi="宋体" w:cs="Calibri Light"/>
                <w:kern w:val="2"/>
                <w:sz w:val="18"/>
                <w:szCs w:val="18"/>
              </w:rPr>
              <w:t>各类井盖、井篦完好，无缺失，井内设置安全防护设施，有明显标识。</w:t>
            </w:r>
          </w:p>
        </w:tc>
        <w:tc>
          <w:tcPr>
            <w:tcW w:w="2126" w:type="dxa"/>
            <w:tcBorders>
              <w:top w:val="single" w:color="000000" w:sz="4" w:space="0"/>
              <w:left w:val="nil"/>
              <w:bottom w:val="single" w:color="000000" w:sz="4" w:space="0"/>
              <w:right w:val="single" w:color="000000" w:sz="4" w:space="0"/>
            </w:tcBorders>
            <w:vAlign w:val="center"/>
          </w:tcPr>
          <w:p w14:paraId="2AD72C11">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BC25EB8">
            <w:pPr>
              <w:spacing w:line="300" w:lineRule="exact"/>
              <w:jc w:val="both"/>
              <w:rPr>
                <w:rFonts w:cs="Calibri Light"/>
                <w:kern w:val="2"/>
                <w:sz w:val="18"/>
                <w:szCs w:val="18"/>
              </w:rPr>
            </w:pPr>
          </w:p>
        </w:tc>
      </w:tr>
      <w:tr w14:paraId="45F4D3FD">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4B242D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noWrap/>
            <w:vAlign w:val="center"/>
          </w:tcPr>
          <w:p w14:paraId="25BA7CC2">
            <w:pPr>
              <w:spacing w:line="300" w:lineRule="exact"/>
              <w:jc w:val="both"/>
              <w:rPr>
                <w:rFonts w:cs="Calibri Light"/>
                <w:kern w:val="2"/>
                <w:sz w:val="18"/>
                <w:szCs w:val="18"/>
              </w:rPr>
            </w:pPr>
            <w:r>
              <w:rPr>
                <w:rFonts w:ascii="宋体" w:hAnsi="宋体" w:cs="Calibri Light"/>
                <w:kern w:val="2"/>
                <w:sz w:val="18"/>
                <w:szCs w:val="18"/>
              </w:rPr>
              <w:t>排水、排污管道通畅，无外溢，每周对外围上水、雨水管线巡查，巡查记录齐全。</w:t>
            </w:r>
          </w:p>
        </w:tc>
        <w:tc>
          <w:tcPr>
            <w:tcW w:w="2126" w:type="dxa"/>
            <w:tcBorders>
              <w:top w:val="single" w:color="000000" w:sz="4" w:space="0"/>
              <w:left w:val="nil"/>
              <w:bottom w:val="single" w:color="000000" w:sz="4" w:space="0"/>
              <w:right w:val="single" w:color="000000" w:sz="4" w:space="0"/>
            </w:tcBorders>
            <w:vAlign w:val="center"/>
          </w:tcPr>
          <w:p w14:paraId="7E50EBB9">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17022D4">
            <w:pPr>
              <w:spacing w:line="300" w:lineRule="exact"/>
              <w:jc w:val="both"/>
              <w:rPr>
                <w:rFonts w:cs="Calibri Light"/>
                <w:kern w:val="2"/>
                <w:sz w:val="18"/>
                <w:szCs w:val="18"/>
              </w:rPr>
            </w:pPr>
          </w:p>
        </w:tc>
      </w:tr>
      <w:tr w14:paraId="1BD484C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C757AD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noWrap/>
            <w:vAlign w:val="center"/>
          </w:tcPr>
          <w:p w14:paraId="21F72915">
            <w:pPr>
              <w:spacing w:line="300" w:lineRule="exact"/>
              <w:jc w:val="both"/>
              <w:rPr>
                <w:rFonts w:cs="Calibri Light"/>
                <w:kern w:val="2"/>
                <w:sz w:val="18"/>
                <w:szCs w:val="18"/>
              </w:rPr>
            </w:pPr>
            <w:r>
              <w:rPr>
                <w:rFonts w:ascii="宋体" w:hAnsi="宋体" w:cs="Calibri Light"/>
                <w:kern w:val="2"/>
                <w:sz w:val="18"/>
                <w:szCs w:val="18"/>
              </w:rPr>
              <w:t>化粪池每月检查一次，每年清掏</w:t>
            </w:r>
            <w:r>
              <w:rPr>
                <w:rFonts w:cs="Calibri Light"/>
                <w:kern w:val="2"/>
                <w:sz w:val="18"/>
                <w:szCs w:val="18"/>
              </w:rPr>
              <w:t>1</w:t>
            </w:r>
            <w:r>
              <w:rPr>
                <w:rFonts w:ascii="宋体" w:hAnsi="宋体" w:cs="Calibri Light"/>
                <w:kern w:val="2"/>
                <w:sz w:val="18"/>
                <w:szCs w:val="18"/>
              </w:rPr>
              <w:t>次。排水管道、雨水井、沟渠、池、井及时清掏，记录齐全。</w:t>
            </w:r>
          </w:p>
        </w:tc>
        <w:tc>
          <w:tcPr>
            <w:tcW w:w="2126" w:type="dxa"/>
            <w:tcBorders>
              <w:top w:val="single" w:color="000000" w:sz="4" w:space="0"/>
              <w:left w:val="nil"/>
              <w:bottom w:val="single" w:color="000000" w:sz="4" w:space="0"/>
              <w:right w:val="single" w:color="000000" w:sz="4" w:space="0"/>
            </w:tcBorders>
            <w:vAlign w:val="center"/>
          </w:tcPr>
          <w:p w14:paraId="21EFD855">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94AF638">
            <w:pPr>
              <w:spacing w:line="300" w:lineRule="exact"/>
              <w:jc w:val="both"/>
              <w:rPr>
                <w:rFonts w:cs="Calibri Light"/>
                <w:kern w:val="2"/>
                <w:sz w:val="18"/>
                <w:szCs w:val="18"/>
              </w:rPr>
            </w:pPr>
          </w:p>
        </w:tc>
      </w:tr>
      <w:tr w14:paraId="1E3385B6">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42F7B119">
            <w:pPr>
              <w:spacing w:line="300" w:lineRule="exact"/>
              <w:jc w:val="center"/>
              <w:rPr>
                <w:rFonts w:cs="Calibri Light"/>
                <w:kern w:val="2"/>
                <w:sz w:val="18"/>
                <w:szCs w:val="18"/>
              </w:rPr>
            </w:pPr>
            <w:r>
              <w:rPr>
                <w:rFonts w:ascii="宋体" w:hAnsi="宋体" w:cs="Calibri Light"/>
                <w:kern w:val="2"/>
                <w:sz w:val="18"/>
                <w:szCs w:val="18"/>
              </w:rPr>
              <w:t>加压、供水设备</w:t>
            </w:r>
          </w:p>
        </w:tc>
        <w:tc>
          <w:tcPr>
            <w:tcW w:w="5533" w:type="dxa"/>
            <w:tcBorders>
              <w:top w:val="single" w:color="000000" w:sz="4" w:space="0"/>
              <w:left w:val="nil"/>
              <w:bottom w:val="single" w:color="000000" w:sz="4" w:space="0"/>
              <w:right w:val="single" w:color="000000" w:sz="4" w:space="0"/>
            </w:tcBorders>
            <w:noWrap/>
            <w:vAlign w:val="center"/>
          </w:tcPr>
          <w:p w14:paraId="3351D2E4">
            <w:pPr>
              <w:spacing w:line="300" w:lineRule="exact"/>
              <w:jc w:val="both"/>
              <w:rPr>
                <w:rFonts w:cs="Calibri Light"/>
                <w:kern w:val="2"/>
                <w:sz w:val="18"/>
                <w:szCs w:val="18"/>
              </w:rPr>
            </w:pPr>
            <w:r>
              <w:rPr>
                <w:rFonts w:ascii="宋体" w:hAnsi="宋体" w:cs="Calibri Light"/>
                <w:kern w:val="2"/>
                <w:sz w:val="18"/>
                <w:szCs w:val="18"/>
              </w:rPr>
              <w:t>制订供水设备台账、安全运行、岗位责任、定期巡检、维护保养、运行与维修档案等管理制度。</w:t>
            </w:r>
          </w:p>
        </w:tc>
        <w:tc>
          <w:tcPr>
            <w:tcW w:w="2126" w:type="dxa"/>
            <w:tcBorders>
              <w:top w:val="single" w:color="000000" w:sz="4" w:space="0"/>
              <w:left w:val="nil"/>
              <w:bottom w:val="single" w:color="000000" w:sz="4" w:space="0"/>
              <w:right w:val="single" w:color="000000" w:sz="4" w:space="0"/>
            </w:tcBorders>
            <w:vAlign w:val="center"/>
          </w:tcPr>
          <w:p w14:paraId="65144141">
            <w:pPr>
              <w:spacing w:line="300" w:lineRule="exact"/>
              <w:jc w:val="both"/>
              <w:rPr>
                <w:rFonts w:cs="Calibri Light"/>
                <w:kern w:val="2"/>
                <w:sz w:val="18"/>
                <w:szCs w:val="18"/>
              </w:rPr>
            </w:pPr>
            <w:r>
              <w:rPr>
                <w:rFonts w:ascii="宋体" w:hAnsi="宋体" w:cs="Calibri Light"/>
                <w:kern w:val="2"/>
                <w:sz w:val="18"/>
                <w:szCs w:val="18"/>
              </w:rPr>
              <w:t>无台账扣</w:t>
            </w:r>
            <w:r>
              <w:rPr>
                <w:rFonts w:cs="Calibri Light"/>
                <w:kern w:val="2"/>
                <w:sz w:val="18"/>
                <w:szCs w:val="18"/>
              </w:rPr>
              <w:t>0.2</w:t>
            </w:r>
            <w:r>
              <w:rPr>
                <w:rFonts w:ascii="宋体" w:hAnsi="宋体" w:cs="Calibri Light"/>
                <w:kern w:val="2"/>
                <w:sz w:val="18"/>
                <w:szCs w:val="18"/>
              </w:rPr>
              <w:t>分，</w:t>
            </w:r>
            <w:r>
              <w:rPr>
                <w:rFonts w:cs="Calibri"/>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5183EF1">
            <w:pPr>
              <w:spacing w:line="300" w:lineRule="exact"/>
              <w:jc w:val="both"/>
              <w:rPr>
                <w:rFonts w:cs="Calibri Light"/>
                <w:kern w:val="2"/>
                <w:sz w:val="18"/>
                <w:szCs w:val="18"/>
              </w:rPr>
            </w:pPr>
          </w:p>
        </w:tc>
      </w:tr>
      <w:tr w14:paraId="256B7D33">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99D48A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1F8BE40">
            <w:pPr>
              <w:spacing w:line="300" w:lineRule="exact"/>
              <w:jc w:val="both"/>
              <w:rPr>
                <w:rFonts w:cs="Calibri Light"/>
                <w:kern w:val="2"/>
                <w:sz w:val="18"/>
                <w:szCs w:val="18"/>
              </w:rPr>
            </w:pPr>
            <w:r>
              <w:rPr>
                <w:rFonts w:ascii="宋体" w:hAnsi="宋体" w:cs="Calibri Light"/>
                <w:kern w:val="2"/>
                <w:sz w:val="18"/>
                <w:szCs w:val="18"/>
              </w:rPr>
              <w:t>有水质化验合格报告、工作人员健康证，证件在有效期内并应悬挂于生活水泵房内墙面醒目位置。（直供的不检查该项）</w:t>
            </w:r>
          </w:p>
        </w:tc>
        <w:tc>
          <w:tcPr>
            <w:tcW w:w="2126" w:type="dxa"/>
            <w:tcBorders>
              <w:top w:val="single" w:color="000000" w:sz="4" w:space="0"/>
              <w:left w:val="nil"/>
              <w:bottom w:val="single" w:color="000000" w:sz="4" w:space="0"/>
              <w:right w:val="single" w:color="000000" w:sz="4" w:space="0"/>
            </w:tcBorders>
            <w:vAlign w:val="center"/>
          </w:tcPr>
          <w:p w14:paraId="1EA79510">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E0E4B4D">
            <w:pPr>
              <w:spacing w:line="300" w:lineRule="exact"/>
              <w:jc w:val="both"/>
              <w:rPr>
                <w:rFonts w:cs="Calibri Light"/>
                <w:kern w:val="2"/>
                <w:sz w:val="18"/>
                <w:szCs w:val="18"/>
              </w:rPr>
            </w:pPr>
          </w:p>
        </w:tc>
      </w:tr>
      <w:tr w14:paraId="0E70FC47">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27AED828">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79A74D12">
            <w:pPr>
              <w:spacing w:line="300" w:lineRule="exact"/>
              <w:jc w:val="both"/>
              <w:rPr>
                <w:rFonts w:cs="Calibri Light"/>
                <w:kern w:val="2"/>
                <w:sz w:val="18"/>
                <w:szCs w:val="18"/>
              </w:rPr>
            </w:pPr>
            <w:r>
              <w:rPr>
                <w:rFonts w:ascii="宋体" w:hAnsi="宋体" w:cs="Calibri Light"/>
                <w:kern w:val="2"/>
                <w:sz w:val="18"/>
                <w:szCs w:val="18"/>
              </w:rPr>
              <w:t>水泵房、水箱间专人管理，出入人员登记记录齐全。</w:t>
            </w:r>
          </w:p>
        </w:tc>
        <w:tc>
          <w:tcPr>
            <w:tcW w:w="2126" w:type="dxa"/>
            <w:tcBorders>
              <w:top w:val="single" w:color="000000" w:sz="4" w:space="0"/>
              <w:left w:val="nil"/>
              <w:bottom w:val="single" w:color="000000" w:sz="4" w:space="0"/>
              <w:right w:val="single" w:color="000000" w:sz="4" w:space="0"/>
            </w:tcBorders>
            <w:vAlign w:val="center"/>
          </w:tcPr>
          <w:p w14:paraId="2244A3E0">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E4F976D">
            <w:pPr>
              <w:spacing w:line="300" w:lineRule="exact"/>
              <w:jc w:val="both"/>
              <w:rPr>
                <w:rFonts w:cs="Calibri Light"/>
                <w:kern w:val="2"/>
                <w:sz w:val="18"/>
                <w:szCs w:val="18"/>
              </w:rPr>
            </w:pPr>
          </w:p>
        </w:tc>
      </w:tr>
      <w:tr w14:paraId="544D7960">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1F8AF4CE">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0DE417A">
            <w:pPr>
              <w:spacing w:line="300" w:lineRule="exact"/>
              <w:jc w:val="both"/>
              <w:rPr>
                <w:rFonts w:cs="Calibri Light"/>
                <w:kern w:val="2"/>
                <w:sz w:val="18"/>
                <w:szCs w:val="18"/>
              </w:rPr>
            </w:pPr>
            <w:r>
              <w:rPr>
                <w:rFonts w:ascii="宋体" w:hAnsi="宋体" w:cs="Calibri Light"/>
                <w:kern w:val="2"/>
                <w:sz w:val="18"/>
                <w:szCs w:val="18"/>
              </w:rPr>
              <w:t>二次供水蓄水池设施设备清洗、消毒；必需由专业公司进行。保存水箱清洗人员健康证、水箱清洗记录等。</w:t>
            </w:r>
          </w:p>
        </w:tc>
        <w:tc>
          <w:tcPr>
            <w:tcW w:w="2126" w:type="dxa"/>
            <w:tcBorders>
              <w:top w:val="single" w:color="000000" w:sz="4" w:space="0"/>
              <w:left w:val="nil"/>
              <w:bottom w:val="single" w:color="000000" w:sz="4" w:space="0"/>
              <w:right w:val="single" w:color="000000" w:sz="4" w:space="0"/>
            </w:tcBorders>
            <w:vAlign w:val="center"/>
          </w:tcPr>
          <w:p w14:paraId="5982B977">
            <w:pPr>
              <w:spacing w:line="300" w:lineRule="exact"/>
              <w:jc w:val="both"/>
              <w:rPr>
                <w:rFonts w:cs="Calibri Light"/>
                <w:kern w:val="2"/>
                <w:sz w:val="18"/>
                <w:szCs w:val="18"/>
              </w:rPr>
            </w:pPr>
            <w:r>
              <w:rPr>
                <w:rFonts w:ascii="宋体" w:hAnsi="宋体" w:cs="Calibri Light"/>
                <w:kern w:val="2"/>
                <w:sz w:val="18"/>
                <w:szCs w:val="18"/>
              </w:rPr>
              <w:t>未清洗扣除</w:t>
            </w:r>
            <w:r>
              <w:rPr>
                <w:rFonts w:cs="Calibri Light"/>
                <w:kern w:val="2"/>
                <w:sz w:val="18"/>
                <w:szCs w:val="18"/>
              </w:rPr>
              <w:t>0.3</w:t>
            </w:r>
            <w:r>
              <w:rPr>
                <w:rFonts w:ascii="宋体" w:hAnsi="宋体" w:cs="Calibri Light"/>
                <w:kern w:val="2"/>
                <w:sz w:val="18"/>
                <w:szCs w:val="18"/>
              </w:rPr>
              <w:t>分，其余</w:t>
            </w:r>
            <w:r>
              <w:rPr>
                <w:rFonts w:cs="Calibri"/>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711E366">
            <w:pPr>
              <w:spacing w:line="300" w:lineRule="exact"/>
              <w:jc w:val="both"/>
              <w:rPr>
                <w:rFonts w:cs="Calibri Light"/>
                <w:kern w:val="2"/>
                <w:sz w:val="18"/>
                <w:szCs w:val="18"/>
              </w:rPr>
            </w:pPr>
          </w:p>
        </w:tc>
      </w:tr>
      <w:tr w14:paraId="67802C9C">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B362FFE">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8DBEE21">
            <w:pPr>
              <w:spacing w:line="300" w:lineRule="exact"/>
              <w:jc w:val="both"/>
              <w:rPr>
                <w:rFonts w:cs="Calibri Light"/>
                <w:kern w:val="2"/>
                <w:sz w:val="18"/>
                <w:szCs w:val="18"/>
              </w:rPr>
            </w:pPr>
            <w:r>
              <w:rPr>
                <w:rFonts w:ascii="宋体" w:hAnsi="宋体" w:cs="Calibri Light"/>
                <w:kern w:val="2"/>
                <w:sz w:val="18"/>
                <w:szCs w:val="18"/>
              </w:rPr>
              <w:t>水箱封闭上锁，开锁检查必须</w:t>
            </w:r>
            <w:r>
              <w:rPr>
                <w:rFonts w:cs="Calibri Light"/>
                <w:kern w:val="2"/>
                <w:sz w:val="18"/>
                <w:szCs w:val="18"/>
              </w:rPr>
              <w:t>2</w:t>
            </w:r>
            <w:r>
              <w:rPr>
                <w:rFonts w:ascii="宋体" w:hAnsi="宋体" w:cs="Calibri Light"/>
                <w:kern w:val="2"/>
                <w:sz w:val="18"/>
                <w:szCs w:val="18"/>
              </w:rPr>
              <w:t>人在场，记录完整；有挡鼠防鼠设施，进入孔、透气孔和溢水孔加装防护网罩，周边无污染源。</w:t>
            </w:r>
          </w:p>
        </w:tc>
        <w:tc>
          <w:tcPr>
            <w:tcW w:w="2126" w:type="dxa"/>
            <w:tcBorders>
              <w:top w:val="single" w:color="000000" w:sz="4" w:space="0"/>
              <w:left w:val="nil"/>
              <w:bottom w:val="single" w:color="000000" w:sz="4" w:space="0"/>
              <w:right w:val="single" w:color="000000" w:sz="4" w:space="0"/>
            </w:tcBorders>
            <w:vAlign w:val="center"/>
          </w:tcPr>
          <w:p w14:paraId="184B2D13">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70CF783">
            <w:pPr>
              <w:spacing w:line="300" w:lineRule="exact"/>
              <w:jc w:val="both"/>
              <w:rPr>
                <w:rFonts w:cs="Calibri Light"/>
                <w:kern w:val="2"/>
                <w:sz w:val="18"/>
                <w:szCs w:val="18"/>
              </w:rPr>
            </w:pPr>
          </w:p>
        </w:tc>
      </w:tr>
      <w:tr w14:paraId="3776E419">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B3C5C9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5B84F91">
            <w:pPr>
              <w:spacing w:line="300" w:lineRule="exact"/>
              <w:jc w:val="both"/>
              <w:rPr>
                <w:rFonts w:cs="Calibri Light"/>
                <w:kern w:val="2"/>
                <w:sz w:val="18"/>
                <w:szCs w:val="18"/>
              </w:rPr>
            </w:pPr>
            <w:r>
              <w:rPr>
                <w:rFonts w:ascii="宋体" w:hAnsi="宋体" w:cs="Calibri Light"/>
                <w:kern w:val="2"/>
                <w:sz w:val="18"/>
                <w:szCs w:val="18"/>
              </w:rPr>
              <w:t>计划性停水时，提前通知采购人，有记录。</w:t>
            </w:r>
          </w:p>
        </w:tc>
        <w:tc>
          <w:tcPr>
            <w:tcW w:w="2126" w:type="dxa"/>
            <w:tcBorders>
              <w:top w:val="single" w:color="000000" w:sz="4" w:space="0"/>
              <w:left w:val="nil"/>
              <w:bottom w:val="single" w:color="000000" w:sz="4" w:space="0"/>
              <w:right w:val="single" w:color="000000" w:sz="4" w:space="0"/>
            </w:tcBorders>
            <w:vAlign w:val="center"/>
          </w:tcPr>
          <w:p w14:paraId="5AD1312F">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658CB2A">
            <w:pPr>
              <w:spacing w:line="300" w:lineRule="exact"/>
              <w:jc w:val="both"/>
              <w:rPr>
                <w:rFonts w:cs="Calibri Light"/>
                <w:kern w:val="2"/>
                <w:sz w:val="18"/>
                <w:szCs w:val="18"/>
              </w:rPr>
            </w:pPr>
          </w:p>
        </w:tc>
      </w:tr>
      <w:tr w14:paraId="67ED7C39">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671964C0">
            <w:pPr>
              <w:spacing w:line="300" w:lineRule="exact"/>
              <w:jc w:val="center"/>
              <w:rPr>
                <w:rFonts w:cs="Calibri Light"/>
                <w:kern w:val="2"/>
                <w:sz w:val="18"/>
                <w:szCs w:val="18"/>
              </w:rPr>
            </w:pPr>
            <w:r>
              <w:rPr>
                <w:rFonts w:ascii="宋体" w:hAnsi="宋体" w:cs="Calibri Light"/>
                <w:kern w:val="2"/>
                <w:sz w:val="18"/>
                <w:szCs w:val="18"/>
              </w:rPr>
              <w:t>空调系统</w:t>
            </w:r>
          </w:p>
        </w:tc>
        <w:tc>
          <w:tcPr>
            <w:tcW w:w="5533" w:type="dxa"/>
            <w:tcBorders>
              <w:top w:val="single" w:color="000000" w:sz="4" w:space="0"/>
              <w:left w:val="nil"/>
              <w:bottom w:val="single" w:color="000000" w:sz="4" w:space="0"/>
              <w:right w:val="single" w:color="000000" w:sz="4" w:space="0"/>
            </w:tcBorders>
            <w:vAlign w:val="center"/>
          </w:tcPr>
          <w:p w14:paraId="543B1980">
            <w:pPr>
              <w:spacing w:line="300" w:lineRule="exact"/>
              <w:jc w:val="both"/>
              <w:rPr>
                <w:rFonts w:cs="Calibri Light"/>
                <w:kern w:val="2"/>
                <w:sz w:val="18"/>
                <w:szCs w:val="18"/>
              </w:rPr>
            </w:pPr>
            <w:r>
              <w:rPr>
                <w:rFonts w:ascii="宋体" w:hAnsi="宋体" w:cs="Calibri Light"/>
                <w:kern w:val="2"/>
                <w:sz w:val="18"/>
                <w:szCs w:val="18"/>
              </w:rPr>
              <w:t>空调系统安全、正常，保持状况良好，设备及环境整洁。</w:t>
            </w:r>
          </w:p>
        </w:tc>
        <w:tc>
          <w:tcPr>
            <w:tcW w:w="2126" w:type="dxa"/>
            <w:tcBorders>
              <w:top w:val="single" w:color="000000" w:sz="4" w:space="0"/>
              <w:left w:val="nil"/>
              <w:bottom w:val="single" w:color="000000" w:sz="4" w:space="0"/>
              <w:right w:val="single" w:color="000000" w:sz="4" w:space="0"/>
            </w:tcBorders>
            <w:vAlign w:val="center"/>
          </w:tcPr>
          <w:p w14:paraId="7A4E3816">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5CA961C">
            <w:pPr>
              <w:spacing w:line="300" w:lineRule="exact"/>
              <w:jc w:val="both"/>
              <w:rPr>
                <w:rFonts w:cs="Calibri Light"/>
                <w:kern w:val="2"/>
                <w:sz w:val="18"/>
                <w:szCs w:val="18"/>
              </w:rPr>
            </w:pPr>
          </w:p>
        </w:tc>
      </w:tr>
      <w:tr w14:paraId="0D28D713">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1CC37E8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2DB045A">
            <w:pPr>
              <w:spacing w:line="300" w:lineRule="exact"/>
              <w:jc w:val="both"/>
              <w:rPr>
                <w:rFonts w:cs="Calibri Light"/>
                <w:kern w:val="2"/>
                <w:sz w:val="18"/>
                <w:szCs w:val="18"/>
              </w:rPr>
            </w:pPr>
            <w:r>
              <w:rPr>
                <w:rFonts w:ascii="宋体" w:hAnsi="宋体" w:cs="Calibri Light"/>
                <w:kern w:val="2"/>
                <w:sz w:val="18"/>
                <w:szCs w:val="18"/>
              </w:rPr>
              <w:t>供水设备运行严格执行操作规程，每日不少于</w:t>
            </w:r>
            <w:r>
              <w:rPr>
                <w:rFonts w:cs="Calibri Light"/>
                <w:kern w:val="2"/>
                <w:sz w:val="18"/>
                <w:szCs w:val="18"/>
              </w:rPr>
              <w:t>2</w:t>
            </w:r>
            <w:r>
              <w:rPr>
                <w:rFonts w:ascii="宋体" w:hAnsi="宋体" w:cs="Calibri Light"/>
                <w:kern w:val="2"/>
                <w:sz w:val="18"/>
                <w:szCs w:val="18"/>
              </w:rPr>
              <w:t>次巡查设备，并有巡查与运行记录。</w:t>
            </w:r>
          </w:p>
        </w:tc>
        <w:tc>
          <w:tcPr>
            <w:tcW w:w="2126" w:type="dxa"/>
            <w:tcBorders>
              <w:top w:val="single" w:color="000000" w:sz="4" w:space="0"/>
              <w:left w:val="nil"/>
              <w:bottom w:val="single" w:color="000000" w:sz="4" w:space="0"/>
              <w:right w:val="single" w:color="000000" w:sz="4" w:space="0"/>
            </w:tcBorders>
            <w:vAlign w:val="center"/>
          </w:tcPr>
          <w:p w14:paraId="7742A059">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20E6440">
            <w:pPr>
              <w:spacing w:line="300" w:lineRule="exact"/>
              <w:jc w:val="both"/>
              <w:rPr>
                <w:rFonts w:cs="Calibri Light"/>
                <w:kern w:val="2"/>
                <w:sz w:val="18"/>
                <w:szCs w:val="18"/>
              </w:rPr>
            </w:pPr>
          </w:p>
        </w:tc>
      </w:tr>
      <w:tr w14:paraId="179E72BD">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72CFB5F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5858CB2">
            <w:pPr>
              <w:spacing w:line="300" w:lineRule="exact"/>
              <w:jc w:val="both"/>
              <w:rPr>
                <w:rFonts w:cs="Calibri Light"/>
                <w:kern w:val="2"/>
                <w:sz w:val="18"/>
                <w:szCs w:val="18"/>
              </w:rPr>
            </w:pPr>
            <w:r>
              <w:rPr>
                <w:rFonts w:ascii="宋体" w:hAnsi="宋体" w:cs="Calibri Light"/>
                <w:kern w:val="2"/>
                <w:sz w:val="18"/>
                <w:szCs w:val="18"/>
              </w:rPr>
              <w:t>制定年度维保计划，加压供水设备每月</w:t>
            </w:r>
            <w:r>
              <w:rPr>
                <w:rFonts w:cs="Calibri Light"/>
                <w:kern w:val="2"/>
                <w:sz w:val="18"/>
                <w:szCs w:val="18"/>
              </w:rPr>
              <w:t>1</w:t>
            </w:r>
            <w:r>
              <w:rPr>
                <w:rFonts w:ascii="宋体" w:hAnsi="宋体" w:cs="Calibri Light"/>
                <w:kern w:val="2"/>
                <w:sz w:val="18"/>
                <w:szCs w:val="18"/>
              </w:rPr>
              <w:t>次维护保养并有记录（由维保公司进行完成）。</w:t>
            </w:r>
          </w:p>
        </w:tc>
        <w:tc>
          <w:tcPr>
            <w:tcW w:w="2126" w:type="dxa"/>
            <w:tcBorders>
              <w:top w:val="single" w:color="000000" w:sz="4" w:space="0"/>
              <w:left w:val="nil"/>
              <w:bottom w:val="single" w:color="000000" w:sz="4" w:space="0"/>
              <w:right w:val="single" w:color="000000" w:sz="4" w:space="0"/>
            </w:tcBorders>
            <w:vAlign w:val="center"/>
          </w:tcPr>
          <w:p w14:paraId="0F733DCB">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3163FE7">
            <w:pPr>
              <w:spacing w:line="300" w:lineRule="exact"/>
              <w:jc w:val="both"/>
              <w:rPr>
                <w:rFonts w:cs="Calibri Light"/>
                <w:kern w:val="2"/>
                <w:sz w:val="18"/>
                <w:szCs w:val="18"/>
              </w:rPr>
            </w:pPr>
          </w:p>
        </w:tc>
      </w:tr>
      <w:tr w14:paraId="774C14AA">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4A46CC4">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2ED6635">
            <w:pPr>
              <w:spacing w:line="300" w:lineRule="exact"/>
              <w:jc w:val="both"/>
              <w:rPr>
                <w:rFonts w:cs="Calibri Light"/>
                <w:kern w:val="2"/>
                <w:sz w:val="18"/>
                <w:szCs w:val="18"/>
              </w:rPr>
            </w:pPr>
            <w:r>
              <w:rPr>
                <w:rFonts w:ascii="宋体" w:hAnsi="宋体" w:cs="Calibri Light"/>
                <w:kern w:val="2"/>
                <w:sz w:val="18"/>
                <w:szCs w:val="18"/>
              </w:rPr>
              <w:t>无重大管理责任事故，有突发事件应急处置预案和处理记录。每年不少于</w:t>
            </w:r>
            <w:r>
              <w:rPr>
                <w:rFonts w:cs="Calibri Light"/>
                <w:kern w:val="2"/>
                <w:sz w:val="18"/>
                <w:szCs w:val="18"/>
              </w:rPr>
              <w:t>2</w:t>
            </w:r>
            <w:r>
              <w:rPr>
                <w:rFonts w:ascii="宋体" w:hAnsi="宋体" w:cs="Calibri Light"/>
                <w:kern w:val="2"/>
                <w:sz w:val="18"/>
                <w:szCs w:val="18"/>
              </w:rPr>
              <w:t>次组织人员学习演练，每季度有</w:t>
            </w:r>
            <w:r>
              <w:rPr>
                <w:rFonts w:cs="Calibri"/>
                <w:kern w:val="2"/>
                <w:sz w:val="18"/>
                <w:szCs w:val="18"/>
              </w:rPr>
              <w:t>1</w:t>
            </w:r>
            <w:r>
              <w:rPr>
                <w:rFonts w:ascii="宋体" w:hAnsi="宋体" w:cs="Calibri Light"/>
                <w:kern w:val="2"/>
                <w:sz w:val="18"/>
                <w:szCs w:val="18"/>
              </w:rPr>
              <w:t>次培训，有记录。</w:t>
            </w:r>
          </w:p>
        </w:tc>
        <w:tc>
          <w:tcPr>
            <w:tcW w:w="2126" w:type="dxa"/>
            <w:tcBorders>
              <w:top w:val="single" w:color="000000" w:sz="4" w:space="0"/>
              <w:left w:val="nil"/>
              <w:bottom w:val="single" w:color="000000" w:sz="4" w:space="0"/>
              <w:right w:val="single" w:color="000000" w:sz="4" w:space="0"/>
            </w:tcBorders>
            <w:vAlign w:val="center"/>
          </w:tcPr>
          <w:p w14:paraId="0876D247">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16DAB29">
            <w:pPr>
              <w:spacing w:line="300" w:lineRule="exact"/>
              <w:jc w:val="both"/>
              <w:rPr>
                <w:rFonts w:cs="Calibri Light"/>
                <w:kern w:val="2"/>
                <w:sz w:val="18"/>
                <w:szCs w:val="18"/>
              </w:rPr>
            </w:pPr>
          </w:p>
        </w:tc>
      </w:tr>
      <w:tr w14:paraId="71683C92">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CC1B69E">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E87A4C9">
            <w:pPr>
              <w:spacing w:line="300" w:lineRule="exact"/>
              <w:jc w:val="both"/>
              <w:rPr>
                <w:rFonts w:cs="Calibri Light"/>
                <w:kern w:val="2"/>
                <w:sz w:val="18"/>
                <w:szCs w:val="18"/>
              </w:rPr>
            </w:pPr>
            <w:r>
              <w:rPr>
                <w:rFonts w:ascii="宋体" w:hAnsi="宋体" w:cs="Calibri Light"/>
                <w:kern w:val="2"/>
                <w:sz w:val="18"/>
                <w:szCs w:val="18"/>
              </w:rPr>
              <w:t>有准确完整的空调系统档案资料，各项运行记录和维修保养记录齐全，并归档保存（由维保公司进行完成）。</w:t>
            </w:r>
          </w:p>
        </w:tc>
        <w:tc>
          <w:tcPr>
            <w:tcW w:w="2126" w:type="dxa"/>
            <w:tcBorders>
              <w:top w:val="single" w:color="000000" w:sz="4" w:space="0"/>
              <w:left w:val="nil"/>
              <w:bottom w:val="single" w:color="000000" w:sz="4" w:space="0"/>
              <w:right w:val="single" w:color="000000" w:sz="4" w:space="0"/>
            </w:tcBorders>
            <w:vAlign w:val="center"/>
          </w:tcPr>
          <w:p w14:paraId="64C9A79B">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72FD76D">
            <w:pPr>
              <w:spacing w:line="300" w:lineRule="exact"/>
              <w:jc w:val="both"/>
              <w:rPr>
                <w:rFonts w:cs="Calibri Light"/>
                <w:kern w:val="2"/>
                <w:sz w:val="18"/>
                <w:szCs w:val="18"/>
              </w:rPr>
            </w:pPr>
          </w:p>
        </w:tc>
      </w:tr>
      <w:tr w14:paraId="2B191534">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46E8B449">
            <w:pPr>
              <w:spacing w:line="300" w:lineRule="exact"/>
              <w:jc w:val="center"/>
              <w:rPr>
                <w:rFonts w:cs="Calibri Light"/>
                <w:kern w:val="2"/>
                <w:sz w:val="18"/>
                <w:szCs w:val="18"/>
              </w:rPr>
            </w:pPr>
            <w:r>
              <w:rPr>
                <w:rFonts w:ascii="宋体" w:hAnsi="宋体" w:cs="Calibri Light"/>
                <w:kern w:val="2"/>
                <w:sz w:val="18"/>
                <w:szCs w:val="18"/>
              </w:rPr>
              <w:t>配电设备</w:t>
            </w:r>
          </w:p>
        </w:tc>
        <w:tc>
          <w:tcPr>
            <w:tcW w:w="5533" w:type="dxa"/>
            <w:tcBorders>
              <w:top w:val="single" w:color="000000" w:sz="4" w:space="0"/>
              <w:left w:val="nil"/>
              <w:bottom w:val="single" w:color="000000" w:sz="4" w:space="0"/>
              <w:right w:val="single" w:color="000000" w:sz="4" w:space="0"/>
            </w:tcBorders>
            <w:vAlign w:val="center"/>
          </w:tcPr>
          <w:p w14:paraId="6859291D">
            <w:pPr>
              <w:spacing w:line="300" w:lineRule="exact"/>
              <w:jc w:val="both"/>
              <w:rPr>
                <w:rFonts w:cs="Calibri Light"/>
                <w:kern w:val="2"/>
                <w:sz w:val="18"/>
                <w:szCs w:val="18"/>
              </w:rPr>
            </w:pPr>
            <w:r>
              <w:rPr>
                <w:rFonts w:ascii="宋体" w:hAnsi="宋体" w:cs="Calibri Light"/>
                <w:kern w:val="2"/>
                <w:sz w:val="18"/>
                <w:szCs w:val="18"/>
              </w:rPr>
              <w:t>计划性停电时，提前通知采购人；临时停电有预案、有记录。</w:t>
            </w:r>
          </w:p>
        </w:tc>
        <w:tc>
          <w:tcPr>
            <w:tcW w:w="2126" w:type="dxa"/>
            <w:tcBorders>
              <w:top w:val="single" w:color="000000" w:sz="4" w:space="0"/>
              <w:left w:val="nil"/>
              <w:bottom w:val="single" w:color="000000" w:sz="4" w:space="0"/>
              <w:right w:val="single" w:color="000000" w:sz="4" w:space="0"/>
            </w:tcBorders>
            <w:vAlign w:val="center"/>
          </w:tcPr>
          <w:p w14:paraId="3F8B1A26">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676EAC3">
            <w:pPr>
              <w:spacing w:line="300" w:lineRule="exact"/>
              <w:jc w:val="both"/>
              <w:rPr>
                <w:rFonts w:cs="Calibri Light"/>
                <w:kern w:val="2"/>
                <w:sz w:val="18"/>
                <w:szCs w:val="18"/>
              </w:rPr>
            </w:pPr>
          </w:p>
        </w:tc>
      </w:tr>
      <w:tr w14:paraId="65D3B66F">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7C4F47F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88924BB">
            <w:pPr>
              <w:spacing w:line="300" w:lineRule="exact"/>
              <w:jc w:val="both"/>
              <w:rPr>
                <w:rFonts w:cs="Calibri Light"/>
                <w:kern w:val="2"/>
                <w:sz w:val="18"/>
                <w:szCs w:val="18"/>
              </w:rPr>
            </w:pPr>
            <w:r>
              <w:rPr>
                <w:rFonts w:ascii="宋体" w:hAnsi="宋体" w:cs="Calibri Light"/>
                <w:kern w:val="2"/>
                <w:sz w:val="18"/>
                <w:szCs w:val="18"/>
              </w:rPr>
              <w:t>制订供电设备台账、安全运行、岗位责任、定期巡检、维护保养、运行与维修档案等管理制度。</w:t>
            </w:r>
          </w:p>
        </w:tc>
        <w:tc>
          <w:tcPr>
            <w:tcW w:w="2126" w:type="dxa"/>
            <w:tcBorders>
              <w:top w:val="single" w:color="000000" w:sz="4" w:space="0"/>
              <w:left w:val="nil"/>
              <w:bottom w:val="single" w:color="000000" w:sz="4" w:space="0"/>
              <w:right w:val="single" w:color="000000" w:sz="4" w:space="0"/>
            </w:tcBorders>
            <w:vAlign w:val="center"/>
          </w:tcPr>
          <w:p w14:paraId="1052C46C">
            <w:pPr>
              <w:spacing w:line="300" w:lineRule="exact"/>
              <w:jc w:val="both"/>
              <w:rPr>
                <w:rFonts w:cs="Calibri Light"/>
                <w:kern w:val="2"/>
                <w:sz w:val="18"/>
                <w:szCs w:val="18"/>
              </w:rPr>
            </w:pPr>
            <w:r>
              <w:rPr>
                <w:rFonts w:ascii="宋体" w:hAnsi="宋体" w:cs="Calibri Light"/>
                <w:kern w:val="2"/>
                <w:sz w:val="18"/>
                <w:szCs w:val="18"/>
              </w:rPr>
              <w:t>无台账扣</w:t>
            </w:r>
            <w:r>
              <w:rPr>
                <w:rFonts w:cs="Calibri Light"/>
                <w:kern w:val="2"/>
                <w:sz w:val="18"/>
                <w:szCs w:val="18"/>
              </w:rPr>
              <w:t>0.3</w:t>
            </w:r>
            <w:r>
              <w:rPr>
                <w:rFonts w:ascii="宋体" w:hAnsi="宋体" w:cs="Calibri Light"/>
                <w:kern w:val="2"/>
                <w:sz w:val="18"/>
                <w:szCs w:val="18"/>
              </w:rPr>
              <w:t>分，其余</w:t>
            </w:r>
            <w:r>
              <w:rPr>
                <w:rFonts w:cs="Calibri"/>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2461656">
            <w:pPr>
              <w:spacing w:line="300" w:lineRule="exact"/>
              <w:jc w:val="both"/>
              <w:rPr>
                <w:rFonts w:cs="Calibri Light"/>
                <w:kern w:val="2"/>
                <w:sz w:val="18"/>
                <w:szCs w:val="18"/>
              </w:rPr>
            </w:pPr>
          </w:p>
        </w:tc>
      </w:tr>
      <w:tr w14:paraId="14455F40">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060AAE5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2CE4C24">
            <w:pPr>
              <w:spacing w:line="300" w:lineRule="exact"/>
              <w:jc w:val="both"/>
              <w:rPr>
                <w:rFonts w:cs="Calibri Light"/>
                <w:kern w:val="2"/>
                <w:sz w:val="18"/>
                <w:szCs w:val="18"/>
              </w:rPr>
            </w:pPr>
            <w:r>
              <w:rPr>
                <w:rFonts w:ascii="宋体" w:hAnsi="宋体" w:cs="Calibri Light"/>
                <w:kern w:val="2"/>
                <w:sz w:val="18"/>
                <w:szCs w:val="18"/>
              </w:rPr>
              <w:t>持相应有效证件，并在醒目位置公示。</w:t>
            </w:r>
          </w:p>
        </w:tc>
        <w:tc>
          <w:tcPr>
            <w:tcW w:w="2126" w:type="dxa"/>
            <w:tcBorders>
              <w:top w:val="single" w:color="000000" w:sz="4" w:space="0"/>
              <w:left w:val="nil"/>
              <w:bottom w:val="single" w:color="000000" w:sz="4" w:space="0"/>
              <w:right w:val="single" w:color="000000" w:sz="4" w:space="0"/>
            </w:tcBorders>
            <w:vAlign w:val="center"/>
          </w:tcPr>
          <w:p w14:paraId="1F4BDE71">
            <w:pPr>
              <w:spacing w:line="300" w:lineRule="exact"/>
              <w:jc w:val="both"/>
              <w:rPr>
                <w:rFonts w:cs="Calibri Light"/>
                <w:kern w:val="2"/>
                <w:sz w:val="18"/>
                <w:szCs w:val="18"/>
              </w:rPr>
            </w:pPr>
            <w:r>
              <w:rPr>
                <w:rFonts w:ascii="宋体" w:hAnsi="宋体" w:cs="Calibri Light"/>
                <w:kern w:val="2"/>
                <w:sz w:val="18"/>
                <w:szCs w:val="18"/>
              </w:rPr>
              <w:t>不合格扣</w:t>
            </w:r>
            <w:r>
              <w:rPr>
                <w:rFonts w:cs="Calibri Light"/>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CA154F7">
            <w:pPr>
              <w:spacing w:line="300" w:lineRule="exact"/>
              <w:jc w:val="both"/>
              <w:rPr>
                <w:rFonts w:cs="Calibri Light"/>
                <w:kern w:val="2"/>
                <w:sz w:val="18"/>
                <w:szCs w:val="18"/>
              </w:rPr>
            </w:pPr>
          </w:p>
        </w:tc>
      </w:tr>
      <w:tr w14:paraId="34186712">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4463D3B8">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4BE1FE5">
            <w:pPr>
              <w:spacing w:line="300" w:lineRule="exact"/>
              <w:jc w:val="both"/>
              <w:rPr>
                <w:rFonts w:cs="Calibri Light"/>
                <w:kern w:val="2"/>
                <w:sz w:val="18"/>
                <w:szCs w:val="18"/>
              </w:rPr>
            </w:pPr>
            <w:r>
              <w:rPr>
                <w:rFonts w:ascii="宋体" w:hAnsi="宋体" w:cs="Calibri Light"/>
                <w:kern w:val="2"/>
                <w:sz w:val="18"/>
                <w:szCs w:val="18"/>
              </w:rPr>
              <w:t>绝缘地垫、验电笔每年检测</w:t>
            </w:r>
            <w:r>
              <w:rPr>
                <w:rFonts w:cs="Calibri Light"/>
                <w:kern w:val="2"/>
                <w:sz w:val="18"/>
                <w:szCs w:val="18"/>
              </w:rPr>
              <w:t>1</w:t>
            </w:r>
            <w:r>
              <w:rPr>
                <w:rFonts w:ascii="宋体" w:hAnsi="宋体" w:cs="Calibri Light"/>
                <w:kern w:val="2"/>
                <w:sz w:val="18"/>
                <w:szCs w:val="18"/>
              </w:rPr>
              <w:t>次，绝缘鞋、绝缘手套每半年检测</w:t>
            </w:r>
            <w:r>
              <w:rPr>
                <w:rFonts w:cs="Calibri"/>
                <w:kern w:val="2"/>
                <w:sz w:val="18"/>
                <w:szCs w:val="18"/>
              </w:rPr>
              <w:t>1</w:t>
            </w:r>
            <w:r>
              <w:rPr>
                <w:rFonts w:ascii="宋体" w:hAnsi="宋体" w:cs="Calibri Light"/>
                <w:kern w:val="2"/>
                <w:sz w:val="18"/>
                <w:szCs w:val="18"/>
              </w:rPr>
              <w:t>次，接地线每</w:t>
            </w:r>
            <w:r>
              <w:rPr>
                <w:rFonts w:cs="Calibri"/>
                <w:kern w:val="2"/>
                <w:sz w:val="18"/>
                <w:szCs w:val="18"/>
              </w:rPr>
              <w:t>3</w:t>
            </w:r>
            <w:r>
              <w:rPr>
                <w:rFonts w:ascii="宋体" w:hAnsi="宋体" w:cs="Calibri Light"/>
                <w:kern w:val="2"/>
                <w:sz w:val="18"/>
                <w:szCs w:val="18"/>
              </w:rPr>
              <w:t>年检测</w:t>
            </w:r>
            <w:r>
              <w:rPr>
                <w:rFonts w:cs="Calibri"/>
                <w:kern w:val="2"/>
                <w:sz w:val="18"/>
                <w:szCs w:val="18"/>
              </w:rPr>
              <w:t>1</w:t>
            </w:r>
            <w:r>
              <w:rPr>
                <w:rFonts w:ascii="宋体" w:hAnsi="宋体" w:cs="Calibri Light"/>
                <w:kern w:val="2"/>
                <w:sz w:val="18"/>
                <w:szCs w:val="18"/>
              </w:rPr>
              <w:t>次，有检测报告与合格证。</w:t>
            </w:r>
          </w:p>
        </w:tc>
        <w:tc>
          <w:tcPr>
            <w:tcW w:w="2126" w:type="dxa"/>
            <w:tcBorders>
              <w:top w:val="single" w:color="000000" w:sz="4" w:space="0"/>
              <w:left w:val="nil"/>
              <w:bottom w:val="single" w:color="000000" w:sz="4" w:space="0"/>
              <w:right w:val="single" w:color="000000" w:sz="4" w:space="0"/>
            </w:tcBorders>
            <w:vAlign w:val="center"/>
          </w:tcPr>
          <w:p w14:paraId="4CDA7D2A">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500A074">
            <w:pPr>
              <w:spacing w:line="300" w:lineRule="exact"/>
              <w:jc w:val="both"/>
              <w:rPr>
                <w:rFonts w:cs="Calibri Light"/>
                <w:kern w:val="2"/>
                <w:sz w:val="18"/>
                <w:szCs w:val="18"/>
              </w:rPr>
            </w:pPr>
          </w:p>
        </w:tc>
      </w:tr>
      <w:tr w14:paraId="1CCF015D">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2736EACB">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0DA2BA4">
            <w:pPr>
              <w:spacing w:line="300" w:lineRule="exact"/>
              <w:jc w:val="both"/>
              <w:rPr>
                <w:rFonts w:cs="Calibri Light"/>
                <w:kern w:val="2"/>
                <w:sz w:val="18"/>
                <w:szCs w:val="18"/>
              </w:rPr>
            </w:pPr>
            <w:r>
              <w:rPr>
                <w:rFonts w:ascii="宋体" w:hAnsi="宋体" w:cs="Calibri Light"/>
                <w:kern w:val="2"/>
                <w:sz w:val="18"/>
                <w:szCs w:val="18"/>
              </w:rPr>
              <w:t>发电机房、配电室及各配电箱安全警示标识齐备，可能危及人身安全隐患的设施设备、场所，设有明显警示标识和防范措施。无杂物、灰尘、防鼠措施有效、机房环境符合设备要求，无易燃、易爆、腐蚀、有毒等危险、污染物品。</w:t>
            </w:r>
          </w:p>
        </w:tc>
        <w:tc>
          <w:tcPr>
            <w:tcW w:w="2126" w:type="dxa"/>
            <w:tcBorders>
              <w:top w:val="single" w:color="000000" w:sz="4" w:space="0"/>
              <w:left w:val="nil"/>
              <w:bottom w:val="single" w:color="000000" w:sz="4" w:space="0"/>
              <w:right w:val="single" w:color="000000" w:sz="4" w:space="0"/>
            </w:tcBorders>
            <w:vAlign w:val="center"/>
          </w:tcPr>
          <w:p w14:paraId="4CC8E767">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分，低压配电室及楼层配电箱抽查不少于</w:t>
            </w:r>
            <w:r>
              <w:rPr>
                <w:rFonts w:cs="Calibri"/>
                <w:kern w:val="2"/>
                <w:sz w:val="18"/>
                <w:szCs w:val="18"/>
              </w:rPr>
              <w:t>2</w:t>
            </w:r>
            <w:r>
              <w:rPr>
                <w:rFonts w:ascii="宋体" w:hAnsi="宋体" w:cs="Calibri Light"/>
                <w:kern w:val="2"/>
                <w:sz w:val="18"/>
                <w:szCs w:val="18"/>
              </w:rPr>
              <w:t>处，园区控制箱不少于</w:t>
            </w:r>
            <w:r>
              <w:rPr>
                <w:rFonts w:cs="Calibri"/>
                <w:kern w:val="2"/>
                <w:sz w:val="18"/>
                <w:szCs w:val="18"/>
              </w:rPr>
              <w:t>2</w:t>
            </w:r>
            <w:r>
              <w:rPr>
                <w:rFonts w:ascii="宋体" w:hAnsi="宋体" w:cs="Calibri Light"/>
                <w:kern w:val="2"/>
                <w:sz w:val="18"/>
                <w:szCs w:val="18"/>
              </w:rPr>
              <w:t>个。</w:t>
            </w:r>
          </w:p>
        </w:tc>
        <w:tc>
          <w:tcPr>
            <w:tcW w:w="317" w:type="dxa"/>
            <w:tcBorders>
              <w:top w:val="single" w:color="000000" w:sz="4" w:space="0"/>
              <w:left w:val="nil"/>
              <w:bottom w:val="single" w:color="000000" w:sz="4" w:space="0"/>
              <w:right w:val="single" w:color="000000" w:sz="4" w:space="0"/>
            </w:tcBorders>
            <w:vAlign w:val="center"/>
          </w:tcPr>
          <w:p w14:paraId="5262366E">
            <w:pPr>
              <w:spacing w:line="300" w:lineRule="exact"/>
              <w:jc w:val="both"/>
              <w:rPr>
                <w:rFonts w:cs="Calibri Light"/>
                <w:kern w:val="2"/>
                <w:sz w:val="18"/>
                <w:szCs w:val="18"/>
              </w:rPr>
            </w:pPr>
          </w:p>
        </w:tc>
      </w:tr>
      <w:tr w14:paraId="76A183DA">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4C7419B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D0C300B">
            <w:pPr>
              <w:spacing w:line="300" w:lineRule="exact"/>
              <w:jc w:val="both"/>
              <w:rPr>
                <w:rFonts w:cs="Calibri Light"/>
                <w:kern w:val="2"/>
                <w:sz w:val="18"/>
                <w:szCs w:val="18"/>
              </w:rPr>
            </w:pPr>
            <w:r>
              <w:rPr>
                <w:rFonts w:ascii="宋体" w:hAnsi="宋体" w:cs="Calibri Light"/>
                <w:kern w:val="2"/>
                <w:sz w:val="18"/>
                <w:szCs w:val="18"/>
              </w:rPr>
              <w:t>设备运行严格执行操作规程，每</w:t>
            </w:r>
            <w:r>
              <w:rPr>
                <w:rFonts w:cs="Calibri Light"/>
                <w:kern w:val="2"/>
                <w:sz w:val="18"/>
                <w:szCs w:val="18"/>
              </w:rPr>
              <w:t>2</w:t>
            </w:r>
            <w:r>
              <w:rPr>
                <w:rFonts w:ascii="宋体" w:hAnsi="宋体" w:cs="Calibri Light"/>
                <w:kern w:val="2"/>
                <w:sz w:val="18"/>
                <w:szCs w:val="18"/>
              </w:rPr>
              <w:t>小时对设备巡回检查并做好相关记录（变配电室）；按时抄表、通讯电话畅通；非值班人员进出有记录；巡检、运行记录清晰、完整、可追溯，抽查全部记录。</w:t>
            </w:r>
          </w:p>
        </w:tc>
        <w:tc>
          <w:tcPr>
            <w:tcW w:w="2126" w:type="dxa"/>
            <w:tcBorders>
              <w:top w:val="single" w:color="000000" w:sz="4" w:space="0"/>
              <w:left w:val="nil"/>
              <w:bottom w:val="single" w:color="000000" w:sz="4" w:space="0"/>
              <w:right w:val="single" w:color="000000" w:sz="4" w:space="0"/>
            </w:tcBorders>
            <w:vAlign w:val="center"/>
          </w:tcPr>
          <w:p w14:paraId="779BDB4D">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项不符合扣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13919DA">
            <w:pPr>
              <w:spacing w:line="300" w:lineRule="exact"/>
              <w:jc w:val="both"/>
              <w:rPr>
                <w:rFonts w:cs="Calibri Light"/>
                <w:kern w:val="2"/>
                <w:sz w:val="18"/>
                <w:szCs w:val="18"/>
              </w:rPr>
            </w:pPr>
          </w:p>
        </w:tc>
      </w:tr>
      <w:tr w14:paraId="298F6F83">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2D4C433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1BBB374">
            <w:pPr>
              <w:spacing w:line="300" w:lineRule="exact"/>
              <w:jc w:val="both"/>
              <w:rPr>
                <w:rFonts w:cs="Calibri Light"/>
                <w:kern w:val="2"/>
                <w:sz w:val="18"/>
                <w:szCs w:val="18"/>
              </w:rPr>
            </w:pPr>
            <w:r>
              <w:rPr>
                <w:rFonts w:ascii="宋体" w:hAnsi="宋体" w:cs="Calibri Light"/>
                <w:kern w:val="2"/>
                <w:sz w:val="18"/>
                <w:szCs w:val="18"/>
              </w:rPr>
              <w:t>制定年度维保计划，有维保记录，每年不少于</w:t>
            </w:r>
            <w:r>
              <w:rPr>
                <w:rFonts w:cs="Calibri Light"/>
                <w:kern w:val="2"/>
                <w:sz w:val="18"/>
                <w:szCs w:val="18"/>
              </w:rPr>
              <w:t>1</w:t>
            </w:r>
            <w:r>
              <w:rPr>
                <w:rFonts w:ascii="宋体" w:hAnsi="宋体" w:cs="Calibri Light"/>
                <w:kern w:val="2"/>
                <w:sz w:val="18"/>
                <w:szCs w:val="18"/>
              </w:rPr>
              <w:t>次，并留存相关记录及现场检查照片（由维保公司进行完成）。</w:t>
            </w:r>
          </w:p>
        </w:tc>
        <w:tc>
          <w:tcPr>
            <w:tcW w:w="2126" w:type="dxa"/>
            <w:tcBorders>
              <w:top w:val="single" w:color="000000" w:sz="4" w:space="0"/>
              <w:left w:val="nil"/>
              <w:bottom w:val="single" w:color="000000" w:sz="4" w:space="0"/>
              <w:right w:val="single" w:color="000000" w:sz="4" w:space="0"/>
            </w:tcBorders>
            <w:vAlign w:val="center"/>
          </w:tcPr>
          <w:p w14:paraId="78E0497F">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分，低压配电室及楼层配电箱抽查不少于</w:t>
            </w:r>
            <w:r>
              <w:rPr>
                <w:rFonts w:cs="Calibri"/>
                <w:kern w:val="2"/>
                <w:sz w:val="18"/>
                <w:szCs w:val="18"/>
              </w:rPr>
              <w:t>2</w:t>
            </w:r>
            <w:r>
              <w:rPr>
                <w:rFonts w:ascii="宋体" w:hAnsi="宋体" w:cs="Calibri Light"/>
                <w:kern w:val="2"/>
                <w:sz w:val="18"/>
                <w:szCs w:val="18"/>
              </w:rPr>
              <w:t>处。</w:t>
            </w:r>
          </w:p>
        </w:tc>
        <w:tc>
          <w:tcPr>
            <w:tcW w:w="317" w:type="dxa"/>
            <w:tcBorders>
              <w:top w:val="single" w:color="000000" w:sz="4" w:space="0"/>
              <w:left w:val="nil"/>
              <w:bottom w:val="single" w:color="000000" w:sz="4" w:space="0"/>
              <w:right w:val="single" w:color="000000" w:sz="4" w:space="0"/>
            </w:tcBorders>
            <w:vAlign w:val="center"/>
          </w:tcPr>
          <w:p w14:paraId="4F707D9A">
            <w:pPr>
              <w:spacing w:line="300" w:lineRule="exact"/>
              <w:jc w:val="both"/>
              <w:rPr>
                <w:rFonts w:cs="Calibri Light"/>
                <w:kern w:val="2"/>
                <w:sz w:val="18"/>
                <w:szCs w:val="18"/>
              </w:rPr>
            </w:pPr>
          </w:p>
        </w:tc>
      </w:tr>
      <w:tr w14:paraId="6281921A">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7EB5C40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E2D959D">
            <w:pPr>
              <w:spacing w:line="300" w:lineRule="exact"/>
              <w:jc w:val="both"/>
              <w:rPr>
                <w:rFonts w:cs="Calibri Light"/>
                <w:kern w:val="2"/>
                <w:sz w:val="18"/>
                <w:szCs w:val="18"/>
              </w:rPr>
            </w:pPr>
            <w:r>
              <w:rPr>
                <w:rFonts w:ascii="宋体" w:hAnsi="宋体" w:cs="Calibri Light"/>
                <w:kern w:val="2"/>
                <w:sz w:val="18"/>
                <w:szCs w:val="18"/>
              </w:rPr>
              <w:t>无重大管理责任事故，有突发事件应急处置预案和处理记录；每年不少于</w:t>
            </w:r>
            <w:r>
              <w:rPr>
                <w:rFonts w:cs="Calibri Light"/>
                <w:kern w:val="2"/>
                <w:sz w:val="18"/>
                <w:szCs w:val="18"/>
              </w:rPr>
              <w:t>1</w:t>
            </w:r>
            <w:r>
              <w:rPr>
                <w:rFonts w:ascii="宋体" w:hAnsi="宋体" w:cs="Calibri Light"/>
                <w:kern w:val="2"/>
                <w:sz w:val="18"/>
                <w:szCs w:val="18"/>
              </w:rPr>
              <w:t>次组织人员学习演练及相关培训并有记录。</w:t>
            </w:r>
          </w:p>
        </w:tc>
        <w:tc>
          <w:tcPr>
            <w:tcW w:w="2126" w:type="dxa"/>
            <w:tcBorders>
              <w:top w:val="single" w:color="000000" w:sz="4" w:space="0"/>
              <w:left w:val="nil"/>
              <w:bottom w:val="single" w:color="000000" w:sz="4" w:space="0"/>
              <w:right w:val="single" w:color="000000" w:sz="4" w:space="0"/>
            </w:tcBorders>
            <w:vAlign w:val="center"/>
          </w:tcPr>
          <w:p w14:paraId="55D15883">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B3D876F">
            <w:pPr>
              <w:spacing w:line="300" w:lineRule="exact"/>
              <w:jc w:val="both"/>
              <w:rPr>
                <w:rFonts w:cs="Calibri Light"/>
                <w:kern w:val="2"/>
                <w:sz w:val="18"/>
                <w:szCs w:val="18"/>
              </w:rPr>
            </w:pPr>
          </w:p>
        </w:tc>
      </w:tr>
      <w:tr w14:paraId="0167173B">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1FCED50D">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CD012E3">
            <w:pPr>
              <w:spacing w:line="300" w:lineRule="exact"/>
              <w:jc w:val="both"/>
              <w:rPr>
                <w:rFonts w:cs="Calibri Light"/>
                <w:kern w:val="2"/>
                <w:sz w:val="18"/>
                <w:szCs w:val="18"/>
              </w:rPr>
            </w:pPr>
            <w:r>
              <w:rPr>
                <w:rFonts w:ascii="宋体" w:hAnsi="宋体" w:cs="Calibri Light"/>
                <w:kern w:val="2"/>
                <w:sz w:val="18"/>
                <w:szCs w:val="18"/>
              </w:rPr>
              <w:t>应急灯、疏散指示标识有效齐全；配置的灭火装置安全有效。</w:t>
            </w:r>
          </w:p>
        </w:tc>
        <w:tc>
          <w:tcPr>
            <w:tcW w:w="2126" w:type="dxa"/>
            <w:tcBorders>
              <w:top w:val="single" w:color="000000" w:sz="4" w:space="0"/>
              <w:left w:val="nil"/>
              <w:bottom w:val="single" w:color="000000" w:sz="4" w:space="0"/>
              <w:right w:val="single" w:color="000000" w:sz="4" w:space="0"/>
            </w:tcBorders>
            <w:vAlign w:val="center"/>
          </w:tcPr>
          <w:p w14:paraId="35716D06">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B7061DC">
            <w:pPr>
              <w:spacing w:line="300" w:lineRule="exact"/>
              <w:jc w:val="both"/>
              <w:rPr>
                <w:rFonts w:cs="Calibri Light"/>
                <w:kern w:val="2"/>
                <w:sz w:val="18"/>
                <w:szCs w:val="18"/>
              </w:rPr>
            </w:pPr>
          </w:p>
        </w:tc>
      </w:tr>
      <w:tr w14:paraId="2FA50F20">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6AF2F1E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536D8A1">
            <w:pPr>
              <w:spacing w:line="300" w:lineRule="exact"/>
              <w:jc w:val="both"/>
              <w:rPr>
                <w:rFonts w:cs="Calibri Light"/>
                <w:kern w:val="2"/>
                <w:sz w:val="18"/>
                <w:szCs w:val="18"/>
              </w:rPr>
            </w:pPr>
            <w:r>
              <w:rPr>
                <w:rFonts w:ascii="宋体" w:hAnsi="宋体" w:cs="Calibri Light"/>
                <w:kern w:val="2"/>
                <w:sz w:val="18"/>
                <w:szCs w:val="18"/>
              </w:rPr>
              <w:t>应急发电机设备每月</w:t>
            </w:r>
            <w:r>
              <w:rPr>
                <w:rFonts w:cs="Calibri Light"/>
                <w:kern w:val="2"/>
                <w:sz w:val="18"/>
                <w:szCs w:val="18"/>
              </w:rPr>
              <w:t>1</w:t>
            </w:r>
            <w:r>
              <w:rPr>
                <w:rFonts w:ascii="宋体" w:hAnsi="宋体" w:cs="Calibri Light"/>
                <w:kern w:val="2"/>
                <w:sz w:val="18"/>
                <w:szCs w:val="18"/>
              </w:rPr>
              <w:t>次试机运行，运行时间不低于</w:t>
            </w:r>
            <w:r>
              <w:rPr>
                <w:rFonts w:cs="Calibri"/>
                <w:kern w:val="2"/>
                <w:sz w:val="18"/>
                <w:szCs w:val="18"/>
              </w:rPr>
              <w:t>15</w:t>
            </w:r>
            <w:r>
              <w:rPr>
                <w:rFonts w:ascii="宋体" w:hAnsi="宋体" w:cs="Calibri Light"/>
                <w:kern w:val="2"/>
                <w:sz w:val="18"/>
                <w:szCs w:val="18"/>
              </w:rPr>
              <w:t>分钟；每季度</w:t>
            </w:r>
            <w:r>
              <w:rPr>
                <w:rFonts w:cs="Calibri"/>
                <w:kern w:val="2"/>
                <w:sz w:val="18"/>
                <w:szCs w:val="18"/>
              </w:rPr>
              <w:t>1</w:t>
            </w:r>
            <w:r>
              <w:rPr>
                <w:rFonts w:ascii="宋体" w:hAnsi="宋体" w:cs="Calibri Light"/>
                <w:kern w:val="2"/>
                <w:sz w:val="18"/>
                <w:szCs w:val="18"/>
              </w:rPr>
              <w:t>次维护保养；运行、保养记录齐全（由维保公司进行完成）。</w:t>
            </w:r>
          </w:p>
        </w:tc>
        <w:tc>
          <w:tcPr>
            <w:tcW w:w="2126" w:type="dxa"/>
            <w:tcBorders>
              <w:top w:val="single" w:color="000000" w:sz="4" w:space="0"/>
              <w:left w:val="nil"/>
              <w:bottom w:val="single" w:color="000000" w:sz="4" w:space="0"/>
              <w:right w:val="single" w:color="000000" w:sz="4" w:space="0"/>
            </w:tcBorders>
            <w:vAlign w:val="center"/>
          </w:tcPr>
          <w:p w14:paraId="24214FDD">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D018DAE">
            <w:pPr>
              <w:spacing w:line="300" w:lineRule="exact"/>
              <w:jc w:val="both"/>
              <w:rPr>
                <w:rFonts w:cs="Calibri Light"/>
                <w:kern w:val="2"/>
                <w:sz w:val="18"/>
                <w:szCs w:val="18"/>
              </w:rPr>
            </w:pPr>
          </w:p>
        </w:tc>
      </w:tr>
      <w:tr w14:paraId="60CBD00E">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6A41F9F7">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01F738B">
            <w:pPr>
              <w:spacing w:line="300" w:lineRule="exact"/>
              <w:jc w:val="both"/>
              <w:rPr>
                <w:rFonts w:cs="Calibri Light"/>
                <w:kern w:val="2"/>
                <w:sz w:val="18"/>
                <w:szCs w:val="18"/>
              </w:rPr>
            </w:pPr>
            <w:r>
              <w:rPr>
                <w:rFonts w:ascii="宋体" w:hAnsi="宋体" w:cs="Calibri Light"/>
                <w:kern w:val="2"/>
                <w:sz w:val="18"/>
                <w:szCs w:val="18"/>
              </w:rPr>
              <w:t>定期通过各种方式开展安全用电知识的宣传教育，记录齐全。</w:t>
            </w:r>
          </w:p>
        </w:tc>
        <w:tc>
          <w:tcPr>
            <w:tcW w:w="2126" w:type="dxa"/>
            <w:tcBorders>
              <w:top w:val="single" w:color="000000" w:sz="4" w:space="0"/>
              <w:left w:val="nil"/>
              <w:bottom w:val="single" w:color="000000" w:sz="4" w:space="0"/>
              <w:right w:val="single" w:color="000000" w:sz="4" w:space="0"/>
            </w:tcBorders>
            <w:vAlign w:val="center"/>
          </w:tcPr>
          <w:p w14:paraId="51A043CF">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C562B67">
            <w:pPr>
              <w:spacing w:line="300" w:lineRule="exact"/>
              <w:jc w:val="both"/>
              <w:rPr>
                <w:rFonts w:cs="Calibri Light"/>
                <w:kern w:val="2"/>
                <w:sz w:val="18"/>
                <w:szCs w:val="18"/>
              </w:rPr>
            </w:pPr>
          </w:p>
        </w:tc>
      </w:tr>
      <w:tr w14:paraId="7E880753">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05F9876D">
            <w:pPr>
              <w:spacing w:line="300" w:lineRule="exact"/>
              <w:jc w:val="center"/>
              <w:rPr>
                <w:rFonts w:cs="Calibri Light"/>
                <w:kern w:val="2"/>
                <w:sz w:val="18"/>
                <w:szCs w:val="18"/>
              </w:rPr>
            </w:pPr>
            <w:r>
              <w:rPr>
                <w:rFonts w:ascii="宋体" w:hAnsi="宋体" w:cs="Calibri Light"/>
                <w:kern w:val="2"/>
                <w:sz w:val="18"/>
                <w:szCs w:val="18"/>
              </w:rPr>
              <w:t>电梯系统</w:t>
            </w:r>
          </w:p>
        </w:tc>
        <w:tc>
          <w:tcPr>
            <w:tcW w:w="5533" w:type="dxa"/>
            <w:tcBorders>
              <w:top w:val="single" w:color="000000" w:sz="4" w:space="0"/>
              <w:left w:val="nil"/>
              <w:bottom w:val="single" w:color="000000" w:sz="4" w:space="0"/>
              <w:right w:val="single" w:color="000000" w:sz="4" w:space="0"/>
            </w:tcBorders>
            <w:vAlign w:val="center"/>
          </w:tcPr>
          <w:p w14:paraId="50CD0802">
            <w:pPr>
              <w:spacing w:line="300" w:lineRule="exact"/>
              <w:jc w:val="both"/>
              <w:rPr>
                <w:rFonts w:cs="Calibri Light"/>
                <w:kern w:val="2"/>
                <w:sz w:val="18"/>
                <w:szCs w:val="18"/>
              </w:rPr>
            </w:pPr>
            <w:r>
              <w:rPr>
                <w:rFonts w:ascii="宋体" w:hAnsi="宋体" w:cs="Calibri Light"/>
                <w:kern w:val="2"/>
                <w:sz w:val="18"/>
                <w:szCs w:val="18"/>
              </w:rPr>
              <w:t>与有资质的维保公司签订电梯维保合同，营业执照、资质、工作人员资格有效（并将此证复印件于电梯机房内公示），并存档备查。</w:t>
            </w:r>
          </w:p>
        </w:tc>
        <w:tc>
          <w:tcPr>
            <w:tcW w:w="2126" w:type="dxa"/>
            <w:tcBorders>
              <w:top w:val="single" w:color="000000" w:sz="4" w:space="0"/>
              <w:left w:val="nil"/>
              <w:bottom w:val="single" w:color="000000" w:sz="4" w:space="0"/>
              <w:right w:val="single" w:color="000000" w:sz="4" w:space="0"/>
            </w:tcBorders>
            <w:vAlign w:val="center"/>
          </w:tcPr>
          <w:p w14:paraId="64B92365">
            <w:pPr>
              <w:spacing w:line="300" w:lineRule="exact"/>
              <w:jc w:val="both"/>
              <w:rPr>
                <w:rFonts w:cs="Calibri Light"/>
                <w:kern w:val="2"/>
                <w:sz w:val="18"/>
                <w:szCs w:val="18"/>
              </w:rPr>
            </w:pPr>
            <w:r>
              <w:rPr>
                <w:rFonts w:ascii="宋体" w:hAnsi="宋体" w:cs="Calibri Light"/>
                <w:kern w:val="2"/>
                <w:sz w:val="18"/>
                <w:szCs w:val="18"/>
              </w:rPr>
              <w:t>未签订合同扣</w:t>
            </w:r>
            <w:r>
              <w:rPr>
                <w:rFonts w:cs="Calibri Light"/>
                <w:kern w:val="2"/>
                <w:sz w:val="18"/>
                <w:szCs w:val="18"/>
              </w:rPr>
              <w:t>0.5</w:t>
            </w:r>
            <w:r>
              <w:rPr>
                <w:rFonts w:ascii="宋体" w:hAnsi="宋体" w:cs="Calibri Light"/>
                <w:kern w:val="2"/>
                <w:sz w:val="18"/>
                <w:szCs w:val="18"/>
              </w:rPr>
              <w:t>分，其余</w:t>
            </w:r>
            <w:r>
              <w:rPr>
                <w:rFonts w:cs="Calibri"/>
                <w:kern w:val="2"/>
                <w:sz w:val="18"/>
                <w:szCs w:val="18"/>
              </w:rPr>
              <w:t>1</w:t>
            </w:r>
            <w:r>
              <w:rPr>
                <w:rFonts w:ascii="宋体" w:hAnsi="宋体" w:cs="Calibri Light"/>
                <w:kern w:val="2"/>
                <w:sz w:val="18"/>
                <w:szCs w:val="18"/>
              </w:rPr>
              <w:t>处不符合扣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D8FBE65">
            <w:pPr>
              <w:spacing w:line="300" w:lineRule="exact"/>
              <w:jc w:val="both"/>
              <w:rPr>
                <w:rFonts w:cs="Calibri Light"/>
                <w:kern w:val="2"/>
                <w:sz w:val="18"/>
                <w:szCs w:val="18"/>
              </w:rPr>
            </w:pPr>
          </w:p>
        </w:tc>
      </w:tr>
      <w:tr w14:paraId="43BB8754">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438DE4CD">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58F6ACF">
            <w:pPr>
              <w:spacing w:line="300" w:lineRule="exact"/>
              <w:jc w:val="both"/>
              <w:rPr>
                <w:rFonts w:cs="Calibri Light"/>
                <w:kern w:val="2"/>
                <w:sz w:val="18"/>
                <w:szCs w:val="18"/>
              </w:rPr>
            </w:pPr>
            <w:r>
              <w:rPr>
                <w:rFonts w:ascii="宋体" w:hAnsi="宋体" w:cs="Calibri Light"/>
                <w:kern w:val="2"/>
                <w:sz w:val="18"/>
                <w:szCs w:val="18"/>
              </w:rPr>
              <w:t>制订电梯设备台账、相关人员的职责；安全操作规程；日常检查制度；维护保养制度；定期报检制度，电梯故障和事故应急救援预案、应急救援演练制度。安全运行、岗位责任、定期巡检、维护保养、运行与维修档案等管理制度。</w:t>
            </w:r>
          </w:p>
        </w:tc>
        <w:tc>
          <w:tcPr>
            <w:tcW w:w="2126" w:type="dxa"/>
            <w:tcBorders>
              <w:top w:val="single" w:color="000000" w:sz="4" w:space="0"/>
              <w:left w:val="nil"/>
              <w:bottom w:val="single" w:color="000000" w:sz="4" w:space="0"/>
              <w:right w:val="single" w:color="000000" w:sz="4" w:space="0"/>
            </w:tcBorders>
            <w:vAlign w:val="center"/>
          </w:tcPr>
          <w:p w14:paraId="5A0154F9">
            <w:pPr>
              <w:spacing w:line="300" w:lineRule="exact"/>
              <w:jc w:val="both"/>
              <w:rPr>
                <w:rFonts w:cs="Calibri Light"/>
                <w:kern w:val="2"/>
                <w:sz w:val="18"/>
                <w:szCs w:val="18"/>
              </w:rPr>
            </w:pPr>
            <w:r>
              <w:rPr>
                <w:rFonts w:ascii="宋体" w:hAnsi="宋体" w:cs="Calibri Light"/>
                <w:kern w:val="2"/>
                <w:sz w:val="18"/>
                <w:szCs w:val="18"/>
              </w:rPr>
              <w:t>未建立台账扣</w:t>
            </w:r>
            <w:r>
              <w:rPr>
                <w:rFonts w:cs="Calibri Light"/>
                <w:kern w:val="2"/>
                <w:sz w:val="18"/>
                <w:szCs w:val="18"/>
              </w:rPr>
              <w:t>0.3</w:t>
            </w:r>
            <w:r>
              <w:rPr>
                <w:rFonts w:ascii="宋体" w:hAnsi="宋体" w:cs="Calibri Light"/>
                <w:kern w:val="2"/>
                <w:sz w:val="18"/>
                <w:szCs w:val="18"/>
              </w:rPr>
              <w:t>分，其余</w:t>
            </w:r>
            <w:r>
              <w:rPr>
                <w:rFonts w:cs="Calibri"/>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025C321">
            <w:pPr>
              <w:spacing w:line="300" w:lineRule="exact"/>
              <w:jc w:val="both"/>
              <w:rPr>
                <w:rFonts w:cs="Calibri Light"/>
                <w:kern w:val="2"/>
                <w:sz w:val="18"/>
                <w:szCs w:val="18"/>
              </w:rPr>
            </w:pPr>
          </w:p>
        </w:tc>
      </w:tr>
      <w:tr w14:paraId="0C5F9F8B">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0C438028">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49829D8">
            <w:pPr>
              <w:spacing w:line="300" w:lineRule="exact"/>
              <w:jc w:val="both"/>
              <w:rPr>
                <w:rFonts w:cs="Calibri Light"/>
                <w:kern w:val="2"/>
                <w:sz w:val="18"/>
                <w:szCs w:val="18"/>
              </w:rPr>
            </w:pPr>
            <w:r>
              <w:rPr>
                <w:rFonts w:ascii="宋体" w:hAnsi="宋体" w:cs="Calibri Light"/>
                <w:kern w:val="2"/>
                <w:sz w:val="18"/>
                <w:szCs w:val="18"/>
              </w:rPr>
              <w:t>电梯运行率不低于</w:t>
            </w:r>
            <w:r>
              <w:rPr>
                <w:rFonts w:cs="Calibri Light"/>
                <w:kern w:val="2"/>
                <w:sz w:val="18"/>
                <w:szCs w:val="18"/>
              </w:rPr>
              <w:t>98%</w:t>
            </w:r>
            <w:r>
              <w:rPr>
                <w:rFonts w:ascii="宋体" w:hAnsi="宋体" w:cs="Calibri Light"/>
                <w:kern w:val="2"/>
                <w:sz w:val="18"/>
                <w:szCs w:val="18"/>
              </w:rPr>
              <w:t>，载人电梯</w:t>
            </w:r>
            <w:r>
              <w:rPr>
                <w:rFonts w:cs="Calibri"/>
                <w:kern w:val="2"/>
                <w:sz w:val="18"/>
                <w:szCs w:val="18"/>
              </w:rPr>
              <w:t>24</w:t>
            </w:r>
            <w:r>
              <w:rPr>
                <w:rFonts w:ascii="宋体" w:hAnsi="宋体" w:cs="Calibri Light"/>
                <w:kern w:val="2"/>
                <w:sz w:val="18"/>
                <w:szCs w:val="18"/>
              </w:rPr>
              <w:t>小时正常运行，电梯设备运行故障与事故记录完整。电梯专用钥匙、机房钥匙专人管理，钥匙使用记录齐全。</w:t>
            </w:r>
          </w:p>
        </w:tc>
        <w:tc>
          <w:tcPr>
            <w:tcW w:w="2126" w:type="dxa"/>
            <w:tcBorders>
              <w:top w:val="single" w:color="000000" w:sz="4" w:space="0"/>
              <w:left w:val="nil"/>
              <w:bottom w:val="single" w:color="000000" w:sz="4" w:space="0"/>
              <w:right w:val="single" w:color="000000" w:sz="4" w:space="0"/>
            </w:tcBorders>
            <w:vAlign w:val="center"/>
          </w:tcPr>
          <w:p w14:paraId="2C89F67F">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3C2345D">
            <w:pPr>
              <w:spacing w:line="300" w:lineRule="exact"/>
              <w:jc w:val="both"/>
              <w:rPr>
                <w:rFonts w:cs="Calibri Light"/>
                <w:kern w:val="2"/>
                <w:sz w:val="18"/>
                <w:szCs w:val="18"/>
              </w:rPr>
            </w:pPr>
          </w:p>
        </w:tc>
      </w:tr>
      <w:tr w14:paraId="0D180FB9">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4B783D1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ECD3C0D">
            <w:pPr>
              <w:spacing w:line="300" w:lineRule="exact"/>
              <w:jc w:val="both"/>
              <w:rPr>
                <w:rFonts w:cs="Calibri Light"/>
                <w:kern w:val="2"/>
                <w:sz w:val="18"/>
                <w:szCs w:val="18"/>
              </w:rPr>
            </w:pPr>
            <w:r>
              <w:rPr>
                <w:rFonts w:ascii="宋体" w:hAnsi="宋体" w:cs="Calibri Light"/>
                <w:kern w:val="2"/>
                <w:sz w:val="18"/>
                <w:szCs w:val="18"/>
              </w:rPr>
              <w:t>在电梯轿厢内或者出入口的明显位置张贴警示标志、有效的《安全检验合格证》及《乘梯须知》；电梯轿厢内照明完好、卫生良好，无小广告等杂物；操作按钮有效、楼层显示清晰；火警按钮、电话对讲按钮齐全，五方通话正常有效。</w:t>
            </w:r>
          </w:p>
        </w:tc>
        <w:tc>
          <w:tcPr>
            <w:tcW w:w="2126" w:type="dxa"/>
            <w:tcBorders>
              <w:top w:val="single" w:color="000000" w:sz="4" w:space="0"/>
              <w:left w:val="nil"/>
              <w:bottom w:val="single" w:color="000000" w:sz="4" w:space="0"/>
              <w:right w:val="single" w:color="000000" w:sz="4" w:space="0"/>
            </w:tcBorders>
            <w:vAlign w:val="center"/>
          </w:tcPr>
          <w:p w14:paraId="0285B99C">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分，抽查不同楼宇电梯不少于</w:t>
            </w:r>
            <w:r>
              <w:rPr>
                <w:rFonts w:cs="Calibri"/>
                <w:kern w:val="2"/>
                <w:sz w:val="18"/>
                <w:szCs w:val="18"/>
              </w:rPr>
              <w:t>2</w:t>
            </w:r>
            <w:r>
              <w:rPr>
                <w:rFonts w:ascii="宋体" w:hAnsi="宋体" w:cs="Calibri Light"/>
                <w:kern w:val="2"/>
                <w:sz w:val="18"/>
                <w:szCs w:val="18"/>
              </w:rPr>
              <w:t>部。</w:t>
            </w:r>
          </w:p>
        </w:tc>
        <w:tc>
          <w:tcPr>
            <w:tcW w:w="317" w:type="dxa"/>
            <w:tcBorders>
              <w:top w:val="single" w:color="000000" w:sz="4" w:space="0"/>
              <w:left w:val="nil"/>
              <w:bottom w:val="single" w:color="000000" w:sz="4" w:space="0"/>
              <w:right w:val="single" w:color="000000" w:sz="4" w:space="0"/>
            </w:tcBorders>
            <w:vAlign w:val="center"/>
          </w:tcPr>
          <w:p w14:paraId="5F2E44F3">
            <w:pPr>
              <w:spacing w:line="300" w:lineRule="exact"/>
              <w:jc w:val="both"/>
              <w:rPr>
                <w:rFonts w:cs="Calibri Light"/>
                <w:kern w:val="2"/>
                <w:sz w:val="18"/>
                <w:szCs w:val="18"/>
              </w:rPr>
            </w:pPr>
          </w:p>
        </w:tc>
      </w:tr>
      <w:tr w14:paraId="5023B47B">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6F1FF6D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84D4649">
            <w:pPr>
              <w:spacing w:line="300" w:lineRule="exact"/>
              <w:jc w:val="both"/>
              <w:rPr>
                <w:rFonts w:cs="Calibri Light"/>
                <w:kern w:val="2"/>
                <w:sz w:val="18"/>
                <w:szCs w:val="18"/>
              </w:rPr>
            </w:pPr>
            <w:r>
              <w:rPr>
                <w:rFonts w:ascii="宋体" w:hAnsi="宋体" w:cs="Calibri Light"/>
                <w:kern w:val="2"/>
                <w:sz w:val="18"/>
                <w:szCs w:val="18"/>
              </w:rPr>
              <w:t>救援工具、配备灭火器等安全设备和防灭鼠措施，卫生整洁、无灰尘，线路规范。</w:t>
            </w:r>
          </w:p>
        </w:tc>
        <w:tc>
          <w:tcPr>
            <w:tcW w:w="2126" w:type="dxa"/>
            <w:tcBorders>
              <w:top w:val="single" w:color="000000" w:sz="4" w:space="0"/>
              <w:left w:val="nil"/>
              <w:bottom w:val="single" w:color="000000" w:sz="4" w:space="0"/>
              <w:right w:val="single" w:color="000000" w:sz="4" w:space="0"/>
            </w:tcBorders>
            <w:vAlign w:val="center"/>
          </w:tcPr>
          <w:p w14:paraId="078E3092">
            <w:pPr>
              <w:spacing w:line="300" w:lineRule="exact"/>
              <w:jc w:val="both"/>
              <w:rPr>
                <w:rFonts w:cs="Calibri Light"/>
                <w:kern w:val="2"/>
                <w:sz w:val="18"/>
                <w:szCs w:val="18"/>
              </w:rPr>
            </w:pPr>
            <w:r>
              <w:rPr>
                <w:rFonts w:ascii="宋体" w:hAnsi="宋体" w:cs="Calibri Light"/>
                <w:kern w:val="2"/>
                <w:sz w:val="18"/>
                <w:szCs w:val="18"/>
              </w:rPr>
              <w:t>每</w:t>
            </w:r>
            <w:r>
              <w:rPr>
                <w:rFonts w:cs="Calibri Light"/>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分，抽查不同楼宇电梯不少于</w:t>
            </w:r>
            <w:r>
              <w:rPr>
                <w:rFonts w:cs="Calibri"/>
                <w:kern w:val="2"/>
                <w:sz w:val="18"/>
                <w:szCs w:val="18"/>
              </w:rPr>
              <w:t>2</w:t>
            </w:r>
            <w:r>
              <w:rPr>
                <w:rFonts w:ascii="宋体" w:hAnsi="宋体" w:cs="Calibri Light"/>
                <w:kern w:val="2"/>
                <w:sz w:val="18"/>
                <w:szCs w:val="18"/>
              </w:rPr>
              <w:t>部。</w:t>
            </w:r>
          </w:p>
        </w:tc>
        <w:tc>
          <w:tcPr>
            <w:tcW w:w="317" w:type="dxa"/>
            <w:tcBorders>
              <w:top w:val="single" w:color="000000" w:sz="4" w:space="0"/>
              <w:left w:val="nil"/>
              <w:bottom w:val="single" w:color="000000" w:sz="4" w:space="0"/>
              <w:right w:val="single" w:color="000000" w:sz="4" w:space="0"/>
            </w:tcBorders>
            <w:vAlign w:val="center"/>
          </w:tcPr>
          <w:p w14:paraId="74EA008A">
            <w:pPr>
              <w:spacing w:line="300" w:lineRule="exact"/>
              <w:jc w:val="both"/>
              <w:rPr>
                <w:rFonts w:cs="Calibri Light"/>
                <w:kern w:val="2"/>
                <w:sz w:val="18"/>
                <w:szCs w:val="18"/>
              </w:rPr>
            </w:pPr>
          </w:p>
        </w:tc>
      </w:tr>
      <w:tr w14:paraId="4E41C878">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04CFA06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C48B74E">
            <w:pPr>
              <w:spacing w:line="300" w:lineRule="exact"/>
              <w:jc w:val="both"/>
              <w:rPr>
                <w:rFonts w:cs="Calibri Light"/>
                <w:kern w:val="2"/>
                <w:sz w:val="18"/>
                <w:szCs w:val="18"/>
              </w:rPr>
            </w:pPr>
            <w:r>
              <w:rPr>
                <w:rFonts w:ascii="宋体" w:hAnsi="宋体" w:cs="Calibri Light"/>
                <w:kern w:val="2"/>
                <w:sz w:val="18"/>
                <w:szCs w:val="18"/>
              </w:rPr>
              <w:t>有公司统一制定、下发的电梯事故应急防范措施和救援预案。</w:t>
            </w:r>
          </w:p>
        </w:tc>
        <w:tc>
          <w:tcPr>
            <w:tcW w:w="2126" w:type="dxa"/>
            <w:tcBorders>
              <w:top w:val="single" w:color="000000" w:sz="4" w:space="0"/>
              <w:left w:val="nil"/>
              <w:bottom w:val="single" w:color="000000" w:sz="4" w:space="0"/>
              <w:right w:val="single" w:color="000000" w:sz="4" w:space="0"/>
            </w:tcBorders>
            <w:vAlign w:val="center"/>
          </w:tcPr>
          <w:p w14:paraId="7CACEDCB">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12B895F">
            <w:pPr>
              <w:spacing w:line="300" w:lineRule="exact"/>
              <w:jc w:val="both"/>
              <w:rPr>
                <w:rFonts w:cs="Calibri Light"/>
                <w:kern w:val="2"/>
                <w:sz w:val="18"/>
                <w:szCs w:val="18"/>
              </w:rPr>
            </w:pPr>
          </w:p>
        </w:tc>
      </w:tr>
      <w:tr w14:paraId="59EC42E7">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4CB47DF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350FC17">
            <w:pPr>
              <w:spacing w:line="300" w:lineRule="exact"/>
              <w:jc w:val="both"/>
              <w:rPr>
                <w:rFonts w:cs="Calibri Light"/>
                <w:kern w:val="2"/>
                <w:sz w:val="18"/>
                <w:szCs w:val="18"/>
              </w:rPr>
            </w:pPr>
            <w:r>
              <w:rPr>
                <w:rFonts w:ascii="宋体" w:hAnsi="宋体" w:cs="Calibri Light"/>
                <w:kern w:val="2"/>
                <w:sz w:val="18"/>
                <w:szCs w:val="18"/>
              </w:rPr>
              <w:t>故障时，报修后维修人员应在</w:t>
            </w:r>
            <w:r>
              <w:rPr>
                <w:rFonts w:cs="Calibri Light"/>
                <w:kern w:val="2"/>
                <w:sz w:val="18"/>
                <w:szCs w:val="18"/>
              </w:rPr>
              <w:t>30</w:t>
            </w:r>
            <w:r>
              <w:rPr>
                <w:rFonts w:ascii="宋体" w:hAnsi="宋体" w:cs="Calibri Light"/>
                <w:kern w:val="2"/>
                <w:sz w:val="18"/>
                <w:szCs w:val="18"/>
              </w:rPr>
              <w:t>分钟内到达现场；现场安全防护措施到位，按照操作规程和技术规范作业，保证施工安全。</w:t>
            </w:r>
          </w:p>
        </w:tc>
        <w:tc>
          <w:tcPr>
            <w:tcW w:w="2126" w:type="dxa"/>
            <w:tcBorders>
              <w:top w:val="single" w:color="000000" w:sz="4" w:space="0"/>
              <w:left w:val="nil"/>
              <w:bottom w:val="single" w:color="000000" w:sz="4" w:space="0"/>
              <w:right w:val="single" w:color="000000" w:sz="4" w:space="0"/>
            </w:tcBorders>
            <w:vAlign w:val="center"/>
          </w:tcPr>
          <w:p w14:paraId="14E3E144">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5459831">
            <w:pPr>
              <w:spacing w:line="300" w:lineRule="exact"/>
              <w:jc w:val="both"/>
              <w:rPr>
                <w:rFonts w:cs="Calibri Light"/>
                <w:kern w:val="2"/>
                <w:sz w:val="18"/>
                <w:szCs w:val="18"/>
              </w:rPr>
            </w:pPr>
          </w:p>
        </w:tc>
      </w:tr>
      <w:tr w14:paraId="75C11333">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57CF6D1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B99B92B">
            <w:pPr>
              <w:spacing w:line="300" w:lineRule="exact"/>
              <w:jc w:val="both"/>
              <w:rPr>
                <w:rFonts w:cs="Calibri Light"/>
                <w:kern w:val="2"/>
                <w:sz w:val="18"/>
                <w:szCs w:val="18"/>
              </w:rPr>
            </w:pPr>
            <w:r>
              <w:rPr>
                <w:rFonts w:ascii="宋体" w:hAnsi="宋体" w:cs="Calibri Light"/>
                <w:kern w:val="2"/>
                <w:sz w:val="18"/>
                <w:szCs w:val="18"/>
              </w:rPr>
              <w:t>定期组织通过各种方式开展电梯安全运行的宣传教育，记录齐全。</w:t>
            </w:r>
          </w:p>
        </w:tc>
        <w:tc>
          <w:tcPr>
            <w:tcW w:w="2126" w:type="dxa"/>
            <w:tcBorders>
              <w:top w:val="single" w:color="000000" w:sz="4" w:space="0"/>
              <w:left w:val="nil"/>
              <w:bottom w:val="single" w:color="000000" w:sz="4" w:space="0"/>
              <w:right w:val="single" w:color="000000" w:sz="4" w:space="0"/>
            </w:tcBorders>
            <w:vAlign w:val="center"/>
          </w:tcPr>
          <w:p w14:paraId="636172F9">
            <w:pPr>
              <w:spacing w:line="300" w:lineRule="exact"/>
              <w:jc w:val="both"/>
              <w:rPr>
                <w:rFonts w:cs="Calibri Light"/>
                <w:kern w:val="2"/>
                <w:sz w:val="18"/>
                <w:szCs w:val="18"/>
              </w:rPr>
            </w:pPr>
            <w:r>
              <w:rPr>
                <w:rFonts w:ascii="宋体" w:hAnsi="宋体" w:cs="Calibri Light"/>
                <w:kern w:val="2"/>
                <w:sz w:val="18"/>
                <w:szCs w:val="18"/>
              </w:rPr>
              <w:t>不合格扣</w:t>
            </w:r>
            <w:r>
              <w:rPr>
                <w:rFonts w:cs="Calibri Light"/>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C8497D2">
            <w:pPr>
              <w:spacing w:line="300" w:lineRule="exact"/>
              <w:jc w:val="both"/>
              <w:rPr>
                <w:rFonts w:cs="Calibri Light"/>
                <w:kern w:val="2"/>
                <w:sz w:val="18"/>
                <w:szCs w:val="18"/>
              </w:rPr>
            </w:pPr>
          </w:p>
        </w:tc>
      </w:tr>
    </w:tbl>
    <w:p w14:paraId="0B0A8969">
      <w:pPr>
        <w:wordWrap w:val="0"/>
        <w:spacing w:before="230" w:beforeLines="50" w:line="400" w:lineRule="exact"/>
        <w:jc w:val="both"/>
        <w:outlineLvl w:val="2"/>
        <w:rPr>
          <w:rFonts w:ascii="黑体" w:hAnsi="黑体" w:eastAsia="黑体"/>
          <w:kern w:val="2"/>
          <w:sz w:val="21"/>
          <w:szCs w:val="21"/>
        </w:rPr>
      </w:pPr>
      <w:r>
        <w:rPr>
          <w:rFonts w:hint="eastAsia" w:ascii="黑体" w:hAnsi="黑体" w:eastAsia="黑体"/>
          <w:kern w:val="2"/>
          <w:sz w:val="21"/>
          <w:szCs w:val="21"/>
        </w:rPr>
        <w:t>二、环境维护管理（25分）</w:t>
      </w:r>
    </w:p>
    <w:tbl>
      <w:tblPr>
        <w:tblStyle w:val="24"/>
        <w:tblW w:w="9072" w:type="dxa"/>
        <w:tblInd w:w="0" w:type="dxa"/>
        <w:tblLayout w:type="fixed"/>
        <w:tblCellMar>
          <w:top w:w="0" w:type="dxa"/>
          <w:left w:w="108" w:type="dxa"/>
          <w:bottom w:w="0" w:type="dxa"/>
          <w:right w:w="108" w:type="dxa"/>
        </w:tblCellMar>
      </w:tblPr>
      <w:tblGrid>
        <w:gridCol w:w="1096"/>
        <w:gridCol w:w="483"/>
        <w:gridCol w:w="5050"/>
        <w:gridCol w:w="2126"/>
        <w:gridCol w:w="317"/>
      </w:tblGrid>
      <w:tr w14:paraId="04748B08">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shd w:val="clear" w:color="auto" w:fill="C5E0B3"/>
            <w:vAlign w:val="center"/>
          </w:tcPr>
          <w:p w14:paraId="2E463A9E">
            <w:pPr>
              <w:spacing w:line="300" w:lineRule="exact"/>
              <w:jc w:val="center"/>
              <w:rPr>
                <w:rFonts w:ascii="Calibri" w:hAnsi="Calibri" w:eastAsia="宋体" w:cs="Calibri Light"/>
                <w:b/>
                <w:kern w:val="2"/>
                <w:sz w:val="18"/>
                <w:szCs w:val="18"/>
              </w:rPr>
            </w:pPr>
            <w:r>
              <w:rPr>
                <w:rFonts w:ascii="宋体" w:hAnsi="宋体" w:cs="Calibri Light"/>
                <w:b/>
                <w:kern w:val="2"/>
                <w:sz w:val="18"/>
                <w:szCs w:val="18"/>
              </w:rPr>
              <w:t>类别</w:t>
            </w:r>
          </w:p>
        </w:tc>
        <w:tc>
          <w:tcPr>
            <w:tcW w:w="5533" w:type="dxa"/>
            <w:gridSpan w:val="2"/>
            <w:tcBorders>
              <w:top w:val="single" w:color="000000" w:sz="4" w:space="0"/>
              <w:left w:val="nil"/>
              <w:bottom w:val="single" w:color="000000" w:sz="4" w:space="0"/>
              <w:right w:val="single" w:color="000000" w:sz="4" w:space="0"/>
            </w:tcBorders>
            <w:shd w:val="clear" w:color="auto" w:fill="C5E0B3"/>
            <w:vAlign w:val="center"/>
          </w:tcPr>
          <w:p w14:paraId="57437F16">
            <w:pPr>
              <w:spacing w:line="300" w:lineRule="exact"/>
              <w:jc w:val="center"/>
              <w:rPr>
                <w:rFonts w:cs="Calibri Light"/>
                <w:b/>
                <w:kern w:val="2"/>
                <w:sz w:val="18"/>
                <w:szCs w:val="18"/>
              </w:rPr>
            </w:pPr>
            <w:r>
              <w:rPr>
                <w:rFonts w:ascii="宋体" w:hAnsi="宋体" w:cs="Calibri Light"/>
                <w:b/>
                <w:kern w:val="2"/>
                <w:sz w:val="18"/>
                <w:szCs w:val="18"/>
              </w:rPr>
              <w:t>检查内容</w:t>
            </w:r>
          </w:p>
        </w:tc>
        <w:tc>
          <w:tcPr>
            <w:tcW w:w="2126" w:type="dxa"/>
            <w:tcBorders>
              <w:top w:val="single" w:color="000000" w:sz="4" w:space="0"/>
              <w:left w:val="nil"/>
              <w:bottom w:val="single" w:color="000000" w:sz="4" w:space="0"/>
              <w:right w:val="single" w:color="000000" w:sz="4" w:space="0"/>
            </w:tcBorders>
            <w:shd w:val="clear" w:color="auto" w:fill="C5E0B3"/>
            <w:vAlign w:val="center"/>
          </w:tcPr>
          <w:p w14:paraId="536F57F7">
            <w:pPr>
              <w:spacing w:line="300" w:lineRule="exact"/>
              <w:jc w:val="center"/>
              <w:rPr>
                <w:rFonts w:cs="Calibri Light"/>
                <w:b/>
                <w:kern w:val="2"/>
                <w:sz w:val="18"/>
                <w:szCs w:val="18"/>
              </w:rPr>
            </w:pPr>
            <w:r>
              <w:rPr>
                <w:rFonts w:ascii="宋体" w:hAnsi="宋体" w:cs="Calibri Light"/>
                <w:b/>
                <w:kern w:val="2"/>
                <w:sz w:val="18"/>
                <w:szCs w:val="18"/>
              </w:rPr>
              <w:t>评定细则</w:t>
            </w:r>
          </w:p>
        </w:tc>
        <w:tc>
          <w:tcPr>
            <w:tcW w:w="317" w:type="dxa"/>
            <w:tcBorders>
              <w:top w:val="single" w:color="000000" w:sz="4" w:space="0"/>
              <w:left w:val="nil"/>
              <w:bottom w:val="single" w:color="000000" w:sz="4" w:space="0"/>
              <w:right w:val="single" w:color="000000" w:sz="4" w:space="0"/>
            </w:tcBorders>
            <w:shd w:val="clear" w:color="auto" w:fill="C5E0B3"/>
            <w:vAlign w:val="center"/>
          </w:tcPr>
          <w:p w14:paraId="718E8AED">
            <w:pPr>
              <w:spacing w:line="300" w:lineRule="exact"/>
              <w:jc w:val="center"/>
              <w:rPr>
                <w:rFonts w:cs="Calibri Light"/>
                <w:b/>
                <w:kern w:val="2"/>
                <w:sz w:val="18"/>
                <w:szCs w:val="18"/>
              </w:rPr>
            </w:pPr>
            <w:r>
              <w:rPr>
                <w:rFonts w:ascii="宋体" w:hAnsi="宋体" w:cs="Calibri Light"/>
                <w:b/>
                <w:kern w:val="2"/>
                <w:sz w:val="18"/>
                <w:szCs w:val="18"/>
              </w:rPr>
              <w:t>注</w:t>
            </w:r>
          </w:p>
        </w:tc>
      </w:tr>
      <w:tr w14:paraId="520A2BB7">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060658CC">
            <w:pPr>
              <w:spacing w:line="300" w:lineRule="exact"/>
              <w:jc w:val="center"/>
              <w:rPr>
                <w:rFonts w:cs="Calibri Light"/>
                <w:kern w:val="2"/>
                <w:sz w:val="18"/>
                <w:szCs w:val="18"/>
              </w:rPr>
            </w:pPr>
            <w:r>
              <w:rPr>
                <w:rFonts w:ascii="宋体" w:hAnsi="宋体" w:cs="Calibri Light"/>
                <w:kern w:val="2"/>
                <w:sz w:val="18"/>
                <w:szCs w:val="18"/>
              </w:rPr>
              <w:t>清洁管理</w:t>
            </w:r>
          </w:p>
        </w:tc>
        <w:tc>
          <w:tcPr>
            <w:tcW w:w="5533" w:type="dxa"/>
            <w:gridSpan w:val="2"/>
            <w:tcBorders>
              <w:top w:val="single" w:color="000000" w:sz="4" w:space="0"/>
              <w:left w:val="nil"/>
              <w:bottom w:val="single" w:color="000000" w:sz="4" w:space="0"/>
              <w:right w:val="single" w:color="000000" w:sz="4" w:space="0"/>
            </w:tcBorders>
            <w:vAlign w:val="center"/>
          </w:tcPr>
          <w:p w14:paraId="3C894800">
            <w:pPr>
              <w:spacing w:line="300" w:lineRule="exact"/>
              <w:jc w:val="both"/>
              <w:rPr>
                <w:rFonts w:cs="Calibri Light"/>
                <w:kern w:val="2"/>
                <w:sz w:val="18"/>
                <w:szCs w:val="18"/>
              </w:rPr>
            </w:pPr>
            <w:r>
              <w:rPr>
                <w:rFonts w:ascii="宋体" w:hAnsi="宋体" w:cs="Calibri Light"/>
                <w:kern w:val="2"/>
                <w:sz w:val="18"/>
                <w:szCs w:val="18"/>
              </w:rPr>
              <w:t>专人对保洁工作质量进行检查有定期的检查记录（每周不少于</w:t>
            </w:r>
            <w:r>
              <w:rPr>
                <w:rFonts w:cs="Calibri Light"/>
                <w:kern w:val="2"/>
                <w:sz w:val="18"/>
                <w:szCs w:val="18"/>
              </w:rPr>
              <w:t>3</w:t>
            </w:r>
            <w:r>
              <w:rPr>
                <w:rFonts w:ascii="宋体" w:hAnsi="宋体" w:cs="Calibri Light"/>
                <w:kern w:val="2"/>
                <w:sz w:val="18"/>
                <w:szCs w:val="18"/>
              </w:rPr>
              <w:t>次）。</w:t>
            </w:r>
          </w:p>
        </w:tc>
        <w:tc>
          <w:tcPr>
            <w:tcW w:w="2126" w:type="dxa"/>
            <w:tcBorders>
              <w:top w:val="single" w:color="000000" w:sz="4" w:space="0"/>
              <w:left w:val="nil"/>
              <w:bottom w:val="single" w:color="000000" w:sz="4" w:space="0"/>
              <w:right w:val="single" w:color="000000" w:sz="4" w:space="0"/>
            </w:tcBorders>
            <w:vAlign w:val="center"/>
          </w:tcPr>
          <w:p w14:paraId="799C032F">
            <w:pPr>
              <w:spacing w:line="300" w:lineRule="exact"/>
              <w:jc w:val="both"/>
              <w:rPr>
                <w:rFonts w:cs="Calibri Light"/>
                <w:kern w:val="2"/>
                <w:sz w:val="18"/>
                <w:szCs w:val="18"/>
              </w:rPr>
            </w:pPr>
            <w:r>
              <w:rPr>
                <w:rFonts w:ascii="宋体" w:hAnsi="宋体" w:cs="Calibri Light"/>
                <w:kern w:val="2"/>
                <w:sz w:val="18"/>
                <w:szCs w:val="18"/>
              </w:rPr>
              <w:t>不符合扣</w:t>
            </w:r>
            <w:r>
              <w:rPr>
                <w:rFonts w:cs="Calibri Light"/>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1332472">
            <w:pPr>
              <w:spacing w:line="300" w:lineRule="exact"/>
              <w:jc w:val="both"/>
              <w:rPr>
                <w:rFonts w:cs="Calibri Light"/>
                <w:kern w:val="2"/>
                <w:sz w:val="18"/>
                <w:szCs w:val="18"/>
              </w:rPr>
            </w:pPr>
          </w:p>
        </w:tc>
      </w:tr>
      <w:tr w14:paraId="7D1860AD">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B3BE086">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732154BC">
            <w:pPr>
              <w:spacing w:line="300" w:lineRule="exact"/>
              <w:jc w:val="both"/>
              <w:rPr>
                <w:rFonts w:cs="Calibri Light"/>
                <w:kern w:val="2"/>
                <w:sz w:val="18"/>
                <w:szCs w:val="18"/>
              </w:rPr>
            </w:pPr>
            <w:r>
              <w:rPr>
                <w:rFonts w:ascii="宋体" w:hAnsi="宋体" w:cs="Calibri Light"/>
                <w:kern w:val="2"/>
                <w:sz w:val="18"/>
                <w:szCs w:val="18"/>
              </w:rPr>
              <w:t>保洁工具、设施设备台账实行动态管理。</w:t>
            </w:r>
          </w:p>
        </w:tc>
        <w:tc>
          <w:tcPr>
            <w:tcW w:w="2126" w:type="dxa"/>
            <w:tcBorders>
              <w:top w:val="single" w:color="000000" w:sz="4" w:space="0"/>
              <w:left w:val="nil"/>
              <w:bottom w:val="single" w:color="000000" w:sz="4" w:space="0"/>
              <w:right w:val="single" w:color="000000" w:sz="4" w:space="0"/>
            </w:tcBorders>
            <w:vAlign w:val="center"/>
          </w:tcPr>
          <w:p w14:paraId="60BCAB67">
            <w:pPr>
              <w:spacing w:line="300" w:lineRule="exact"/>
              <w:jc w:val="both"/>
              <w:rPr>
                <w:rFonts w:cs="Calibri Light"/>
                <w:kern w:val="2"/>
                <w:sz w:val="18"/>
                <w:szCs w:val="18"/>
              </w:rPr>
            </w:pPr>
            <w:r>
              <w:rPr>
                <w:rFonts w:ascii="宋体" w:hAnsi="宋体" w:cs="Calibri Light"/>
                <w:kern w:val="2"/>
                <w:sz w:val="18"/>
                <w:szCs w:val="18"/>
              </w:rPr>
              <w:t>不符合扣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108790B">
            <w:pPr>
              <w:spacing w:line="300" w:lineRule="exact"/>
              <w:jc w:val="both"/>
              <w:rPr>
                <w:rFonts w:cs="Calibri Light"/>
                <w:kern w:val="2"/>
                <w:sz w:val="18"/>
                <w:szCs w:val="18"/>
              </w:rPr>
            </w:pPr>
          </w:p>
        </w:tc>
      </w:tr>
      <w:tr w14:paraId="5219497E">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B41CA34">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5F70263">
            <w:pPr>
              <w:spacing w:line="300" w:lineRule="exact"/>
              <w:jc w:val="both"/>
              <w:rPr>
                <w:rFonts w:cs="Calibri Light"/>
                <w:kern w:val="2"/>
                <w:sz w:val="18"/>
                <w:szCs w:val="18"/>
              </w:rPr>
            </w:pPr>
            <w:r>
              <w:rPr>
                <w:rFonts w:ascii="宋体" w:hAnsi="宋体" w:cs="Calibri Light"/>
                <w:kern w:val="2"/>
                <w:sz w:val="18"/>
                <w:szCs w:val="18"/>
              </w:rPr>
              <w:t>有保洁设施设备、垃圾容器分类配置清单、点位图。</w:t>
            </w:r>
          </w:p>
        </w:tc>
        <w:tc>
          <w:tcPr>
            <w:tcW w:w="2126" w:type="dxa"/>
            <w:tcBorders>
              <w:top w:val="single" w:color="000000" w:sz="4" w:space="0"/>
              <w:left w:val="nil"/>
              <w:bottom w:val="single" w:color="000000" w:sz="4" w:space="0"/>
              <w:right w:val="single" w:color="000000" w:sz="4" w:space="0"/>
            </w:tcBorders>
            <w:vAlign w:val="center"/>
          </w:tcPr>
          <w:p w14:paraId="40234D1B">
            <w:pPr>
              <w:spacing w:line="300" w:lineRule="exact"/>
              <w:jc w:val="both"/>
              <w:rPr>
                <w:rFonts w:cs="Calibri Light"/>
                <w:kern w:val="2"/>
                <w:sz w:val="18"/>
                <w:szCs w:val="18"/>
              </w:rPr>
            </w:pPr>
            <w:r>
              <w:rPr>
                <w:rFonts w:ascii="宋体" w:hAnsi="宋体" w:cs="Calibri Light"/>
                <w:kern w:val="2"/>
                <w:sz w:val="18"/>
                <w:szCs w:val="18"/>
              </w:rPr>
              <w:t>不符合扣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551E70B">
            <w:pPr>
              <w:spacing w:line="300" w:lineRule="exact"/>
              <w:jc w:val="both"/>
              <w:rPr>
                <w:rFonts w:cs="Calibri Light"/>
                <w:kern w:val="2"/>
                <w:sz w:val="18"/>
                <w:szCs w:val="18"/>
              </w:rPr>
            </w:pPr>
          </w:p>
        </w:tc>
      </w:tr>
      <w:tr w14:paraId="230AB7C2">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F253EF7">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2ED5B8D">
            <w:pPr>
              <w:spacing w:line="300" w:lineRule="exact"/>
              <w:jc w:val="both"/>
              <w:rPr>
                <w:rFonts w:cs="Calibri Light"/>
                <w:kern w:val="2"/>
                <w:sz w:val="18"/>
                <w:szCs w:val="18"/>
              </w:rPr>
            </w:pPr>
            <w:r>
              <w:rPr>
                <w:rFonts w:ascii="宋体" w:hAnsi="宋体" w:cs="Calibri Light"/>
                <w:kern w:val="2"/>
                <w:sz w:val="18"/>
                <w:szCs w:val="18"/>
              </w:rPr>
              <w:t>保洁工具通风，规范排列，有标识。</w:t>
            </w:r>
          </w:p>
        </w:tc>
        <w:tc>
          <w:tcPr>
            <w:tcW w:w="2126" w:type="dxa"/>
            <w:tcBorders>
              <w:top w:val="single" w:color="000000" w:sz="4" w:space="0"/>
              <w:left w:val="nil"/>
              <w:bottom w:val="single" w:color="000000" w:sz="4" w:space="0"/>
              <w:right w:val="single" w:color="000000" w:sz="4" w:space="0"/>
            </w:tcBorders>
            <w:vAlign w:val="center"/>
          </w:tcPr>
          <w:p w14:paraId="26DE178D">
            <w:pPr>
              <w:spacing w:line="300" w:lineRule="exact"/>
              <w:jc w:val="both"/>
              <w:rPr>
                <w:rFonts w:cs="Calibri Light"/>
                <w:kern w:val="2"/>
                <w:sz w:val="18"/>
                <w:szCs w:val="18"/>
              </w:rPr>
            </w:pPr>
            <w:r>
              <w:rPr>
                <w:rFonts w:ascii="宋体" w:hAnsi="宋体" w:cs="Calibri Light"/>
                <w:kern w:val="2"/>
                <w:sz w:val="18"/>
                <w:szCs w:val="18"/>
              </w:rPr>
              <w:t>不符合扣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13A4235">
            <w:pPr>
              <w:spacing w:line="300" w:lineRule="exact"/>
              <w:jc w:val="both"/>
              <w:rPr>
                <w:rFonts w:cs="Calibri Light"/>
                <w:kern w:val="2"/>
                <w:sz w:val="18"/>
                <w:szCs w:val="18"/>
              </w:rPr>
            </w:pPr>
          </w:p>
        </w:tc>
      </w:tr>
      <w:tr w14:paraId="5C8DF0C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D385268">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24BE642E">
            <w:pPr>
              <w:spacing w:line="300" w:lineRule="exact"/>
              <w:jc w:val="both"/>
              <w:rPr>
                <w:rFonts w:cs="Calibri Light"/>
                <w:kern w:val="2"/>
                <w:sz w:val="18"/>
                <w:szCs w:val="18"/>
              </w:rPr>
            </w:pPr>
            <w:r>
              <w:rPr>
                <w:rFonts w:ascii="宋体" w:hAnsi="宋体" w:cs="Calibri Light"/>
                <w:kern w:val="2"/>
                <w:sz w:val="18"/>
                <w:szCs w:val="18"/>
              </w:rPr>
              <w:t>实行卫生及工具责任制，有明确的分工和责任范围。</w:t>
            </w:r>
          </w:p>
        </w:tc>
        <w:tc>
          <w:tcPr>
            <w:tcW w:w="2126" w:type="dxa"/>
            <w:tcBorders>
              <w:top w:val="single" w:color="000000" w:sz="4" w:space="0"/>
              <w:left w:val="nil"/>
              <w:bottom w:val="single" w:color="000000" w:sz="4" w:space="0"/>
              <w:right w:val="single" w:color="000000" w:sz="4" w:space="0"/>
            </w:tcBorders>
            <w:vAlign w:val="center"/>
          </w:tcPr>
          <w:p w14:paraId="3716110D">
            <w:pPr>
              <w:spacing w:line="300" w:lineRule="exact"/>
              <w:jc w:val="both"/>
              <w:rPr>
                <w:rFonts w:cs="Calibri Light"/>
                <w:kern w:val="2"/>
                <w:sz w:val="18"/>
                <w:szCs w:val="18"/>
              </w:rPr>
            </w:pPr>
            <w:r>
              <w:rPr>
                <w:rFonts w:ascii="宋体" w:hAnsi="宋体" w:cs="Calibri Light"/>
                <w:kern w:val="2"/>
                <w:sz w:val="18"/>
                <w:szCs w:val="18"/>
              </w:rPr>
              <w:t>无责任分区扣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498FF7B">
            <w:pPr>
              <w:spacing w:line="300" w:lineRule="exact"/>
              <w:jc w:val="both"/>
              <w:rPr>
                <w:rFonts w:cs="Calibri Light"/>
                <w:kern w:val="2"/>
                <w:sz w:val="18"/>
                <w:szCs w:val="18"/>
              </w:rPr>
            </w:pPr>
          </w:p>
        </w:tc>
      </w:tr>
      <w:tr w14:paraId="2CBFB38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C5A7C4C">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65F5B6E">
            <w:pPr>
              <w:spacing w:line="300" w:lineRule="exact"/>
              <w:jc w:val="both"/>
              <w:rPr>
                <w:rFonts w:cs="Calibri Light"/>
                <w:kern w:val="2"/>
                <w:sz w:val="18"/>
                <w:szCs w:val="18"/>
              </w:rPr>
            </w:pPr>
            <w:r>
              <w:rPr>
                <w:rFonts w:ascii="宋体" w:hAnsi="宋体" w:cs="Calibri Light"/>
                <w:kern w:val="2"/>
                <w:sz w:val="18"/>
                <w:szCs w:val="18"/>
              </w:rPr>
              <w:t>保洁工作流程清晰、保洁员熟练掌握工作流程及应急处理方法。</w:t>
            </w:r>
          </w:p>
        </w:tc>
        <w:tc>
          <w:tcPr>
            <w:tcW w:w="2126" w:type="dxa"/>
            <w:tcBorders>
              <w:top w:val="single" w:color="000000" w:sz="4" w:space="0"/>
              <w:left w:val="nil"/>
              <w:bottom w:val="single" w:color="000000" w:sz="4" w:space="0"/>
              <w:right w:val="single" w:color="000000" w:sz="4" w:space="0"/>
            </w:tcBorders>
            <w:vAlign w:val="center"/>
          </w:tcPr>
          <w:p w14:paraId="53437369">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3</w:t>
            </w:r>
            <w:r>
              <w:rPr>
                <w:rFonts w:ascii="宋体" w:hAnsi="宋体" w:cs="Calibri Light"/>
                <w:kern w:val="2"/>
                <w:sz w:val="18"/>
                <w:szCs w:val="18"/>
              </w:rPr>
              <w:t>人，</w:t>
            </w:r>
            <w:r>
              <w:rPr>
                <w:rFonts w:cs="Calibri"/>
                <w:kern w:val="2"/>
                <w:sz w:val="18"/>
                <w:szCs w:val="18"/>
              </w:rPr>
              <w:t>2</w:t>
            </w:r>
            <w:r>
              <w:rPr>
                <w:rFonts w:ascii="宋体" w:hAnsi="宋体" w:cs="Calibri Light"/>
                <w:kern w:val="2"/>
                <w:sz w:val="18"/>
                <w:szCs w:val="18"/>
              </w:rPr>
              <w:t>人不合格扣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DAF64ED">
            <w:pPr>
              <w:spacing w:line="300" w:lineRule="exact"/>
              <w:jc w:val="both"/>
              <w:rPr>
                <w:rFonts w:cs="Calibri Light"/>
                <w:kern w:val="2"/>
                <w:sz w:val="18"/>
                <w:szCs w:val="18"/>
              </w:rPr>
            </w:pPr>
          </w:p>
        </w:tc>
      </w:tr>
      <w:tr w14:paraId="63064D19">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51567325">
            <w:pPr>
              <w:spacing w:line="300" w:lineRule="exact"/>
              <w:jc w:val="center"/>
              <w:rPr>
                <w:rFonts w:cs="Calibri Light"/>
                <w:kern w:val="2"/>
                <w:sz w:val="18"/>
                <w:szCs w:val="18"/>
              </w:rPr>
            </w:pPr>
            <w:r>
              <w:rPr>
                <w:rFonts w:ascii="宋体" w:hAnsi="宋体" w:cs="Calibri Light"/>
                <w:kern w:val="2"/>
                <w:sz w:val="18"/>
                <w:szCs w:val="18"/>
              </w:rPr>
              <w:t>办公生活区北区</w:t>
            </w:r>
          </w:p>
        </w:tc>
        <w:tc>
          <w:tcPr>
            <w:tcW w:w="5533" w:type="dxa"/>
            <w:gridSpan w:val="2"/>
            <w:tcBorders>
              <w:top w:val="single" w:color="000000" w:sz="4" w:space="0"/>
              <w:left w:val="nil"/>
              <w:bottom w:val="single" w:color="000000" w:sz="4" w:space="0"/>
              <w:right w:val="single" w:color="000000" w:sz="4" w:space="0"/>
            </w:tcBorders>
            <w:vAlign w:val="center"/>
          </w:tcPr>
          <w:p w14:paraId="7C8C2203">
            <w:pPr>
              <w:spacing w:line="300" w:lineRule="exact"/>
              <w:jc w:val="both"/>
              <w:rPr>
                <w:rFonts w:cs="Calibri Light"/>
                <w:kern w:val="2"/>
                <w:sz w:val="18"/>
                <w:szCs w:val="18"/>
              </w:rPr>
            </w:pPr>
            <w:r>
              <w:rPr>
                <w:rFonts w:ascii="宋体" w:hAnsi="宋体" w:cs="Calibri Light"/>
                <w:kern w:val="2"/>
                <w:sz w:val="18"/>
                <w:szCs w:val="18"/>
              </w:rPr>
              <w:t>地面：电梯前厅；有电梯的楼内通道和楼梯，每日清扫，每周拖擦；大堂、门厅大理石、花岗石地面，每日拖擦，定期保养，保持材质干净、有光泽。</w:t>
            </w:r>
          </w:p>
        </w:tc>
        <w:tc>
          <w:tcPr>
            <w:tcW w:w="2126" w:type="dxa"/>
            <w:tcBorders>
              <w:top w:val="single" w:color="000000" w:sz="4" w:space="0"/>
              <w:left w:val="nil"/>
              <w:bottom w:val="single" w:color="000000" w:sz="4" w:space="0"/>
              <w:right w:val="single" w:color="000000" w:sz="4" w:space="0"/>
            </w:tcBorders>
            <w:vAlign w:val="center"/>
          </w:tcPr>
          <w:p w14:paraId="2701C98C">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A9DCE76">
            <w:pPr>
              <w:spacing w:line="300" w:lineRule="exact"/>
              <w:jc w:val="both"/>
              <w:rPr>
                <w:rFonts w:cs="Calibri Light"/>
                <w:kern w:val="2"/>
                <w:sz w:val="18"/>
                <w:szCs w:val="18"/>
              </w:rPr>
            </w:pPr>
          </w:p>
        </w:tc>
      </w:tr>
      <w:tr w14:paraId="7861F39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3C895D2">
            <w:pPr>
              <w:rPr>
                <w:rFonts w:ascii="Calibri" w:hAnsi="Calibri" w:eastAsia="宋体" w:cs="Calibri Light"/>
                <w:kern w:val="2"/>
                <w:sz w:val="18"/>
                <w:szCs w:val="18"/>
              </w:rPr>
            </w:pPr>
          </w:p>
        </w:tc>
        <w:tc>
          <w:tcPr>
            <w:tcW w:w="483" w:type="dxa"/>
            <w:vMerge w:val="restart"/>
            <w:tcBorders>
              <w:top w:val="nil"/>
              <w:left w:val="nil"/>
              <w:bottom w:val="single" w:color="000000" w:sz="4" w:space="0"/>
              <w:right w:val="single" w:color="000000" w:sz="4" w:space="0"/>
            </w:tcBorders>
            <w:vAlign w:val="center"/>
          </w:tcPr>
          <w:p w14:paraId="412855AE">
            <w:pPr>
              <w:spacing w:line="300" w:lineRule="exact"/>
              <w:jc w:val="both"/>
              <w:rPr>
                <w:rFonts w:cs="Calibri Light"/>
                <w:kern w:val="2"/>
                <w:sz w:val="18"/>
                <w:szCs w:val="18"/>
              </w:rPr>
            </w:pPr>
            <w:r>
              <w:rPr>
                <w:rFonts w:ascii="宋体" w:hAnsi="宋体" w:cs="Calibri Light"/>
                <w:kern w:val="2"/>
                <w:sz w:val="18"/>
                <w:szCs w:val="18"/>
              </w:rPr>
              <w:t>墙面</w:t>
            </w:r>
          </w:p>
        </w:tc>
        <w:tc>
          <w:tcPr>
            <w:tcW w:w="5050" w:type="dxa"/>
            <w:tcBorders>
              <w:top w:val="single" w:color="000000" w:sz="4" w:space="0"/>
              <w:left w:val="nil"/>
              <w:bottom w:val="single" w:color="000000" w:sz="4" w:space="0"/>
              <w:right w:val="single" w:color="000000" w:sz="4" w:space="0"/>
            </w:tcBorders>
            <w:vAlign w:val="center"/>
          </w:tcPr>
          <w:p w14:paraId="436BDD7C">
            <w:pPr>
              <w:spacing w:line="300" w:lineRule="exact"/>
              <w:jc w:val="both"/>
              <w:rPr>
                <w:rFonts w:cs="Calibri Light"/>
                <w:kern w:val="2"/>
                <w:sz w:val="18"/>
                <w:szCs w:val="18"/>
              </w:rPr>
            </w:pPr>
            <w:r>
              <w:rPr>
                <w:rFonts w:ascii="宋体" w:hAnsi="宋体" w:cs="Calibri Light"/>
                <w:kern w:val="2"/>
                <w:sz w:val="18"/>
                <w:szCs w:val="18"/>
              </w:rPr>
              <w:t>涂料材质的墙面及</w:t>
            </w:r>
            <w:r>
              <w:rPr>
                <w:rFonts w:cs="Calibri Light"/>
                <w:kern w:val="2"/>
                <w:sz w:val="18"/>
                <w:szCs w:val="18"/>
              </w:rPr>
              <w:t>2</w:t>
            </w:r>
            <w:r>
              <w:rPr>
                <w:rFonts w:ascii="宋体" w:hAnsi="宋体" w:cs="Calibri Light"/>
                <w:kern w:val="2"/>
                <w:sz w:val="18"/>
                <w:szCs w:val="18"/>
              </w:rPr>
              <w:t>米以上贴砖墙面，保持表面干净、无污渍。楼内墙面无乱挂、乱粘贴现象，无蜘蛛网。</w:t>
            </w:r>
          </w:p>
        </w:tc>
        <w:tc>
          <w:tcPr>
            <w:tcW w:w="2126" w:type="dxa"/>
            <w:tcBorders>
              <w:top w:val="single" w:color="000000" w:sz="4" w:space="0"/>
              <w:left w:val="nil"/>
              <w:bottom w:val="single" w:color="000000" w:sz="4" w:space="0"/>
              <w:right w:val="single" w:color="000000" w:sz="4" w:space="0"/>
            </w:tcBorders>
            <w:vAlign w:val="center"/>
          </w:tcPr>
          <w:p w14:paraId="1C1CBFC2">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5F5238F">
            <w:pPr>
              <w:spacing w:line="300" w:lineRule="exact"/>
              <w:jc w:val="both"/>
              <w:rPr>
                <w:rFonts w:cs="Calibri Light"/>
                <w:kern w:val="2"/>
                <w:sz w:val="18"/>
                <w:szCs w:val="18"/>
              </w:rPr>
            </w:pPr>
          </w:p>
        </w:tc>
      </w:tr>
      <w:tr w14:paraId="46E80A5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0CC1053">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0F9B19D8">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4C3B3734">
            <w:pPr>
              <w:spacing w:line="300" w:lineRule="exact"/>
              <w:jc w:val="both"/>
              <w:rPr>
                <w:rFonts w:cs="Calibri Light"/>
                <w:kern w:val="2"/>
                <w:sz w:val="18"/>
                <w:szCs w:val="18"/>
              </w:rPr>
            </w:pPr>
            <w:r>
              <w:rPr>
                <w:rFonts w:cs="Calibri Light"/>
                <w:kern w:val="2"/>
                <w:sz w:val="18"/>
                <w:szCs w:val="18"/>
              </w:rPr>
              <w:t>2</w:t>
            </w:r>
            <w:r>
              <w:rPr>
                <w:rFonts w:ascii="宋体" w:hAnsi="宋体" w:cs="Calibri Light"/>
                <w:kern w:val="2"/>
                <w:sz w:val="18"/>
                <w:szCs w:val="18"/>
              </w:rPr>
              <w:t>米以下贴砖墙面保持表面干净、无污渍。楼内墙面无乱挂、乱粘贴现象，无蜘蛛网。</w:t>
            </w:r>
          </w:p>
        </w:tc>
        <w:tc>
          <w:tcPr>
            <w:tcW w:w="2126" w:type="dxa"/>
            <w:tcBorders>
              <w:top w:val="single" w:color="000000" w:sz="4" w:space="0"/>
              <w:left w:val="nil"/>
              <w:bottom w:val="single" w:color="000000" w:sz="4" w:space="0"/>
              <w:right w:val="single" w:color="000000" w:sz="4" w:space="0"/>
            </w:tcBorders>
            <w:vAlign w:val="center"/>
          </w:tcPr>
          <w:p w14:paraId="16C1A786">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E448D28">
            <w:pPr>
              <w:spacing w:line="300" w:lineRule="exact"/>
              <w:jc w:val="both"/>
              <w:rPr>
                <w:rFonts w:cs="Calibri Light"/>
                <w:kern w:val="2"/>
                <w:sz w:val="18"/>
                <w:szCs w:val="18"/>
              </w:rPr>
            </w:pPr>
          </w:p>
        </w:tc>
      </w:tr>
      <w:tr w14:paraId="46FB3CC0">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EE10757">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29E371BE">
            <w:pPr>
              <w:spacing w:line="300" w:lineRule="exact"/>
              <w:jc w:val="both"/>
              <w:rPr>
                <w:rFonts w:cs="Calibri Light"/>
                <w:kern w:val="2"/>
                <w:sz w:val="18"/>
                <w:szCs w:val="18"/>
              </w:rPr>
            </w:pPr>
            <w:r>
              <w:rPr>
                <w:rFonts w:ascii="宋体" w:hAnsi="宋体" w:cs="Calibri Light"/>
                <w:kern w:val="2"/>
                <w:sz w:val="18"/>
                <w:szCs w:val="18"/>
              </w:rPr>
              <w:t>楼梯扶手、电梯按钮、照明开关按钮保持表面干净、无污渍。栏杆、窗台、消防栓、标识牌等共用设施，每</w:t>
            </w:r>
            <w:r>
              <w:rPr>
                <w:rFonts w:cs="Calibri Light"/>
                <w:kern w:val="2"/>
                <w:sz w:val="18"/>
                <w:szCs w:val="18"/>
              </w:rPr>
              <w:t>1</w:t>
            </w:r>
            <w:r>
              <w:rPr>
                <w:rFonts w:ascii="宋体" w:hAnsi="宋体" w:cs="Calibri Light"/>
                <w:kern w:val="2"/>
                <w:sz w:val="18"/>
                <w:szCs w:val="18"/>
              </w:rPr>
              <w:t>周擦抹一次，保持表面干净、无污渍。</w:t>
            </w:r>
          </w:p>
        </w:tc>
        <w:tc>
          <w:tcPr>
            <w:tcW w:w="2126" w:type="dxa"/>
            <w:tcBorders>
              <w:top w:val="single" w:color="000000" w:sz="4" w:space="0"/>
              <w:left w:val="nil"/>
              <w:bottom w:val="single" w:color="000000" w:sz="4" w:space="0"/>
              <w:right w:val="single" w:color="000000" w:sz="4" w:space="0"/>
            </w:tcBorders>
            <w:vAlign w:val="center"/>
          </w:tcPr>
          <w:p w14:paraId="158F5766">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718A192">
            <w:pPr>
              <w:spacing w:line="300" w:lineRule="exact"/>
              <w:jc w:val="both"/>
              <w:rPr>
                <w:rFonts w:cs="Calibri Light"/>
                <w:kern w:val="2"/>
                <w:sz w:val="18"/>
                <w:szCs w:val="18"/>
              </w:rPr>
            </w:pPr>
          </w:p>
        </w:tc>
      </w:tr>
      <w:tr w14:paraId="0EDCE93A">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F565C01">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F146C6E">
            <w:pPr>
              <w:spacing w:line="300" w:lineRule="exact"/>
              <w:jc w:val="both"/>
              <w:rPr>
                <w:rFonts w:cs="Calibri Light"/>
                <w:kern w:val="2"/>
                <w:sz w:val="18"/>
                <w:szCs w:val="18"/>
              </w:rPr>
            </w:pPr>
            <w:r>
              <w:rPr>
                <w:rFonts w:ascii="宋体" w:hAnsi="宋体" w:cs="Calibri Light"/>
                <w:kern w:val="2"/>
                <w:sz w:val="18"/>
                <w:szCs w:val="18"/>
              </w:rPr>
              <w:t>天花板、共用照明灯具，目视无灰尘、无污渍、无蛛网。</w:t>
            </w:r>
          </w:p>
        </w:tc>
        <w:tc>
          <w:tcPr>
            <w:tcW w:w="2126" w:type="dxa"/>
            <w:tcBorders>
              <w:top w:val="single" w:color="000000" w:sz="4" w:space="0"/>
              <w:left w:val="nil"/>
              <w:bottom w:val="single" w:color="000000" w:sz="4" w:space="0"/>
              <w:right w:val="single" w:color="000000" w:sz="4" w:space="0"/>
            </w:tcBorders>
            <w:vAlign w:val="center"/>
          </w:tcPr>
          <w:p w14:paraId="6D90782C">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A5F235F">
            <w:pPr>
              <w:spacing w:line="300" w:lineRule="exact"/>
              <w:jc w:val="both"/>
              <w:rPr>
                <w:rFonts w:cs="Calibri Light"/>
                <w:kern w:val="2"/>
                <w:sz w:val="18"/>
                <w:szCs w:val="18"/>
              </w:rPr>
            </w:pPr>
          </w:p>
        </w:tc>
      </w:tr>
      <w:tr w14:paraId="68596285">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BEC1742">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3B4519DD">
            <w:pPr>
              <w:spacing w:line="300" w:lineRule="exact"/>
              <w:jc w:val="both"/>
              <w:rPr>
                <w:rFonts w:cs="Calibri Light"/>
                <w:kern w:val="2"/>
                <w:sz w:val="18"/>
                <w:szCs w:val="18"/>
              </w:rPr>
            </w:pPr>
            <w:r>
              <w:rPr>
                <w:rFonts w:ascii="宋体" w:hAnsi="宋体" w:cs="Calibri Light"/>
                <w:kern w:val="2"/>
                <w:sz w:val="18"/>
                <w:szCs w:val="18"/>
              </w:rPr>
              <w:t>门、窗、门窗玻璃等，其中门厅玻璃每</w:t>
            </w:r>
            <w:r>
              <w:rPr>
                <w:rFonts w:cs="Calibri Light"/>
                <w:kern w:val="2"/>
                <w:sz w:val="18"/>
                <w:szCs w:val="18"/>
              </w:rPr>
              <w:t>3</w:t>
            </w:r>
            <w:r>
              <w:rPr>
                <w:rFonts w:ascii="宋体" w:hAnsi="宋体" w:cs="Calibri Light"/>
                <w:kern w:val="2"/>
                <w:sz w:val="18"/>
                <w:szCs w:val="18"/>
              </w:rPr>
              <w:t>日擦拭</w:t>
            </w:r>
            <w:r>
              <w:rPr>
                <w:rFonts w:cs="Calibri"/>
                <w:kern w:val="2"/>
                <w:sz w:val="18"/>
                <w:szCs w:val="18"/>
              </w:rPr>
              <w:t>1</w:t>
            </w:r>
            <w:r>
              <w:rPr>
                <w:rFonts w:ascii="宋体" w:hAnsi="宋体" w:cs="Calibri Light"/>
                <w:kern w:val="2"/>
                <w:sz w:val="18"/>
                <w:szCs w:val="18"/>
              </w:rPr>
              <w:t>次，目视洁净、光亮、无污渍。</w:t>
            </w:r>
          </w:p>
        </w:tc>
        <w:tc>
          <w:tcPr>
            <w:tcW w:w="2126" w:type="dxa"/>
            <w:tcBorders>
              <w:top w:val="single" w:color="000000" w:sz="4" w:space="0"/>
              <w:left w:val="nil"/>
              <w:bottom w:val="single" w:color="000000" w:sz="4" w:space="0"/>
              <w:right w:val="single" w:color="000000" w:sz="4" w:space="0"/>
            </w:tcBorders>
            <w:vAlign w:val="center"/>
          </w:tcPr>
          <w:p w14:paraId="64FE19C9">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1</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3302072">
            <w:pPr>
              <w:spacing w:line="300" w:lineRule="exact"/>
              <w:jc w:val="both"/>
              <w:rPr>
                <w:rFonts w:cs="Calibri Light"/>
                <w:kern w:val="2"/>
                <w:sz w:val="18"/>
                <w:szCs w:val="18"/>
              </w:rPr>
            </w:pPr>
          </w:p>
        </w:tc>
      </w:tr>
      <w:tr w14:paraId="3AB17749">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8256F7F">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5F332A2F">
            <w:pPr>
              <w:spacing w:line="300" w:lineRule="exact"/>
              <w:jc w:val="both"/>
              <w:rPr>
                <w:rFonts w:cs="Calibri Light"/>
                <w:kern w:val="2"/>
                <w:sz w:val="18"/>
                <w:szCs w:val="18"/>
              </w:rPr>
            </w:pPr>
            <w:r>
              <w:rPr>
                <w:rFonts w:ascii="宋体" w:hAnsi="宋体" w:cs="Calibri Light"/>
                <w:kern w:val="2"/>
                <w:sz w:val="18"/>
                <w:szCs w:val="18"/>
              </w:rPr>
              <w:t>天台、屋顶，保持清洁、无垃圾。</w:t>
            </w:r>
          </w:p>
        </w:tc>
        <w:tc>
          <w:tcPr>
            <w:tcW w:w="2126" w:type="dxa"/>
            <w:tcBorders>
              <w:top w:val="single" w:color="000000" w:sz="4" w:space="0"/>
              <w:left w:val="nil"/>
              <w:bottom w:val="single" w:color="000000" w:sz="4" w:space="0"/>
              <w:right w:val="single" w:color="000000" w:sz="4" w:space="0"/>
            </w:tcBorders>
            <w:vAlign w:val="center"/>
          </w:tcPr>
          <w:p w14:paraId="48E63F1D">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41026E8">
            <w:pPr>
              <w:spacing w:line="300" w:lineRule="exact"/>
              <w:jc w:val="both"/>
              <w:rPr>
                <w:rFonts w:cs="Calibri Light"/>
                <w:kern w:val="2"/>
                <w:sz w:val="18"/>
                <w:szCs w:val="18"/>
              </w:rPr>
            </w:pPr>
          </w:p>
        </w:tc>
      </w:tr>
      <w:tr w14:paraId="7E9AC2C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539FFAA">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5D11F5EC">
            <w:pPr>
              <w:spacing w:line="300" w:lineRule="exact"/>
              <w:jc w:val="both"/>
              <w:rPr>
                <w:rFonts w:cs="Calibri Light"/>
                <w:kern w:val="2"/>
                <w:sz w:val="18"/>
                <w:szCs w:val="18"/>
              </w:rPr>
            </w:pPr>
            <w:r>
              <w:rPr>
                <w:rFonts w:ascii="宋体" w:hAnsi="宋体" w:cs="Calibri Light"/>
                <w:kern w:val="2"/>
                <w:sz w:val="18"/>
                <w:szCs w:val="18"/>
              </w:rPr>
              <w:t>楼宇内公共区域及电梯间地面使用</w:t>
            </w:r>
            <w:r>
              <w:rPr>
                <w:rFonts w:cs="Calibri Light"/>
                <w:kern w:val="2"/>
                <w:sz w:val="18"/>
                <w:szCs w:val="18"/>
              </w:rPr>
              <w:t>84</w:t>
            </w:r>
            <w:r>
              <w:rPr>
                <w:rFonts w:ascii="宋体" w:hAnsi="宋体" w:cs="Calibri Light"/>
                <w:kern w:val="2"/>
                <w:sz w:val="18"/>
                <w:szCs w:val="18"/>
              </w:rPr>
              <w:t>消毒剂（</w:t>
            </w:r>
            <w:r>
              <w:rPr>
                <w:rFonts w:cs="Calibri"/>
                <w:kern w:val="2"/>
                <w:sz w:val="18"/>
                <w:szCs w:val="18"/>
              </w:rPr>
              <w:t>1:100</w:t>
            </w:r>
            <w:r>
              <w:rPr>
                <w:rFonts w:ascii="宋体" w:hAnsi="宋体" w:cs="Calibri Light"/>
                <w:kern w:val="2"/>
                <w:sz w:val="18"/>
                <w:szCs w:val="18"/>
              </w:rPr>
              <w:t>）喷洒，电梯间按键及电梯轿厢内使用</w:t>
            </w:r>
            <w:r>
              <w:rPr>
                <w:rFonts w:cs="Calibri"/>
                <w:kern w:val="2"/>
                <w:sz w:val="18"/>
                <w:szCs w:val="18"/>
              </w:rPr>
              <w:t>75%</w:t>
            </w:r>
            <w:r>
              <w:rPr>
                <w:rFonts w:ascii="宋体" w:hAnsi="宋体" w:cs="Calibri Light"/>
                <w:kern w:val="2"/>
                <w:sz w:val="18"/>
                <w:szCs w:val="18"/>
              </w:rPr>
              <w:t>酒精喷擦。</w:t>
            </w:r>
          </w:p>
        </w:tc>
        <w:tc>
          <w:tcPr>
            <w:tcW w:w="2126" w:type="dxa"/>
            <w:tcBorders>
              <w:top w:val="single" w:color="000000" w:sz="4" w:space="0"/>
              <w:left w:val="nil"/>
              <w:bottom w:val="single" w:color="000000" w:sz="4" w:space="0"/>
              <w:right w:val="single" w:color="000000" w:sz="4" w:space="0"/>
            </w:tcBorders>
            <w:vAlign w:val="center"/>
          </w:tcPr>
          <w:p w14:paraId="15143E6C">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4AB66FD">
            <w:pPr>
              <w:spacing w:line="300" w:lineRule="exact"/>
              <w:jc w:val="both"/>
              <w:rPr>
                <w:rFonts w:cs="Calibri Light"/>
                <w:kern w:val="2"/>
                <w:sz w:val="18"/>
                <w:szCs w:val="18"/>
              </w:rPr>
            </w:pPr>
          </w:p>
        </w:tc>
      </w:tr>
      <w:tr w14:paraId="11E85A31">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22E9E4A">
            <w:pPr>
              <w:rPr>
                <w:rFonts w:ascii="Calibri" w:hAnsi="Calibri" w:eastAsia="宋体" w:cs="Calibri Light"/>
                <w:kern w:val="2"/>
                <w:sz w:val="18"/>
                <w:szCs w:val="18"/>
              </w:rPr>
            </w:pPr>
          </w:p>
        </w:tc>
        <w:tc>
          <w:tcPr>
            <w:tcW w:w="483" w:type="dxa"/>
            <w:vMerge w:val="restart"/>
            <w:tcBorders>
              <w:top w:val="nil"/>
              <w:left w:val="nil"/>
              <w:bottom w:val="single" w:color="000000" w:sz="4" w:space="0"/>
              <w:right w:val="single" w:color="000000" w:sz="4" w:space="0"/>
            </w:tcBorders>
            <w:vAlign w:val="center"/>
          </w:tcPr>
          <w:p w14:paraId="217B42A5">
            <w:pPr>
              <w:spacing w:line="300" w:lineRule="exact"/>
              <w:jc w:val="both"/>
              <w:rPr>
                <w:rFonts w:cs="Calibri Light"/>
                <w:kern w:val="2"/>
                <w:sz w:val="18"/>
                <w:szCs w:val="18"/>
              </w:rPr>
            </w:pPr>
            <w:r>
              <w:rPr>
                <w:rFonts w:ascii="宋体" w:hAnsi="宋体" w:cs="Calibri Light"/>
                <w:kern w:val="2"/>
                <w:sz w:val="18"/>
                <w:szCs w:val="18"/>
              </w:rPr>
              <w:t>电</w:t>
            </w:r>
          </w:p>
          <w:p w14:paraId="10B86B8B">
            <w:pPr>
              <w:spacing w:line="300" w:lineRule="exact"/>
              <w:jc w:val="both"/>
              <w:rPr>
                <w:rFonts w:cs="Calibri Light"/>
                <w:kern w:val="2"/>
                <w:sz w:val="18"/>
                <w:szCs w:val="18"/>
              </w:rPr>
            </w:pPr>
            <w:r>
              <w:rPr>
                <w:rFonts w:ascii="宋体" w:hAnsi="宋体" w:cs="Calibri Light"/>
                <w:kern w:val="2"/>
                <w:sz w:val="18"/>
                <w:szCs w:val="18"/>
              </w:rPr>
              <w:t>梯</w:t>
            </w:r>
          </w:p>
          <w:p w14:paraId="0E025E6F">
            <w:pPr>
              <w:spacing w:line="300" w:lineRule="exact"/>
              <w:jc w:val="both"/>
              <w:rPr>
                <w:rFonts w:cs="Calibri Light"/>
                <w:kern w:val="2"/>
                <w:sz w:val="18"/>
                <w:szCs w:val="18"/>
              </w:rPr>
            </w:pPr>
            <w:r>
              <w:rPr>
                <w:rFonts w:ascii="宋体" w:hAnsi="宋体" w:cs="Calibri Light"/>
                <w:kern w:val="2"/>
                <w:sz w:val="18"/>
                <w:szCs w:val="18"/>
              </w:rPr>
              <w:t>轿</w:t>
            </w:r>
          </w:p>
          <w:p w14:paraId="0BED7EE0">
            <w:pPr>
              <w:spacing w:line="300" w:lineRule="exact"/>
              <w:jc w:val="both"/>
              <w:rPr>
                <w:rFonts w:cs="Calibri Light"/>
                <w:kern w:val="2"/>
                <w:sz w:val="18"/>
                <w:szCs w:val="18"/>
              </w:rPr>
            </w:pPr>
            <w:r>
              <w:rPr>
                <w:rFonts w:ascii="宋体" w:hAnsi="宋体" w:cs="Calibri Light"/>
                <w:kern w:val="2"/>
                <w:sz w:val="18"/>
                <w:szCs w:val="18"/>
              </w:rPr>
              <w:t>厢</w:t>
            </w:r>
          </w:p>
        </w:tc>
        <w:tc>
          <w:tcPr>
            <w:tcW w:w="5050" w:type="dxa"/>
            <w:tcBorders>
              <w:top w:val="single" w:color="000000" w:sz="4" w:space="0"/>
              <w:left w:val="nil"/>
              <w:bottom w:val="single" w:color="000000" w:sz="4" w:space="0"/>
              <w:right w:val="single" w:color="000000" w:sz="4" w:space="0"/>
            </w:tcBorders>
            <w:vAlign w:val="center"/>
          </w:tcPr>
          <w:p w14:paraId="312913D8">
            <w:pPr>
              <w:spacing w:line="300" w:lineRule="exact"/>
              <w:jc w:val="both"/>
              <w:rPr>
                <w:rFonts w:cs="Calibri Light"/>
                <w:kern w:val="2"/>
                <w:sz w:val="18"/>
                <w:szCs w:val="18"/>
              </w:rPr>
            </w:pPr>
            <w:r>
              <w:rPr>
                <w:rFonts w:ascii="宋体" w:hAnsi="宋体" w:cs="Calibri Light"/>
                <w:kern w:val="2"/>
                <w:sz w:val="18"/>
                <w:szCs w:val="18"/>
              </w:rPr>
              <w:t>轿箱地面地推牵尘无污渍、水渍</w:t>
            </w:r>
          </w:p>
        </w:tc>
        <w:tc>
          <w:tcPr>
            <w:tcW w:w="2126" w:type="dxa"/>
            <w:tcBorders>
              <w:top w:val="single" w:color="000000" w:sz="4" w:space="0"/>
              <w:left w:val="nil"/>
              <w:bottom w:val="single" w:color="000000" w:sz="4" w:space="0"/>
              <w:right w:val="single" w:color="000000" w:sz="4" w:space="0"/>
            </w:tcBorders>
            <w:vAlign w:val="center"/>
          </w:tcPr>
          <w:p w14:paraId="0FEB0F5A">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7B8A6EB">
            <w:pPr>
              <w:spacing w:line="300" w:lineRule="exact"/>
              <w:jc w:val="both"/>
              <w:rPr>
                <w:rFonts w:cs="Calibri Light"/>
                <w:kern w:val="2"/>
                <w:sz w:val="18"/>
                <w:szCs w:val="18"/>
              </w:rPr>
            </w:pPr>
          </w:p>
        </w:tc>
      </w:tr>
      <w:tr w14:paraId="017FEA2D">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9D8D4F5">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2E6E7599">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5EA24A11">
            <w:pPr>
              <w:spacing w:line="300" w:lineRule="exact"/>
              <w:jc w:val="both"/>
              <w:rPr>
                <w:rFonts w:cs="Calibri Light"/>
                <w:kern w:val="2"/>
                <w:sz w:val="18"/>
                <w:szCs w:val="18"/>
              </w:rPr>
            </w:pPr>
            <w:r>
              <w:rPr>
                <w:rFonts w:ascii="宋体" w:hAnsi="宋体" w:cs="Calibri Light"/>
                <w:kern w:val="2"/>
                <w:sz w:val="18"/>
                <w:szCs w:val="18"/>
              </w:rPr>
              <w:t>轿箱墙身湿、干布抹净，每周上不锈钢油，表面无污渍、水印、无乱挂、乱粘贴、乱画现象，光亮干净整洁</w:t>
            </w:r>
          </w:p>
        </w:tc>
        <w:tc>
          <w:tcPr>
            <w:tcW w:w="2126" w:type="dxa"/>
            <w:tcBorders>
              <w:top w:val="single" w:color="000000" w:sz="4" w:space="0"/>
              <w:left w:val="nil"/>
              <w:bottom w:val="single" w:color="000000" w:sz="4" w:space="0"/>
              <w:right w:val="single" w:color="000000" w:sz="4" w:space="0"/>
            </w:tcBorders>
            <w:vAlign w:val="center"/>
          </w:tcPr>
          <w:p w14:paraId="13006610">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1583F45">
            <w:pPr>
              <w:spacing w:line="300" w:lineRule="exact"/>
              <w:jc w:val="both"/>
              <w:rPr>
                <w:rFonts w:cs="Calibri Light"/>
                <w:kern w:val="2"/>
                <w:sz w:val="18"/>
                <w:szCs w:val="18"/>
              </w:rPr>
            </w:pPr>
          </w:p>
        </w:tc>
      </w:tr>
      <w:tr w14:paraId="07257AF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34764FD">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04FA10F0">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86869B2">
            <w:pPr>
              <w:spacing w:line="300" w:lineRule="exact"/>
              <w:jc w:val="both"/>
              <w:rPr>
                <w:rFonts w:cs="Calibri Light"/>
                <w:kern w:val="2"/>
                <w:sz w:val="18"/>
                <w:szCs w:val="18"/>
              </w:rPr>
            </w:pPr>
            <w:r>
              <w:rPr>
                <w:rFonts w:ascii="宋体" w:hAnsi="宋体" w:cs="Calibri Light"/>
                <w:kern w:val="2"/>
                <w:sz w:val="18"/>
                <w:szCs w:val="18"/>
              </w:rPr>
              <w:t>电梯门湿、干布抹净，每周上不锈钢油，表面无污渍、水印、光亮干净整洁</w:t>
            </w:r>
          </w:p>
        </w:tc>
        <w:tc>
          <w:tcPr>
            <w:tcW w:w="2126" w:type="dxa"/>
            <w:tcBorders>
              <w:top w:val="single" w:color="000000" w:sz="4" w:space="0"/>
              <w:left w:val="nil"/>
              <w:bottom w:val="single" w:color="000000" w:sz="4" w:space="0"/>
              <w:right w:val="single" w:color="000000" w:sz="4" w:space="0"/>
            </w:tcBorders>
            <w:vAlign w:val="center"/>
          </w:tcPr>
          <w:p w14:paraId="28AB8AB9">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7F5AE1D">
            <w:pPr>
              <w:spacing w:line="300" w:lineRule="exact"/>
              <w:jc w:val="both"/>
              <w:rPr>
                <w:rFonts w:cs="Calibri Light"/>
                <w:kern w:val="2"/>
                <w:sz w:val="18"/>
                <w:szCs w:val="18"/>
              </w:rPr>
            </w:pPr>
          </w:p>
        </w:tc>
      </w:tr>
      <w:tr w14:paraId="529C7E7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3EC4C5F">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5B3ABA2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7703EAEA">
            <w:pPr>
              <w:spacing w:line="300" w:lineRule="exact"/>
              <w:jc w:val="both"/>
              <w:rPr>
                <w:rFonts w:cs="Calibri Light"/>
                <w:kern w:val="2"/>
                <w:sz w:val="18"/>
                <w:szCs w:val="18"/>
              </w:rPr>
            </w:pPr>
            <w:r>
              <w:rPr>
                <w:rFonts w:ascii="宋体" w:hAnsi="宋体" w:cs="Calibri Light"/>
                <w:kern w:val="2"/>
                <w:sz w:val="18"/>
                <w:szCs w:val="18"/>
              </w:rPr>
              <w:t>门隙及边隙刷除</w:t>
            </w:r>
            <w:r>
              <w:rPr>
                <w:rFonts w:cs="Calibri Light"/>
                <w:kern w:val="2"/>
                <w:sz w:val="18"/>
                <w:szCs w:val="18"/>
              </w:rPr>
              <w:t>/</w:t>
            </w:r>
            <w:r>
              <w:rPr>
                <w:rFonts w:ascii="宋体" w:hAnsi="宋体" w:cs="Calibri Light"/>
                <w:kern w:val="2"/>
                <w:sz w:val="18"/>
                <w:szCs w:val="18"/>
              </w:rPr>
              <w:t>清理细小垃圾无杂物垃圾，无毛絮</w:t>
            </w:r>
          </w:p>
        </w:tc>
        <w:tc>
          <w:tcPr>
            <w:tcW w:w="2126" w:type="dxa"/>
            <w:tcBorders>
              <w:top w:val="single" w:color="000000" w:sz="4" w:space="0"/>
              <w:left w:val="nil"/>
              <w:bottom w:val="single" w:color="000000" w:sz="4" w:space="0"/>
              <w:right w:val="single" w:color="000000" w:sz="4" w:space="0"/>
            </w:tcBorders>
            <w:vAlign w:val="center"/>
          </w:tcPr>
          <w:p w14:paraId="6C580C2A">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8D79C86">
            <w:pPr>
              <w:spacing w:line="300" w:lineRule="exact"/>
              <w:jc w:val="both"/>
              <w:rPr>
                <w:rFonts w:cs="Calibri Light"/>
                <w:kern w:val="2"/>
                <w:sz w:val="18"/>
                <w:szCs w:val="18"/>
              </w:rPr>
            </w:pPr>
          </w:p>
        </w:tc>
      </w:tr>
      <w:tr w14:paraId="6D727577">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8ADA25B">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183A5D32">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1215FC5E">
            <w:pPr>
              <w:spacing w:line="300" w:lineRule="exact"/>
              <w:jc w:val="both"/>
              <w:rPr>
                <w:rFonts w:cs="Calibri Light"/>
                <w:kern w:val="2"/>
                <w:sz w:val="18"/>
                <w:szCs w:val="18"/>
              </w:rPr>
            </w:pPr>
            <w:r>
              <w:rPr>
                <w:rFonts w:ascii="宋体" w:hAnsi="宋体" w:cs="Calibri Light"/>
                <w:kern w:val="2"/>
                <w:sz w:val="18"/>
                <w:szCs w:val="18"/>
              </w:rPr>
              <w:t>楼层指示牌及按手键湿、干布抹净无手印、污渍</w:t>
            </w:r>
          </w:p>
        </w:tc>
        <w:tc>
          <w:tcPr>
            <w:tcW w:w="2126" w:type="dxa"/>
            <w:tcBorders>
              <w:top w:val="single" w:color="000000" w:sz="4" w:space="0"/>
              <w:left w:val="nil"/>
              <w:bottom w:val="single" w:color="000000" w:sz="4" w:space="0"/>
              <w:right w:val="single" w:color="000000" w:sz="4" w:space="0"/>
            </w:tcBorders>
            <w:vAlign w:val="center"/>
          </w:tcPr>
          <w:p w14:paraId="707F5446">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FD0EF20">
            <w:pPr>
              <w:spacing w:line="300" w:lineRule="exact"/>
              <w:jc w:val="both"/>
              <w:rPr>
                <w:rFonts w:cs="Calibri Light"/>
                <w:kern w:val="2"/>
                <w:sz w:val="18"/>
                <w:szCs w:val="18"/>
              </w:rPr>
            </w:pPr>
          </w:p>
        </w:tc>
      </w:tr>
      <w:tr w14:paraId="19B8246E">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B114413">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406D71D5">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41B4C58E">
            <w:pPr>
              <w:spacing w:line="300" w:lineRule="exact"/>
              <w:jc w:val="both"/>
              <w:rPr>
                <w:rFonts w:cs="Calibri Light"/>
                <w:kern w:val="2"/>
                <w:sz w:val="18"/>
                <w:szCs w:val="18"/>
              </w:rPr>
            </w:pPr>
            <w:r>
              <w:rPr>
                <w:rFonts w:ascii="宋体" w:hAnsi="宋体" w:cs="Calibri Light"/>
                <w:kern w:val="2"/>
                <w:sz w:val="18"/>
                <w:szCs w:val="18"/>
              </w:rPr>
              <w:t>天顶、灯罩及通风口湿、干布抹净无蜘蛛网、无积灰，干净整洁。</w:t>
            </w:r>
          </w:p>
        </w:tc>
        <w:tc>
          <w:tcPr>
            <w:tcW w:w="2126" w:type="dxa"/>
            <w:tcBorders>
              <w:top w:val="single" w:color="000000" w:sz="4" w:space="0"/>
              <w:left w:val="nil"/>
              <w:bottom w:val="single" w:color="000000" w:sz="4" w:space="0"/>
              <w:right w:val="single" w:color="000000" w:sz="4" w:space="0"/>
            </w:tcBorders>
            <w:vAlign w:val="center"/>
          </w:tcPr>
          <w:p w14:paraId="4F0BB5DF">
            <w:pPr>
              <w:spacing w:line="300" w:lineRule="exact"/>
              <w:jc w:val="both"/>
              <w:rPr>
                <w:rFonts w:cs="Calibri Light"/>
                <w:kern w:val="2"/>
                <w:sz w:val="18"/>
                <w:szCs w:val="18"/>
              </w:rPr>
            </w:pPr>
            <w:r>
              <w:rPr>
                <w:rFonts w:ascii="宋体" w:hAnsi="宋体" w:cs="Calibri Light"/>
                <w:kern w:val="2"/>
                <w:sz w:val="18"/>
                <w:szCs w:val="18"/>
              </w:rPr>
              <w:t>每处违规占用、垃圾推集项扣</w:t>
            </w:r>
            <w:r>
              <w:rPr>
                <w:rFonts w:cs="Calibri Light"/>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F4D0B53">
            <w:pPr>
              <w:spacing w:line="300" w:lineRule="exact"/>
              <w:jc w:val="both"/>
              <w:rPr>
                <w:rFonts w:cs="Calibri Light"/>
                <w:kern w:val="2"/>
                <w:sz w:val="18"/>
                <w:szCs w:val="18"/>
              </w:rPr>
            </w:pPr>
          </w:p>
        </w:tc>
      </w:tr>
      <w:tr w14:paraId="1A4685D0">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85A490E">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AB187A9">
            <w:pPr>
              <w:spacing w:line="300" w:lineRule="exact"/>
              <w:jc w:val="both"/>
              <w:rPr>
                <w:rFonts w:cs="Calibri Light"/>
                <w:kern w:val="2"/>
                <w:sz w:val="18"/>
                <w:szCs w:val="18"/>
              </w:rPr>
            </w:pPr>
            <w:r>
              <w:rPr>
                <w:rFonts w:ascii="宋体" w:hAnsi="宋体" w:cs="Calibri Light"/>
                <w:kern w:val="2"/>
                <w:sz w:val="18"/>
                <w:szCs w:val="18"/>
              </w:rPr>
              <w:t>楼宇公共区域无擅自占用和堆放杂物现象。</w:t>
            </w:r>
          </w:p>
        </w:tc>
        <w:tc>
          <w:tcPr>
            <w:tcW w:w="2126" w:type="dxa"/>
            <w:tcBorders>
              <w:top w:val="single" w:color="000000" w:sz="4" w:space="0"/>
              <w:left w:val="nil"/>
              <w:bottom w:val="single" w:color="000000" w:sz="4" w:space="0"/>
              <w:right w:val="single" w:color="000000" w:sz="4" w:space="0"/>
            </w:tcBorders>
            <w:vAlign w:val="center"/>
          </w:tcPr>
          <w:p w14:paraId="17AE359D">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14B8C00">
            <w:pPr>
              <w:spacing w:line="300" w:lineRule="exact"/>
              <w:jc w:val="both"/>
              <w:rPr>
                <w:rFonts w:cs="Calibri Light"/>
                <w:kern w:val="2"/>
                <w:sz w:val="18"/>
                <w:szCs w:val="18"/>
              </w:rPr>
            </w:pPr>
          </w:p>
        </w:tc>
      </w:tr>
      <w:tr w14:paraId="3C7DC120">
        <w:tblPrEx>
          <w:tblCellMar>
            <w:top w:w="0" w:type="dxa"/>
            <w:left w:w="108" w:type="dxa"/>
            <w:bottom w:w="0" w:type="dxa"/>
            <w:right w:w="108" w:type="dxa"/>
          </w:tblCellMar>
        </w:tblPrEx>
        <w:tc>
          <w:tcPr>
            <w:tcW w:w="1096" w:type="dxa"/>
            <w:vMerge w:val="restart"/>
            <w:tcBorders>
              <w:top w:val="nil"/>
              <w:left w:val="single" w:color="000000" w:sz="4" w:space="0"/>
              <w:bottom w:val="nil"/>
              <w:right w:val="single" w:color="000000" w:sz="4" w:space="0"/>
            </w:tcBorders>
            <w:vAlign w:val="center"/>
          </w:tcPr>
          <w:p w14:paraId="1E883DAD">
            <w:pPr>
              <w:spacing w:line="300" w:lineRule="exact"/>
              <w:jc w:val="center"/>
              <w:rPr>
                <w:rFonts w:cs="Calibri Light"/>
                <w:kern w:val="2"/>
                <w:sz w:val="18"/>
                <w:szCs w:val="18"/>
              </w:rPr>
            </w:pPr>
            <w:r>
              <w:rPr>
                <w:rFonts w:ascii="宋体" w:hAnsi="宋体" w:cs="Calibri Light"/>
                <w:kern w:val="2"/>
                <w:sz w:val="18"/>
                <w:szCs w:val="18"/>
              </w:rPr>
              <w:t>训练场馆区域南区</w:t>
            </w:r>
          </w:p>
        </w:tc>
        <w:tc>
          <w:tcPr>
            <w:tcW w:w="483" w:type="dxa"/>
            <w:vMerge w:val="restart"/>
            <w:tcBorders>
              <w:top w:val="nil"/>
              <w:left w:val="nil"/>
              <w:bottom w:val="single" w:color="000000" w:sz="4" w:space="0"/>
              <w:right w:val="single" w:color="000000" w:sz="4" w:space="0"/>
            </w:tcBorders>
            <w:vAlign w:val="center"/>
          </w:tcPr>
          <w:p w14:paraId="6BB2E9C4">
            <w:pPr>
              <w:spacing w:line="300" w:lineRule="exact"/>
              <w:jc w:val="both"/>
              <w:rPr>
                <w:rFonts w:cs="Calibri Light"/>
                <w:kern w:val="2"/>
                <w:sz w:val="18"/>
                <w:szCs w:val="18"/>
              </w:rPr>
            </w:pPr>
            <w:r>
              <w:rPr>
                <w:rFonts w:ascii="宋体" w:hAnsi="宋体" w:cs="Calibri Light"/>
                <w:kern w:val="2"/>
                <w:sz w:val="18"/>
                <w:szCs w:val="18"/>
              </w:rPr>
              <w:t>场馆地面、墙面</w:t>
            </w:r>
          </w:p>
        </w:tc>
        <w:tc>
          <w:tcPr>
            <w:tcW w:w="5050" w:type="dxa"/>
            <w:tcBorders>
              <w:top w:val="single" w:color="000000" w:sz="4" w:space="0"/>
              <w:left w:val="nil"/>
              <w:bottom w:val="single" w:color="000000" w:sz="4" w:space="0"/>
              <w:right w:val="single" w:color="000000" w:sz="4" w:space="0"/>
            </w:tcBorders>
            <w:vAlign w:val="center"/>
          </w:tcPr>
          <w:p w14:paraId="49BEEED3">
            <w:pPr>
              <w:spacing w:line="300" w:lineRule="exact"/>
              <w:jc w:val="both"/>
              <w:rPr>
                <w:rFonts w:cs="Calibri Light"/>
                <w:kern w:val="2"/>
                <w:sz w:val="18"/>
                <w:szCs w:val="18"/>
              </w:rPr>
            </w:pPr>
            <w:r>
              <w:rPr>
                <w:rFonts w:ascii="宋体" w:hAnsi="宋体" w:cs="Calibri Light"/>
                <w:kern w:val="2"/>
                <w:sz w:val="18"/>
                <w:szCs w:val="18"/>
              </w:rPr>
              <w:t>电梯前厅；有电梯的楼内通道和楼梯，每日清扫，每周拖擦；大堂、门厅大理石、花岗石地面，每日拖擦，定期保养，保持材质干净、有光泽。</w:t>
            </w:r>
          </w:p>
        </w:tc>
        <w:tc>
          <w:tcPr>
            <w:tcW w:w="2126" w:type="dxa"/>
            <w:tcBorders>
              <w:top w:val="single" w:color="000000" w:sz="4" w:space="0"/>
              <w:left w:val="nil"/>
              <w:bottom w:val="single" w:color="000000" w:sz="4" w:space="0"/>
              <w:right w:val="single" w:color="000000" w:sz="4" w:space="0"/>
            </w:tcBorders>
            <w:vAlign w:val="center"/>
          </w:tcPr>
          <w:p w14:paraId="3CDD00C6">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57389E5">
            <w:pPr>
              <w:spacing w:line="300" w:lineRule="exact"/>
              <w:jc w:val="both"/>
              <w:rPr>
                <w:rFonts w:cs="Calibri Light"/>
                <w:kern w:val="2"/>
                <w:sz w:val="18"/>
                <w:szCs w:val="18"/>
              </w:rPr>
            </w:pPr>
          </w:p>
        </w:tc>
      </w:tr>
      <w:tr w14:paraId="02901857">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3F66C589">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64B4FB99">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E250CD4">
            <w:pPr>
              <w:spacing w:line="300" w:lineRule="exact"/>
              <w:jc w:val="both"/>
              <w:rPr>
                <w:rFonts w:cs="Calibri Light"/>
                <w:kern w:val="2"/>
                <w:sz w:val="18"/>
                <w:szCs w:val="18"/>
              </w:rPr>
            </w:pPr>
            <w:r>
              <w:rPr>
                <w:rFonts w:ascii="宋体" w:hAnsi="宋体" w:cs="Calibri Light"/>
                <w:kern w:val="2"/>
                <w:sz w:val="18"/>
                <w:szCs w:val="18"/>
              </w:rPr>
              <w:t>门、窗、门窗玻璃等，其中门厅玻璃每周擦拭</w:t>
            </w:r>
            <w:r>
              <w:rPr>
                <w:rFonts w:cs="Calibri Light"/>
                <w:kern w:val="2"/>
                <w:sz w:val="18"/>
                <w:szCs w:val="18"/>
              </w:rPr>
              <w:t>1</w:t>
            </w:r>
            <w:r>
              <w:rPr>
                <w:rFonts w:ascii="宋体" w:hAnsi="宋体" w:cs="Calibri Light"/>
                <w:kern w:val="2"/>
                <w:sz w:val="18"/>
                <w:szCs w:val="18"/>
              </w:rPr>
              <w:t>次，目视洁净、光亮、无污渍。</w:t>
            </w:r>
          </w:p>
        </w:tc>
        <w:tc>
          <w:tcPr>
            <w:tcW w:w="2126" w:type="dxa"/>
            <w:tcBorders>
              <w:top w:val="single" w:color="000000" w:sz="4" w:space="0"/>
              <w:left w:val="nil"/>
              <w:bottom w:val="single" w:color="000000" w:sz="4" w:space="0"/>
              <w:right w:val="single" w:color="000000" w:sz="4" w:space="0"/>
            </w:tcBorders>
            <w:vAlign w:val="center"/>
          </w:tcPr>
          <w:p w14:paraId="3E69D83D">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D9970FA">
            <w:pPr>
              <w:spacing w:line="300" w:lineRule="exact"/>
              <w:jc w:val="both"/>
              <w:rPr>
                <w:rFonts w:cs="Calibri Light"/>
                <w:kern w:val="2"/>
                <w:sz w:val="18"/>
                <w:szCs w:val="18"/>
              </w:rPr>
            </w:pPr>
          </w:p>
        </w:tc>
      </w:tr>
      <w:tr w14:paraId="1E0D5AEB">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6D027C46">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13666BE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5B45C7F1">
            <w:pPr>
              <w:spacing w:line="300" w:lineRule="exact"/>
              <w:jc w:val="both"/>
              <w:rPr>
                <w:rFonts w:cs="Calibri Light"/>
                <w:kern w:val="2"/>
                <w:sz w:val="18"/>
                <w:szCs w:val="18"/>
              </w:rPr>
            </w:pPr>
            <w:r>
              <w:rPr>
                <w:rFonts w:ascii="宋体" w:hAnsi="宋体" w:cs="Calibri Light"/>
                <w:kern w:val="2"/>
                <w:sz w:val="18"/>
                <w:szCs w:val="18"/>
              </w:rPr>
              <w:t>墙面及立柱表面无污渍、水渍、玻璃透明光亮</w:t>
            </w:r>
          </w:p>
        </w:tc>
        <w:tc>
          <w:tcPr>
            <w:tcW w:w="2126" w:type="dxa"/>
            <w:tcBorders>
              <w:top w:val="single" w:color="000000" w:sz="4" w:space="0"/>
              <w:left w:val="nil"/>
              <w:bottom w:val="single" w:color="000000" w:sz="4" w:space="0"/>
              <w:right w:val="single" w:color="000000" w:sz="4" w:space="0"/>
            </w:tcBorders>
            <w:vAlign w:val="center"/>
          </w:tcPr>
          <w:p w14:paraId="1F1458A5">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A998197">
            <w:pPr>
              <w:spacing w:line="300" w:lineRule="exact"/>
              <w:jc w:val="both"/>
              <w:rPr>
                <w:rFonts w:cs="Calibri Light"/>
                <w:kern w:val="2"/>
                <w:sz w:val="18"/>
                <w:szCs w:val="18"/>
              </w:rPr>
            </w:pPr>
          </w:p>
        </w:tc>
      </w:tr>
      <w:tr w14:paraId="6E6CC88A">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0165B3C7">
            <w:pPr>
              <w:rPr>
                <w:rFonts w:ascii="Calibri" w:hAnsi="Calibri" w:eastAsia="宋体" w:cs="Calibri Light"/>
                <w:kern w:val="2"/>
                <w:sz w:val="18"/>
                <w:szCs w:val="18"/>
              </w:rPr>
            </w:pPr>
          </w:p>
        </w:tc>
        <w:tc>
          <w:tcPr>
            <w:tcW w:w="483" w:type="dxa"/>
            <w:vMerge w:val="restart"/>
            <w:tcBorders>
              <w:top w:val="nil"/>
              <w:left w:val="nil"/>
              <w:bottom w:val="single" w:color="000000" w:sz="4" w:space="0"/>
              <w:right w:val="single" w:color="000000" w:sz="4" w:space="0"/>
            </w:tcBorders>
            <w:vAlign w:val="center"/>
          </w:tcPr>
          <w:p w14:paraId="35AE9AEE">
            <w:pPr>
              <w:spacing w:line="300" w:lineRule="exact"/>
              <w:jc w:val="both"/>
              <w:rPr>
                <w:rFonts w:cs="Calibri Light"/>
                <w:kern w:val="2"/>
                <w:sz w:val="18"/>
                <w:szCs w:val="18"/>
              </w:rPr>
            </w:pPr>
            <w:r>
              <w:rPr>
                <w:rFonts w:hint="eastAsia" w:ascii="宋体" w:hAnsi="宋体" w:cs="Calibri Light"/>
                <w:kern w:val="2"/>
                <w:sz w:val="18"/>
                <w:szCs w:val="18"/>
              </w:rPr>
              <w:t>电梯前厅</w:t>
            </w:r>
          </w:p>
        </w:tc>
        <w:tc>
          <w:tcPr>
            <w:tcW w:w="5050" w:type="dxa"/>
            <w:tcBorders>
              <w:top w:val="single" w:color="000000" w:sz="4" w:space="0"/>
              <w:left w:val="nil"/>
              <w:bottom w:val="single" w:color="000000" w:sz="4" w:space="0"/>
              <w:right w:val="single" w:color="000000" w:sz="4" w:space="0"/>
            </w:tcBorders>
            <w:vAlign w:val="center"/>
          </w:tcPr>
          <w:p w14:paraId="067A7ACD">
            <w:pPr>
              <w:spacing w:line="300" w:lineRule="exact"/>
              <w:jc w:val="both"/>
              <w:rPr>
                <w:rFonts w:cs="Calibri Light"/>
                <w:kern w:val="2"/>
                <w:sz w:val="18"/>
                <w:szCs w:val="18"/>
              </w:rPr>
            </w:pPr>
            <w:r>
              <w:rPr>
                <w:rFonts w:ascii="宋体" w:hAnsi="宋体" w:cs="Calibri Light"/>
                <w:kern w:val="2"/>
                <w:sz w:val="18"/>
                <w:szCs w:val="18"/>
              </w:rPr>
              <w:t>客用电梯门无污渍、无手印</w:t>
            </w:r>
          </w:p>
        </w:tc>
        <w:tc>
          <w:tcPr>
            <w:tcW w:w="2126" w:type="dxa"/>
            <w:tcBorders>
              <w:top w:val="single" w:color="000000" w:sz="4" w:space="0"/>
              <w:left w:val="nil"/>
              <w:bottom w:val="single" w:color="000000" w:sz="4" w:space="0"/>
              <w:right w:val="single" w:color="000000" w:sz="4" w:space="0"/>
            </w:tcBorders>
            <w:vAlign w:val="center"/>
          </w:tcPr>
          <w:p w14:paraId="23C5BD5A">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3FDE5FB">
            <w:pPr>
              <w:spacing w:line="300" w:lineRule="exact"/>
              <w:jc w:val="both"/>
              <w:rPr>
                <w:rFonts w:cs="Calibri Light"/>
                <w:kern w:val="2"/>
                <w:sz w:val="18"/>
                <w:szCs w:val="18"/>
              </w:rPr>
            </w:pPr>
          </w:p>
        </w:tc>
      </w:tr>
      <w:tr w14:paraId="48472E24">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E5647CC">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2F0D4C1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2C2C757B">
            <w:pPr>
              <w:spacing w:line="300" w:lineRule="exact"/>
              <w:jc w:val="both"/>
              <w:rPr>
                <w:rFonts w:cs="Calibri Light"/>
                <w:kern w:val="2"/>
                <w:sz w:val="18"/>
                <w:szCs w:val="18"/>
              </w:rPr>
            </w:pPr>
            <w:r>
              <w:rPr>
                <w:rFonts w:ascii="宋体" w:hAnsi="宋体" w:cs="Calibri Light"/>
                <w:kern w:val="2"/>
                <w:sz w:val="18"/>
                <w:szCs w:val="18"/>
              </w:rPr>
              <w:t>电力插座无积灰、无污渍</w:t>
            </w:r>
          </w:p>
        </w:tc>
        <w:tc>
          <w:tcPr>
            <w:tcW w:w="2126" w:type="dxa"/>
            <w:tcBorders>
              <w:top w:val="single" w:color="000000" w:sz="4" w:space="0"/>
              <w:left w:val="nil"/>
              <w:bottom w:val="single" w:color="000000" w:sz="4" w:space="0"/>
              <w:right w:val="single" w:color="000000" w:sz="4" w:space="0"/>
            </w:tcBorders>
            <w:vAlign w:val="center"/>
          </w:tcPr>
          <w:p w14:paraId="40A3BDD6">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4B67F86">
            <w:pPr>
              <w:spacing w:line="300" w:lineRule="exact"/>
              <w:jc w:val="both"/>
              <w:rPr>
                <w:rFonts w:cs="Calibri Light"/>
                <w:kern w:val="2"/>
                <w:sz w:val="18"/>
                <w:szCs w:val="18"/>
              </w:rPr>
            </w:pPr>
          </w:p>
        </w:tc>
      </w:tr>
      <w:tr w14:paraId="3B5BD971">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6DC1FB95">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45DD8188">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5DBF28BA">
            <w:pPr>
              <w:spacing w:line="300" w:lineRule="exact"/>
              <w:jc w:val="both"/>
              <w:rPr>
                <w:rFonts w:cs="Calibri Light"/>
                <w:kern w:val="2"/>
                <w:sz w:val="18"/>
                <w:szCs w:val="18"/>
              </w:rPr>
            </w:pPr>
            <w:r>
              <w:rPr>
                <w:rFonts w:ascii="宋体" w:hAnsi="宋体" w:cs="Calibri Light"/>
                <w:kern w:val="2"/>
                <w:sz w:val="18"/>
                <w:szCs w:val="18"/>
              </w:rPr>
              <w:t>踢脚线无积灰、不锈钢光亮、无污渍</w:t>
            </w:r>
          </w:p>
        </w:tc>
        <w:tc>
          <w:tcPr>
            <w:tcW w:w="2126" w:type="dxa"/>
            <w:tcBorders>
              <w:top w:val="single" w:color="000000" w:sz="4" w:space="0"/>
              <w:left w:val="nil"/>
              <w:bottom w:val="single" w:color="000000" w:sz="4" w:space="0"/>
              <w:right w:val="single" w:color="000000" w:sz="4" w:space="0"/>
            </w:tcBorders>
            <w:vAlign w:val="center"/>
          </w:tcPr>
          <w:p w14:paraId="098A5E1C">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C491949">
            <w:pPr>
              <w:spacing w:line="300" w:lineRule="exact"/>
              <w:jc w:val="both"/>
              <w:rPr>
                <w:rFonts w:cs="Calibri Light"/>
                <w:kern w:val="2"/>
                <w:sz w:val="18"/>
                <w:szCs w:val="18"/>
              </w:rPr>
            </w:pPr>
          </w:p>
        </w:tc>
      </w:tr>
      <w:tr w14:paraId="7CAB4C06">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4DB1884F">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2EC72ABF">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29BFB861">
            <w:pPr>
              <w:spacing w:line="300" w:lineRule="exact"/>
              <w:jc w:val="both"/>
              <w:rPr>
                <w:rFonts w:cs="Calibri Light"/>
                <w:kern w:val="2"/>
                <w:sz w:val="18"/>
                <w:szCs w:val="18"/>
              </w:rPr>
            </w:pPr>
            <w:r>
              <w:rPr>
                <w:rFonts w:ascii="宋体" w:hAnsi="宋体" w:cs="Calibri Light"/>
                <w:kern w:val="2"/>
                <w:sz w:val="18"/>
                <w:szCs w:val="18"/>
              </w:rPr>
              <w:t>出、入风口无毛絮、积灰，干净整洁</w:t>
            </w:r>
          </w:p>
        </w:tc>
        <w:tc>
          <w:tcPr>
            <w:tcW w:w="2126" w:type="dxa"/>
            <w:tcBorders>
              <w:top w:val="single" w:color="000000" w:sz="4" w:space="0"/>
              <w:left w:val="nil"/>
              <w:bottom w:val="single" w:color="000000" w:sz="4" w:space="0"/>
              <w:right w:val="single" w:color="000000" w:sz="4" w:space="0"/>
            </w:tcBorders>
            <w:vAlign w:val="center"/>
          </w:tcPr>
          <w:p w14:paraId="3B1136A8">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E6AA792">
            <w:pPr>
              <w:spacing w:line="300" w:lineRule="exact"/>
              <w:jc w:val="both"/>
              <w:rPr>
                <w:rFonts w:cs="Calibri Light"/>
                <w:kern w:val="2"/>
                <w:sz w:val="18"/>
                <w:szCs w:val="18"/>
              </w:rPr>
            </w:pPr>
          </w:p>
        </w:tc>
      </w:tr>
      <w:tr w14:paraId="7CE5AD4C">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2908707">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0D98F355">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3FBBCAE9">
            <w:pPr>
              <w:spacing w:line="300" w:lineRule="exact"/>
              <w:jc w:val="both"/>
              <w:rPr>
                <w:rFonts w:cs="Calibri Light"/>
                <w:kern w:val="2"/>
                <w:sz w:val="18"/>
                <w:szCs w:val="18"/>
              </w:rPr>
            </w:pPr>
            <w:r>
              <w:rPr>
                <w:rFonts w:ascii="宋体" w:hAnsi="宋体" w:cs="Calibri Light"/>
                <w:kern w:val="2"/>
                <w:sz w:val="18"/>
                <w:szCs w:val="18"/>
              </w:rPr>
              <w:t>天花、灯、灯罩无蜘蛛网、积灰，干净整洁</w:t>
            </w:r>
          </w:p>
        </w:tc>
        <w:tc>
          <w:tcPr>
            <w:tcW w:w="2126" w:type="dxa"/>
            <w:tcBorders>
              <w:top w:val="single" w:color="000000" w:sz="4" w:space="0"/>
              <w:left w:val="nil"/>
              <w:bottom w:val="single" w:color="000000" w:sz="4" w:space="0"/>
              <w:right w:val="single" w:color="000000" w:sz="4" w:space="0"/>
            </w:tcBorders>
            <w:vAlign w:val="center"/>
          </w:tcPr>
          <w:p w14:paraId="22642DFA">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844A7C8">
            <w:pPr>
              <w:spacing w:line="300" w:lineRule="exact"/>
              <w:jc w:val="both"/>
              <w:rPr>
                <w:rFonts w:cs="Calibri Light"/>
                <w:kern w:val="2"/>
                <w:sz w:val="18"/>
                <w:szCs w:val="18"/>
              </w:rPr>
            </w:pPr>
          </w:p>
        </w:tc>
      </w:tr>
      <w:tr w14:paraId="47EC7678">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12363060">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43EA9EC7">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1ADA1236">
            <w:pPr>
              <w:spacing w:line="300" w:lineRule="exact"/>
              <w:jc w:val="both"/>
              <w:rPr>
                <w:rFonts w:cs="Calibri Light"/>
                <w:kern w:val="2"/>
                <w:sz w:val="18"/>
                <w:szCs w:val="18"/>
              </w:rPr>
            </w:pPr>
            <w:r>
              <w:rPr>
                <w:rFonts w:ascii="宋体" w:hAnsi="宋体" w:cs="Calibri Light"/>
                <w:kern w:val="2"/>
                <w:sz w:val="18"/>
                <w:szCs w:val="18"/>
              </w:rPr>
              <w:t>烟灰缸、废物箱无烟头、烟灰、干净整洁，废物箱不超出</w:t>
            </w:r>
            <w:r>
              <w:rPr>
                <w:rFonts w:cs="Calibri Light"/>
                <w:kern w:val="2"/>
                <w:sz w:val="18"/>
                <w:szCs w:val="18"/>
              </w:rPr>
              <w:t>2/3</w:t>
            </w:r>
            <w:r>
              <w:rPr>
                <w:rFonts w:ascii="宋体" w:hAnsi="宋体" w:cs="Calibri Light"/>
                <w:kern w:val="2"/>
                <w:sz w:val="18"/>
                <w:szCs w:val="18"/>
              </w:rPr>
              <w:t>，不外溢</w:t>
            </w:r>
          </w:p>
        </w:tc>
        <w:tc>
          <w:tcPr>
            <w:tcW w:w="2126" w:type="dxa"/>
            <w:tcBorders>
              <w:top w:val="single" w:color="000000" w:sz="4" w:space="0"/>
              <w:left w:val="nil"/>
              <w:bottom w:val="single" w:color="000000" w:sz="4" w:space="0"/>
              <w:right w:val="single" w:color="000000" w:sz="4" w:space="0"/>
            </w:tcBorders>
            <w:vAlign w:val="center"/>
          </w:tcPr>
          <w:p w14:paraId="3AF953E5">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A144D77">
            <w:pPr>
              <w:spacing w:line="300" w:lineRule="exact"/>
              <w:jc w:val="both"/>
              <w:rPr>
                <w:rFonts w:cs="Calibri Light"/>
                <w:kern w:val="2"/>
                <w:sz w:val="18"/>
                <w:szCs w:val="18"/>
              </w:rPr>
            </w:pPr>
          </w:p>
        </w:tc>
      </w:tr>
      <w:tr w14:paraId="5C320B9F">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589A1D3">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1C11F96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78992DB8">
            <w:pPr>
              <w:spacing w:line="300" w:lineRule="exact"/>
              <w:jc w:val="both"/>
              <w:rPr>
                <w:rFonts w:cs="Calibri Light"/>
                <w:kern w:val="2"/>
                <w:sz w:val="18"/>
                <w:szCs w:val="18"/>
              </w:rPr>
            </w:pPr>
            <w:r>
              <w:rPr>
                <w:rFonts w:ascii="宋体" w:hAnsi="宋体" w:cs="Calibri Light"/>
                <w:kern w:val="2"/>
                <w:sz w:val="18"/>
                <w:szCs w:val="18"/>
              </w:rPr>
              <w:t>消防栓箱及警钟无蜘蛛网、积灰，干净整洁</w:t>
            </w:r>
          </w:p>
        </w:tc>
        <w:tc>
          <w:tcPr>
            <w:tcW w:w="2126" w:type="dxa"/>
            <w:tcBorders>
              <w:top w:val="single" w:color="000000" w:sz="4" w:space="0"/>
              <w:left w:val="nil"/>
              <w:bottom w:val="single" w:color="000000" w:sz="4" w:space="0"/>
              <w:right w:val="single" w:color="000000" w:sz="4" w:space="0"/>
            </w:tcBorders>
            <w:vAlign w:val="center"/>
          </w:tcPr>
          <w:p w14:paraId="277BD51F">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4ABC1AE">
            <w:pPr>
              <w:spacing w:line="300" w:lineRule="exact"/>
              <w:jc w:val="both"/>
              <w:rPr>
                <w:rFonts w:cs="Calibri Light"/>
                <w:kern w:val="2"/>
                <w:sz w:val="18"/>
                <w:szCs w:val="18"/>
              </w:rPr>
            </w:pPr>
          </w:p>
        </w:tc>
      </w:tr>
      <w:tr w14:paraId="709BC0A6">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06F4C3AF">
            <w:pPr>
              <w:rPr>
                <w:rFonts w:ascii="Calibri" w:hAnsi="Calibri" w:eastAsia="宋体" w:cs="Calibri Light"/>
                <w:kern w:val="2"/>
                <w:sz w:val="18"/>
                <w:szCs w:val="18"/>
              </w:rPr>
            </w:pPr>
          </w:p>
        </w:tc>
        <w:tc>
          <w:tcPr>
            <w:tcW w:w="483" w:type="dxa"/>
            <w:vMerge w:val="restart"/>
            <w:tcBorders>
              <w:top w:val="nil"/>
              <w:left w:val="nil"/>
              <w:bottom w:val="single" w:color="000000" w:sz="4" w:space="0"/>
              <w:right w:val="single" w:color="000000" w:sz="4" w:space="0"/>
            </w:tcBorders>
            <w:vAlign w:val="center"/>
          </w:tcPr>
          <w:p w14:paraId="7703B9C8">
            <w:pPr>
              <w:spacing w:line="300" w:lineRule="exact"/>
              <w:jc w:val="both"/>
              <w:rPr>
                <w:rFonts w:cs="Calibri Light"/>
                <w:kern w:val="2"/>
                <w:sz w:val="18"/>
                <w:szCs w:val="18"/>
              </w:rPr>
            </w:pPr>
            <w:r>
              <w:rPr>
                <w:rFonts w:ascii="宋体" w:hAnsi="宋体" w:cs="Calibri Light"/>
                <w:kern w:val="2"/>
                <w:sz w:val="18"/>
                <w:szCs w:val="18"/>
              </w:rPr>
              <w:t>消防楼梯通道</w:t>
            </w:r>
          </w:p>
        </w:tc>
        <w:tc>
          <w:tcPr>
            <w:tcW w:w="5050" w:type="dxa"/>
            <w:tcBorders>
              <w:top w:val="single" w:color="000000" w:sz="4" w:space="0"/>
              <w:left w:val="nil"/>
              <w:bottom w:val="single" w:color="000000" w:sz="4" w:space="0"/>
              <w:right w:val="single" w:color="000000" w:sz="4" w:space="0"/>
            </w:tcBorders>
            <w:vAlign w:val="center"/>
          </w:tcPr>
          <w:p w14:paraId="64FB2A1C">
            <w:pPr>
              <w:spacing w:line="300" w:lineRule="exact"/>
              <w:jc w:val="both"/>
              <w:rPr>
                <w:rFonts w:cs="Calibri Light"/>
                <w:kern w:val="2"/>
                <w:sz w:val="18"/>
                <w:szCs w:val="18"/>
              </w:rPr>
            </w:pPr>
            <w:r>
              <w:rPr>
                <w:rFonts w:ascii="宋体" w:hAnsi="宋体" w:cs="Calibri Light"/>
                <w:kern w:val="2"/>
                <w:sz w:val="18"/>
                <w:szCs w:val="18"/>
              </w:rPr>
              <w:t>楼梯扶手、电梯按钮、照明开关按钮保持表面干净、无污渍。栏杆、窗台、消防栓、标识牌等共用设施，每</w:t>
            </w:r>
            <w:r>
              <w:rPr>
                <w:rFonts w:cs="Calibri Light"/>
                <w:kern w:val="2"/>
                <w:sz w:val="18"/>
                <w:szCs w:val="18"/>
              </w:rPr>
              <w:t>1</w:t>
            </w:r>
            <w:r>
              <w:rPr>
                <w:rFonts w:ascii="宋体" w:hAnsi="宋体" w:cs="Calibri Light"/>
                <w:kern w:val="2"/>
                <w:sz w:val="18"/>
                <w:szCs w:val="18"/>
              </w:rPr>
              <w:t>周擦抹一次，保持表面干净、无污渍。</w:t>
            </w:r>
          </w:p>
        </w:tc>
        <w:tc>
          <w:tcPr>
            <w:tcW w:w="2126" w:type="dxa"/>
            <w:tcBorders>
              <w:top w:val="single" w:color="000000" w:sz="4" w:space="0"/>
              <w:left w:val="nil"/>
              <w:bottom w:val="single" w:color="000000" w:sz="4" w:space="0"/>
              <w:right w:val="single" w:color="000000" w:sz="4" w:space="0"/>
            </w:tcBorders>
            <w:vAlign w:val="center"/>
          </w:tcPr>
          <w:p w14:paraId="128B6923">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94D2BF3">
            <w:pPr>
              <w:spacing w:line="300" w:lineRule="exact"/>
              <w:jc w:val="both"/>
              <w:rPr>
                <w:rFonts w:cs="Calibri Light"/>
                <w:kern w:val="2"/>
                <w:sz w:val="18"/>
                <w:szCs w:val="18"/>
              </w:rPr>
            </w:pPr>
          </w:p>
        </w:tc>
      </w:tr>
      <w:tr w14:paraId="1E25DDD0">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223A8310">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39C2BFE0">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7F47BDA7">
            <w:pPr>
              <w:spacing w:line="300" w:lineRule="exact"/>
              <w:jc w:val="both"/>
              <w:rPr>
                <w:rFonts w:cs="Calibri Light"/>
                <w:kern w:val="2"/>
                <w:sz w:val="18"/>
                <w:szCs w:val="18"/>
              </w:rPr>
            </w:pPr>
            <w:r>
              <w:rPr>
                <w:rFonts w:ascii="宋体" w:hAnsi="宋体" w:cs="Calibri Light"/>
                <w:kern w:val="2"/>
                <w:sz w:val="18"/>
                <w:szCs w:val="18"/>
              </w:rPr>
              <w:t>梯阶、休息平台无杂物、无污渍</w:t>
            </w:r>
          </w:p>
        </w:tc>
        <w:tc>
          <w:tcPr>
            <w:tcW w:w="2126" w:type="dxa"/>
            <w:tcBorders>
              <w:top w:val="single" w:color="000000" w:sz="4" w:space="0"/>
              <w:left w:val="nil"/>
              <w:bottom w:val="single" w:color="000000" w:sz="4" w:space="0"/>
              <w:right w:val="single" w:color="000000" w:sz="4" w:space="0"/>
            </w:tcBorders>
            <w:vAlign w:val="center"/>
          </w:tcPr>
          <w:p w14:paraId="7E43A23B">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3B3A74D">
            <w:pPr>
              <w:spacing w:line="300" w:lineRule="exact"/>
              <w:jc w:val="both"/>
              <w:rPr>
                <w:rFonts w:cs="Calibri Light"/>
                <w:kern w:val="2"/>
                <w:sz w:val="18"/>
                <w:szCs w:val="18"/>
              </w:rPr>
            </w:pPr>
          </w:p>
        </w:tc>
      </w:tr>
      <w:tr w14:paraId="692D6952">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2DBB27D1">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7FF339B0">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30F9210E">
            <w:pPr>
              <w:spacing w:line="300" w:lineRule="exact"/>
              <w:jc w:val="both"/>
              <w:rPr>
                <w:rFonts w:cs="Calibri Light"/>
                <w:kern w:val="2"/>
                <w:sz w:val="18"/>
                <w:szCs w:val="18"/>
              </w:rPr>
            </w:pPr>
            <w:r>
              <w:rPr>
                <w:rFonts w:ascii="宋体" w:hAnsi="宋体" w:cs="Calibri Light"/>
                <w:kern w:val="2"/>
                <w:sz w:val="18"/>
                <w:szCs w:val="18"/>
              </w:rPr>
              <w:t>墙面无污渍、无灰尘</w:t>
            </w:r>
          </w:p>
        </w:tc>
        <w:tc>
          <w:tcPr>
            <w:tcW w:w="2126" w:type="dxa"/>
            <w:tcBorders>
              <w:top w:val="single" w:color="000000" w:sz="4" w:space="0"/>
              <w:left w:val="nil"/>
              <w:bottom w:val="single" w:color="000000" w:sz="4" w:space="0"/>
              <w:right w:val="single" w:color="000000" w:sz="4" w:space="0"/>
            </w:tcBorders>
            <w:vAlign w:val="center"/>
          </w:tcPr>
          <w:p w14:paraId="6075E356">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59F3E80">
            <w:pPr>
              <w:spacing w:line="300" w:lineRule="exact"/>
              <w:jc w:val="both"/>
              <w:rPr>
                <w:rFonts w:cs="Calibri Light"/>
                <w:kern w:val="2"/>
                <w:sz w:val="18"/>
                <w:szCs w:val="18"/>
              </w:rPr>
            </w:pPr>
          </w:p>
        </w:tc>
      </w:tr>
      <w:tr w14:paraId="3A14D271">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0E2E712B">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26B83432">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3B73723">
            <w:pPr>
              <w:spacing w:line="300" w:lineRule="exact"/>
              <w:jc w:val="both"/>
              <w:rPr>
                <w:rFonts w:cs="Calibri Light"/>
                <w:kern w:val="2"/>
                <w:sz w:val="18"/>
                <w:szCs w:val="18"/>
              </w:rPr>
            </w:pPr>
            <w:r>
              <w:rPr>
                <w:rFonts w:ascii="宋体" w:hAnsi="宋体" w:cs="Calibri Light"/>
                <w:kern w:val="2"/>
                <w:sz w:val="18"/>
                <w:szCs w:val="18"/>
              </w:rPr>
              <w:t>灯罩、天花蜘蛛网、无积灰，干净整洁</w:t>
            </w:r>
          </w:p>
        </w:tc>
        <w:tc>
          <w:tcPr>
            <w:tcW w:w="2126" w:type="dxa"/>
            <w:tcBorders>
              <w:top w:val="single" w:color="000000" w:sz="4" w:space="0"/>
              <w:left w:val="nil"/>
              <w:bottom w:val="single" w:color="000000" w:sz="4" w:space="0"/>
              <w:right w:val="single" w:color="000000" w:sz="4" w:space="0"/>
            </w:tcBorders>
            <w:vAlign w:val="center"/>
          </w:tcPr>
          <w:p w14:paraId="26CAEC71">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1DD83C4">
            <w:pPr>
              <w:spacing w:line="300" w:lineRule="exact"/>
              <w:jc w:val="both"/>
              <w:rPr>
                <w:rFonts w:cs="Calibri Light"/>
                <w:kern w:val="2"/>
                <w:sz w:val="18"/>
                <w:szCs w:val="18"/>
              </w:rPr>
            </w:pPr>
          </w:p>
        </w:tc>
      </w:tr>
      <w:tr w14:paraId="7D334E42">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4BDA0387">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05C6410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21B8EA4E">
            <w:pPr>
              <w:spacing w:line="300" w:lineRule="exact"/>
              <w:jc w:val="both"/>
              <w:rPr>
                <w:rFonts w:cs="Calibri Light"/>
                <w:kern w:val="2"/>
                <w:sz w:val="18"/>
                <w:szCs w:val="18"/>
              </w:rPr>
            </w:pPr>
            <w:r>
              <w:rPr>
                <w:rFonts w:ascii="宋体" w:hAnsi="宋体" w:cs="Calibri Light"/>
                <w:kern w:val="2"/>
                <w:sz w:val="18"/>
                <w:szCs w:val="18"/>
              </w:rPr>
              <w:t>设施管道蜘蛛网、无积灰，干净整洁</w:t>
            </w:r>
          </w:p>
        </w:tc>
        <w:tc>
          <w:tcPr>
            <w:tcW w:w="2126" w:type="dxa"/>
            <w:tcBorders>
              <w:top w:val="single" w:color="000000" w:sz="4" w:space="0"/>
              <w:left w:val="nil"/>
              <w:bottom w:val="single" w:color="000000" w:sz="4" w:space="0"/>
              <w:right w:val="single" w:color="000000" w:sz="4" w:space="0"/>
            </w:tcBorders>
            <w:vAlign w:val="center"/>
          </w:tcPr>
          <w:p w14:paraId="4E01807C">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AAB0032">
            <w:pPr>
              <w:spacing w:line="300" w:lineRule="exact"/>
              <w:jc w:val="both"/>
              <w:rPr>
                <w:rFonts w:cs="Calibri Light"/>
                <w:kern w:val="2"/>
                <w:sz w:val="18"/>
                <w:szCs w:val="18"/>
              </w:rPr>
            </w:pPr>
          </w:p>
        </w:tc>
      </w:tr>
      <w:tr w14:paraId="02D8E47D">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344E40D9">
            <w:pPr>
              <w:rPr>
                <w:rFonts w:ascii="Calibri" w:hAnsi="Calibri" w:eastAsia="宋体" w:cs="Calibri Light"/>
                <w:kern w:val="2"/>
                <w:sz w:val="18"/>
                <w:szCs w:val="18"/>
              </w:rPr>
            </w:pPr>
          </w:p>
        </w:tc>
        <w:tc>
          <w:tcPr>
            <w:tcW w:w="483" w:type="dxa"/>
            <w:vMerge w:val="restart"/>
            <w:tcBorders>
              <w:top w:val="nil"/>
              <w:left w:val="nil"/>
              <w:bottom w:val="single" w:color="000000" w:sz="4" w:space="0"/>
              <w:right w:val="single" w:color="000000" w:sz="4" w:space="0"/>
            </w:tcBorders>
            <w:vAlign w:val="center"/>
          </w:tcPr>
          <w:p w14:paraId="391A9CE0">
            <w:pPr>
              <w:spacing w:line="300" w:lineRule="exact"/>
              <w:jc w:val="both"/>
              <w:rPr>
                <w:rFonts w:cs="Calibri Light"/>
                <w:kern w:val="2"/>
                <w:sz w:val="18"/>
                <w:szCs w:val="18"/>
              </w:rPr>
            </w:pPr>
            <w:r>
              <w:rPr>
                <w:rFonts w:ascii="宋体" w:hAnsi="宋体" w:cs="Calibri Light"/>
                <w:kern w:val="2"/>
                <w:sz w:val="18"/>
                <w:szCs w:val="18"/>
              </w:rPr>
              <w:t>客用及货用电</w:t>
            </w:r>
          </w:p>
          <w:p w14:paraId="4D010142">
            <w:pPr>
              <w:spacing w:line="300" w:lineRule="exact"/>
              <w:jc w:val="both"/>
              <w:rPr>
                <w:rFonts w:cs="Calibri Light"/>
                <w:kern w:val="2"/>
                <w:sz w:val="18"/>
                <w:szCs w:val="18"/>
              </w:rPr>
            </w:pPr>
            <w:r>
              <w:rPr>
                <w:rFonts w:ascii="宋体" w:hAnsi="宋体" w:cs="Calibri Light"/>
                <w:kern w:val="2"/>
                <w:sz w:val="18"/>
                <w:szCs w:val="18"/>
              </w:rPr>
              <w:t>梯轿箱</w:t>
            </w:r>
          </w:p>
        </w:tc>
        <w:tc>
          <w:tcPr>
            <w:tcW w:w="5050" w:type="dxa"/>
            <w:tcBorders>
              <w:top w:val="single" w:color="000000" w:sz="4" w:space="0"/>
              <w:left w:val="nil"/>
              <w:bottom w:val="single" w:color="000000" w:sz="4" w:space="0"/>
              <w:right w:val="single" w:color="000000" w:sz="4" w:space="0"/>
            </w:tcBorders>
            <w:vAlign w:val="center"/>
          </w:tcPr>
          <w:p w14:paraId="3A9A308C">
            <w:pPr>
              <w:spacing w:line="300" w:lineRule="exact"/>
              <w:jc w:val="both"/>
              <w:rPr>
                <w:rFonts w:cs="Calibri Light"/>
                <w:kern w:val="2"/>
                <w:sz w:val="18"/>
                <w:szCs w:val="18"/>
              </w:rPr>
            </w:pPr>
            <w:r>
              <w:rPr>
                <w:rFonts w:ascii="宋体" w:hAnsi="宋体" w:cs="Calibri Light"/>
                <w:kern w:val="2"/>
                <w:sz w:val="18"/>
                <w:szCs w:val="18"/>
              </w:rPr>
              <w:t>轿箱地面无污渍、水印、</w:t>
            </w:r>
          </w:p>
        </w:tc>
        <w:tc>
          <w:tcPr>
            <w:tcW w:w="2126" w:type="dxa"/>
            <w:tcBorders>
              <w:top w:val="single" w:color="000000" w:sz="4" w:space="0"/>
              <w:left w:val="nil"/>
              <w:bottom w:val="single" w:color="000000" w:sz="4" w:space="0"/>
              <w:right w:val="single" w:color="000000" w:sz="4" w:space="0"/>
            </w:tcBorders>
            <w:vAlign w:val="center"/>
          </w:tcPr>
          <w:p w14:paraId="48453018">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152DC44">
            <w:pPr>
              <w:spacing w:line="300" w:lineRule="exact"/>
              <w:jc w:val="both"/>
              <w:rPr>
                <w:rFonts w:cs="Calibri Light"/>
                <w:kern w:val="2"/>
                <w:sz w:val="18"/>
                <w:szCs w:val="18"/>
              </w:rPr>
            </w:pPr>
          </w:p>
        </w:tc>
      </w:tr>
      <w:tr w14:paraId="2B866BD9">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5C24356">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189E0F5E">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2C03A75">
            <w:pPr>
              <w:spacing w:line="300" w:lineRule="exact"/>
              <w:jc w:val="both"/>
              <w:rPr>
                <w:rFonts w:cs="Calibri Light"/>
                <w:kern w:val="2"/>
                <w:sz w:val="18"/>
                <w:szCs w:val="18"/>
              </w:rPr>
            </w:pPr>
            <w:r>
              <w:rPr>
                <w:rFonts w:ascii="宋体" w:hAnsi="宋体" w:cs="Calibri Light"/>
                <w:kern w:val="2"/>
                <w:sz w:val="18"/>
                <w:szCs w:val="18"/>
              </w:rPr>
              <w:t>轿箱墙身无污渍、水印、</w:t>
            </w:r>
          </w:p>
        </w:tc>
        <w:tc>
          <w:tcPr>
            <w:tcW w:w="2126" w:type="dxa"/>
            <w:tcBorders>
              <w:top w:val="single" w:color="000000" w:sz="4" w:space="0"/>
              <w:left w:val="nil"/>
              <w:bottom w:val="single" w:color="000000" w:sz="4" w:space="0"/>
              <w:right w:val="single" w:color="000000" w:sz="4" w:space="0"/>
            </w:tcBorders>
            <w:vAlign w:val="center"/>
          </w:tcPr>
          <w:p w14:paraId="238F3B8D">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8EC47AC">
            <w:pPr>
              <w:spacing w:line="300" w:lineRule="exact"/>
              <w:jc w:val="both"/>
              <w:rPr>
                <w:rFonts w:cs="Calibri Light"/>
                <w:kern w:val="2"/>
                <w:sz w:val="18"/>
                <w:szCs w:val="18"/>
              </w:rPr>
            </w:pPr>
          </w:p>
        </w:tc>
      </w:tr>
      <w:tr w14:paraId="551D9E52">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EE43FEB">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7574FD46">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24255DA5">
            <w:pPr>
              <w:spacing w:line="300" w:lineRule="exact"/>
              <w:jc w:val="both"/>
              <w:rPr>
                <w:rFonts w:cs="Calibri Light"/>
                <w:kern w:val="2"/>
                <w:sz w:val="18"/>
                <w:szCs w:val="18"/>
              </w:rPr>
            </w:pPr>
            <w:r>
              <w:rPr>
                <w:rFonts w:ascii="宋体" w:hAnsi="宋体" w:cs="Calibri Light"/>
                <w:kern w:val="2"/>
                <w:sz w:val="18"/>
                <w:szCs w:val="18"/>
              </w:rPr>
              <w:t>电梯门无污渍、水印、</w:t>
            </w:r>
          </w:p>
        </w:tc>
        <w:tc>
          <w:tcPr>
            <w:tcW w:w="2126" w:type="dxa"/>
            <w:tcBorders>
              <w:top w:val="single" w:color="000000" w:sz="4" w:space="0"/>
              <w:left w:val="nil"/>
              <w:bottom w:val="single" w:color="000000" w:sz="4" w:space="0"/>
              <w:right w:val="single" w:color="000000" w:sz="4" w:space="0"/>
            </w:tcBorders>
            <w:vAlign w:val="center"/>
          </w:tcPr>
          <w:p w14:paraId="4886361E">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FD6F90F">
            <w:pPr>
              <w:spacing w:line="300" w:lineRule="exact"/>
              <w:jc w:val="both"/>
              <w:rPr>
                <w:rFonts w:cs="Calibri Light"/>
                <w:kern w:val="2"/>
                <w:sz w:val="18"/>
                <w:szCs w:val="18"/>
              </w:rPr>
            </w:pPr>
          </w:p>
        </w:tc>
      </w:tr>
      <w:tr w14:paraId="4A68FEBA">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6C4FA2E0">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46286B94">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17B3DE84">
            <w:pPr>
              <w:spacing w:line="300" w:lineRule="exact"/>
              <w:jc w:val="both"/>
              <w:rPr>
                <w:rFonts w:cs="Calibri Light"/>
                <w:kern w:val="2"/>
                <w:sz w:val="18"/>
                <w:szCs w:val="18"/>
              </w:rPr>
            </w:pPr>
            <w:r>
              <w:rPr>
                <w:rFonts w:ascii="宋体" w:hAnsi="宋体" w:cs="Calibri Light"/>
                <w:kern w:val="2"/>
                <w:sz w:val="18"/>
                <w:szCs w:val="18"/>
              </w:rPr>
              <w:t>门隙及边隙无杂物垃圾</w:t>
            </w:r>
          </w:p>
        </w:tc>
        <w:tc>
          <w:tcPr>
            <w:tcW w:w="2126" w:type="dxa"/>
            <w:tcBorders>
              <w:top w:val="single" w:color="000000" w:sz="4" w:space="0"/>
              <w:left w:val="nil"/>
              <w:bottom w:val="single" w:color="000000" w:sz="4" w:space="0"/>
              <w:right w:val="single" w:color="000000" w:sz="4" w:space="0"/>
            </w:tcBorders>
            <w:vAlign w:val="center"/>
          </w:tcPr>
          <w:p w14:paraId="6A6C27F2">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2455F61">
            <w:pPr>
              <w:spacing w:line="300" w:lineRule="exact"/>
              <w:jc w:val="both"/>
              <w:rPr>
                <w:rFonts w:cs="Calibri Light"/>
                <w:kern w:val="2"/>
                <w:sz w:val="18"/>
                <w:szCs w:val="18"/>
              </w:rPr>
            </w:pPr>
          </w:p>
        </w:tc>
      </w:tr>
      <w:tr w14:paraId="3F571CE8">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39011464">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79780C9A">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D886CB4">
            <w:pPr>
              <w:spacing w:line="300" w:lineRule="exact"/>
              <w:jc w:val="both"/>
              <w:rPr>
                <w:rFonts w:cs="Calibri Light"/>
                <w:kern w:val="2"/>
                <w:sz w:val="18"/>
                <w:szCs w:val="18"/>
              </w:rPr>
            </w:pPr>
            <w:r>
              <w:rPr>
                <w:rFonts w:ascii="宋体" w:hAnsi="宋体" w:cs="Calibri Light"/>
                <w:kern w:val="2"/>
                <w:sz w:val="18"/>
                <w:szCs w:val="18"/>
              </w:rPr>
              <w:t>楼层指示牌及按手键无手印、污渍</w:t>
            </w:r>
          </w:p>
        </w:tc>
        <w:tc>
          <w:tcPr>
            <w:tcW w:w="2126" w:type="dxa"/>
            <w:tcBorders>
              <w:top w:val="single" w:color="000000" w:sz="4" w:space="0"/>
              <w:left w:val="nil"/>
              <w:bottom w:val="single" w:color="000000" w:sz="4" w:space="0"/>
              <w:right w:val="single" w:color="000000" w:sz="4" w:space="0"/>
            </w:tcBorders>
            <w:vAlign w:val="center"/>
          </w:tcPr>
          <w:p w14:paraId="45BEF980">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A76819C">
            <w:pPr>
              <w:spacing w:line="300" w:lineRule="exact"/>
              <w:jc w:val="both"/>
              <w:rPr>
                <w:rFonts w:cs="Calibri Light"/>
                <w:kern w:val="2"/>
                <w:sz w:val="18"/>
                <w:szCs w:val="18"/>
              </w:rPr>
            </w:pPr>
          </w:p>
        </w:tc>
      </w:tr>
      <w:tr w14:paraId="5753CF29">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0BFCC4F4">
            <w:pPr>
              <w:rPr>
                <w:rFonts w:ascii="Calibri" w:hAnsi="Calibri" w:eastAsia="宋体" w:cs="Calibri Light"/>
                <w:kern w:val="2"/>
                <w:sz w:val="18"/>
                <w:szCs w:val="18"/>
              </w:rPr>
            </w:pPr>
          </w:p>
        </w:tc>
        <w:tc>
          <w:tcPr>
            <w:tcW w:w="5533" w:type="dxa"/>
            <w:vMerge w:val="continue"/>
            <w:tcBorders>
              <w:top w:val="nil"/>
              <w:left w:val="nil"/>
              <w:bottom w:val="single" w:color="000000" w:sz="4" w:space="0"/>
              <w:right w:val="single" w:color="000000" w:sz="4" w:space="0"/>
            </w:tcBorders>
            <w:vAlign w:val="center"/>
          </w:tcPr>
          <w:p w14:paraId="7B1C81DB">
            <w:pPr>
              <w:rPr>
                <w:rFonts w:ascii="Calibri" w:hAnsi="Calibri" w:eastAsia="宋体" w:cs="Calibri Light"/>
                <w:kern w:val="2"/>
                <w:sz w:val="18"/>
                <w:szCs w:val="18"/>
              </w:rPr>
            </w:pPr>
          </w:p>
        </w:tc>
        <w:tc>
          <w:tcPr>
            <w:tcW w:w="5050" w:type="dxa"/>
            <w:tcBorders>
              <w:top w:val="single" w:color="000000" w:sz="4" w:space="0"/>
              <w:left w:val="nil"/>
              <w:bottom w:val="single" w:color="000000" w:sz="4" w:space="0"/>
              <w:right w:val="single" w:color="000000" w:sz="4" w:space="0"/>
            </w:tcBorders>
            <w:vAlign w:val="center"/>
          </w:tcPr>
          <w:p w14:paraId="0FAE97C3">
            <w:pPr>
              <w:spacing w:line="300" w:lineRule="exact"/>
              <w:jc w:val="both"/>
              <w:rPr>
                <w:rFonts w:cs="Calibri Light"/>
                <w:kern w:val="2"/>
                <w:sz w:val="18"/>
                <w:szCs w:val="18"/>
              </w:rPr>
            </w:pPr>
            <w:r>
              <w:rPr>
                <w:rFonts w:ascii="宋体" w:hAnsi="宋体" w:cs="Calibri Light"/>
                <w:kern w:val="2"/>
                <w:sz w:val="18"/>
                <w:szCs w:val="18"/>
              </w:rPr>
              <w:t>天花、灯罩及通风口无蜘蛛网、无积灰，干净整洁</w:t>
            </w:r>
          </w:p>
        </w:tc>
        <w:tc>
          <w:tcPr>
            <w:tcW w:w="2126" w:type="dxa"/>
            <w:tcBorders>
              <w:top w:val="single" w:color="000000" w:sz="4" w:space="0"/>
              <w:left w:val="nil"/>
              <w:bottom w:val="single" w:color="000000" w:sz="4" w:space="0"/>
              <w:right w:val="single" w:color="000000" w:sz="4" w:space="0"/>
            </w:tcBorders>
            <w:vAlign w:val="center"/>
          </w:tcPr>
          <w:p w14:paraId="3800C837">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10DBE8D">
            <w:pPr>
              <w:spacing w:line="300" w:lineRule="exact"/>
              <w:jc w:val="both"/>
              <w:rPr>
                <w:rFonts w:cs="Calibri Light"/>
                <w:kern w:val="2"/>
                <w:sz w:val="18"/>
                <w:szCs w:val="18"/>
              </w:rPr>
            </w:pPr>
          </w:p>
        </w:tc>
      </w:tr>
      <w:tr w14:paraId="55BEA120">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453F2A9E">
            <w:pPr>
              <w:spacing w:line="300" w:lineRule="exact"/>
              <w:jc w:val="center"/>
              <w:rPr>
                <w:rFonts w:cs="Calibri Light"/>
                <w:kern w:val="2"/>
                <w:sz w:val="18"/>
                <w:szCs w:val="18"/>
              </w:rPr>
            </w:pPr>
            <w:r>
              <w:rPr>
                <w:rFonts w:ascii="宋体" w:hAnsi="宋体" w:cs="Calibri Light"/>
                <w:kern w:val="2"/>
                <w:sz w:val="18"/>
                <w:szCs w:val="18"/>
              </w:rPr>
              <w:t>室外区域中区</w:t>
            </w:r>
          </w:p>
        </w:tc>
        <w:tc>
          <w:tcPr>
            <w:tcW w:w="5533" w:type="dxa"/>
            <w:gridSpan w:val="2"/>
            <w:tcBorders>
              <w:top w:val="single" w:color="000000" w:sz="4" w:space="0"/>
              <w:left w:val="nil"/>
              <w:bottom w:val="single" w:color="000000" w:sz="4" w:space="0"/>
              <w:right w:val="single" w:color="000000" w:sz="4" w:space="0"/>
            </w:tcBorders>
            <w:vAlign w:val="center"/>
          </w:tcPr>
          <w:p w14:paraId="2352B742">
            <w:pPr>
              <w:spacing w:line="300" w:lineRule="exact"/>
              <w:jc w:val="both"/>
              <w:rPr>
                <w:rFonts w:cs="Calibri Light"/>
                <w:kern w:val="2"/>
                <w:sz w:val="18"/>
                <w:szCs w:val="18"/>
              </w:rPr>
            </w:pPr>
            <w:r>
              <w:rPr>
                <w:rFonts w:ascii="宋体" w:hAnsi="宋体" w:cs="Calibri Light"/>
                <w:kern w:val="2"/>
                <w:sz w:val="18"/>
                <w:szCs w:val="18"/>
              </w:rPr>
              <w:t>道路、绿化带、广场、游乐设施、喷水池、雕塑物、标识、雨棚、垃圾桶、果皮箱、路灯、附属设施等物业管理范围内楼宇外共用部位、共用设施定点定人量环境卫生的清洁维护工作并制定巡查记录</w:t>
            </w:r>
          </w:p>
        </w:tc>
        <w:tc>
          <w:tcPr>
            <w:tcW w:w="2126" w:type="dxa"/>
            <w:tcBorders>
              <w:top w:val="single" w:color="000000" w:sz="4" w:space="0"/>
              <w:left w:val="nil"/>
              <w:bottom w:val="single" w:color="000000" w:sz="4" w:space="0"/>
              <w:right w:val="single" w:color="000000" w:sz="4" w:space="0"/>
            </w:tcBorders>
            <w:vAlign w:val="center"/>
          </w:tcPr>
          <w:p w14:paraId="374D19DF">
            <w:pPr>
              <w:spacing w:line="300" w:lineRule="exact"/>
              <w:jc w:val="both"/>
              <w:rPr>
                <w:rFonts w:cs="Calibri Light"/>
                <w:kern w:val="2"/>
                <w:sz w:val="18"/>
                <w:szCs w:val="18"/>
              </w:rPr>
            </w:pPr>
            <w:r>
              <w:rPr>
                <w:rFonts w:ascii="宋体" w:hAnsi="宋体" w:cs="Calibri Light"/>
                <w:kern w:val="2"/>
                <w:sz w:val="18"/>
                <w:szCs w:val="18"/>
              </w:rPr>
              <w:t>未填写扣</w:t>
            </w:r>
            <w:r>
              <w:rPr>
                <w:rFonts w:cs="Calibri Light"/>
                <w:kern w:val="2"/>
                <w:sz w:val="18"/>
                <w:szCs w:val="18"/>
              </w:rPr>
              <w:t>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3E65103">
            <w:pPr>
              <w:spacing w:line="300" w:lineRule="exact"/>
              <w:jc w:val="both"/>
              <w:rPr>
                <w:rFonts w:cs="Calibri Light"/>
                <w:kern w:val="2"/>
                <w:sz w:val="18"/>
                <w:szCs w:val="18"/>
              </w:rPr>
            </w:pPr>
          </w:p>
        </w:tc>
      </w:tr>
      <w:tr w14:paraId="01045C50">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D383BF1">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16054EF">
            <w:pPr>
              <w:spacing w:line="300" w:lineRule="exact"/>
              <w:jc w:val="both"/>
              <w:rPr>
                <w:rFonts w:cs="Calibri Light"/>
                <w:kern w:val="2"/>
                <w:sz w:val="18"/>
                <w:szCs w:val="18"/>
              </w:rPr>
            </w:pPr>
            <w:r>
              <w:rPr>
                <w:rFonts w:ascii="宋体" w:hAnsi="宋体" w:cs="Calibri Light"/>
                <w:kern w:val="2"/>
                <w:sz w:val="18"/>
                <w:szCs w:val="18"/>
              </w:rPr>
              <w:t>院内硬化道路地面目视地面无积水、杂物，无明显污渍泥沙，无烟头等杂物。</w:t>
            </w:r>
          </w:p>
        </w:tc>
        <w:tc>
          <w:tcPr>
            <w:tcW w:w="2126" w:type="dxa"/>
            <w:tcBorders>
              <w:top w:val="single" w:color="000000" w:sz="4" w:space="0"/>
              <w:left w:val="nil"/>
              <w:bottom w:val="single" w:color="000000" w:sz="4" w:space="0"/>
              <w:right w:val="single" w:color="000000" w:sz="4" w:space="0"/>
            </w:tcBorders>
            <w:vAlign w:val="center"/>
          </w:tcPr>
          <w:p w14:paraId="27A71A22">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0A264DD">
            <w:pPr>
              <w:spacing w:line="300" w:lineRule="exact"/>
              <w:jc w:val="both"/>
              <w:rPr>
                <w:rFonts w:cs="Calibri Light"/>
                <w:kern w:val="2"/>
                <w:sz w:val="18"/>
                <w:szCs w:val="18"/>
              </w:rPr>
            </w:pPr>
          </w:p>
        </w:tc>
      </w:tr>
      <w:tr w14:paraId="097D70B5">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F561D5D">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5B14A62">
            <w:pPr>
              <w:spacing w:line="300" w:lineRule="exact"/>
              <w:jc w:val="both"/>
              <w:rPr>
                <w:rFonts w:cs="Calibri Light"/>
                <w:kern w:val="2"/>
                <w:sz w:val="18"/>
                <w:szCs w:val="18"/>
              </w:rPr>
            </w:pPr>
            <w:r>
              <w:rPr>
                <w:rFonts w:ascii="宋体" w:hAnsi="宋体" w:cs="Calibri Light"/>
                <w:kern w:val="2"/>
                <w:sz w:val="18"/>
                <w:szCs w:val="18"/>
              </w:rPr>
              <w:t>停车场地目视地面无积水、杂物，无明显污渍泥沙，无烟头等杂物。</w:t>
            </w:r>
          </w:p>
        </w:tc>
        <w:tc>
          <w:tcPr>
            <w:tcW w:w="2126" w:type="dxa"/>
            <w:tcBorders>
              <w:top w:val="single" w:color="000000" w:sz="4" w:space="0"/>
              <w:left w:val="nil"/>
              <w:bottom w:val="single" w:color="000000" w:sz="4" w:space="0"/>
              <w:right w:val="single" w:color="000000" w:sz="4" w:space="0"/>
            </w:tcBorders>
            <w:vAlign w:val="center"/>
          </w:tcPr>
          <w:p w14:paraId="3D7F6F86">
            <w:pPr>
              <w:spacing w:line="300" w:lineRule="exact"/>
              <w:jc w:val="both"/>
              <w:rPr>
                <w:rFonts w:cs="Calibri Light"/>
                <w:kern w:val="2"/>
                <w:sz w:val="18"/>
                <w:szCs w:val="18"/>
              </w:rPr>
            </w:pPr>
            <w:r>
              <w:rPr>
                <w:rFonts w:ascii="宋体" w:hAnsi="宋体" w:cs="Calibri Light"/>
                <w:kern w:val="2"/>
                <w:sz w:val="18"/>
                <w:szCs w:val="18"/>
              </w:rPr>
              <w:t>每个单项至少检查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CE648A3">
            <w:pPr>
              <w:spacing w:line="300" w:lineRule="exact"/>
              <w:jc w:val="both"/>
              <w:rPr>
                <w:rFonts w:cs="Calibri Light"/>
                <w:kern w:val="2"/>
                <w:sz w:val="18"/>
                <w:szCs w:val="18"/>
              </w:rPr>
            </w:pPr>
          </w:p>
        </w:tc>
      </w:tr>
      <w:tr w14:paraId="065D8CBA">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C597AEA">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7FCD2E75">
            <w:pPr>
              <w:spacing w:line="300" w:lineRule="exact"/>
              <w:jc w:val="both"/>
              <w:rPr>
                <w:rFonts w:cs="Calibri Light"/>
                <w:kern w:val="2"/>
                <w:sz w:val="18"/>
                <w:szCs w:val="18"/>
              </w:rPr>
            </w:pPr>
            <w:r>
              <w:rPr>
                <w:rFonts w:ascii="宋体" w:hAnsi="宋体" w:cs="Calibri Light"/>
                <w:kern w:val="2"/>
                <w:sz w:val="18"/>
                <w:szCs w:val="18"/>
              </w:rPr>
              <w:t>明沟无杂物、无积水。雨雪天气及时清除道路积水、积雪。</w:t>
            </w:r>
          </w:p>
        </w:tc>
        <w:tc>
          <w:tcPr>
            <w:tcW w:w="2126" w:type="dxa"/>
            <w:tcBorders>
              <w:top w:val="single" w:color="000000" w:sz="4" w:space="0"/>
              <w:left w:val="nil"/>
              <w:bottom w:val="single" w:color="000000" w:sz="4" w:space="0"/>
              <w:right w:val="single" w:color="000000" w:sz="4" w:space="0"/>
            </w:tcBorders>
            <w:vAlign w:val="center"/>
          </w:tcPr>
          <w:p w14:paraId="7D7C3B55">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1FD1D66">
            <w:pPr>
              <w:spacing w:line="300" w:lineRule="exact"/>
              <w:jc w:val="both"/>
              <w:rPr>
                <w:rFonts w:cs="Calibri Light"/>
                <w:kern w:val="2"/>
                <w:sz w:val="18"/>
                <w:szCs w:val="18"/>
              </w:rPr>
            </w:pPr>
          </w:p>
        </w:tc>
      </w:tr>
      <w:tr w14:paraId="60C98AED">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DEC77AA">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03B7822A">
            <w:pPr>
              <w:spacing w:line="300" w:lineRule="exact"/>
              <w:jc w:val="both"/>
              <w:rPr>
                <w:rFonts w:cs="Calibri Light"/>
                <w:kern w:val="2"/>
                <w:sz w:val="18"/>
                <w:szCs w:val="18"/>
              </w:rPr>
            </w:pPr>
            <w:r>
              <w:rPr>
                <w:rFonts w:ascii="宋体" w:hAnsi="宋体" w:cs="Calibri Light"/>
                <w:kern w:val="2"/>
                <w:sz w:val="18"/>
                <w:szCs w:val="18"/>
              </w:rPr>
              <w:t>共用照明灯具、宣传栏、信报箱等，目视无污渍、明亮清洁。</w:t>
            </w:r>
          </w:p>
        </w:tc>
        <w:tc>
          <w:tcPr>
            <w:tcW w:w="2126" w:type="dxa"/>
            <w:tcBorders>
              <w:top w:val="single" w:color="000000" w:sz="4" w:space="0"/>
              <w:left w:val="nil"/>
              <w:bottom w:val="single" w:color="000000" w:sz="4" w:space="0"/>
              <w:right w:val="single" w:color="000000" w:sz="4" w:space="0"/>
            </w:tcBorders>
            <w:vAlign w:val="center"/>
          </w:tcPr>
          <w:p w14:paraId="32092AB9">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4B8CE28">
            <w:pPr>
              <w:spacing w:line="300" w:lineRule="exact"/>
              <w:jc w:val="both"/>
              <w:rPr>
                <w:rFonts w:cs="Calibri Light"/>
                <w:kern w:val="2"/>
                <w:sz w:val="18"/>
                <w:szCs w:val="18"/>
              </w:rPr>
            </w:pPr>
          </w:p>
        </w:tc>
      </w:tr>
      <w:tr w14:paraId="72C3681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EE3A15B">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6DB1F22D">
            <w:pPr>
              <w:spacing w:line="300" w:lineRule="exact"/>
              <w:jc w:val="both"/>
              <w:rPr>
                <w:rFonts w:cs="Calibri Light"/>
                <w:kern w:val="2"/>
                <w:sz w:val="18"/>
                <w:szCs w:val="18"/>
              </w:rPr>
            </w:pPr>
            <w:r>
              <w:rPr>
                <w:rFonts w:ascii="宋体" w:hAnsi="宋体" w:cs="Calibri Light"/>
                <w:kern w:val="2"/>
                <w:sz w:val="18"/>
                <w:szCs w:val="18"/>
              </w:rPr>
              <w:t>天台、排水设施、雨水口畅通，无杂物堵塞。</w:t>
            </w:r>
          </w:p>
        </w:tc>
        <w:tc>
          <w:tcPr>
            <w:tcW w:w="2126" w:type="dxa"/>
            <w:tcBorders>
              <w:top w:val="single" w:color="000000" w:sz="4" w:space="0"/>
              <w:left w:val="nil"/>
              <w:bottom w:val="single" w:color="000000" w:sz="4" w:space="0"/>
              <w:right w:val="single" w:color="000000" w:sz="4" w:space="0"/>
            </w:tcBorders>
            <w:vAlign w:val="center"/>
          </w:tcPr>
          <w:p w14:paraId="5EA4AB8C">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E55F5CB">
            <w:pPr>
              <w:spacing w:line="300" w:lineRule="exact"/>
              <w:jc w:val="both"/>
              <w:rPr>
                <w:rFonts w:cs="Calibri Light"/>
                <w:kern w:val="2"/>
                <w:sz w:val="18"/>
                <w:szCs w:val="18"/>
              </w:rPr>
            </w:pPr>
          </w:p>
        </w:tc>
      </w:tr>
      <w:tr w14:paraId="0F0B4812">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4D7CA081">
            <w:pPr>
              <w:spacing w:line="300" w:lineRule="exact"/>
              <w:jc w:val="center"/>
              <w:rPr>
                <w:rFonts w:cs="Calibri Light"/>
                <w:kern w:val="2"/>
                <w:sz w:val="18"/>
                <w:szCs w:val="18"/>
              </w:rPr>
            </w:pPr>
            <w:r>
              <w:rPr>
                <w:rFonts w:ascii="宋体" w:hAnsi="宋体" w:cs="Calibri Light"/>
                <w:kern w:val="2"/>
                <w:sz w:val="18"/>
                <w:szCs w:val="18"/>
              </w:rPr>
              <w:t>垃圾的收集与处理</w:t>
            </w:r>
          </w:p>
        </w:tc>
        <w:tc>
          <w:tcPr>
            <w:tcW w:w="5533" w:type="dxa"/>
            <w:gridSpan w:val="2"/>
            <w:tcBorders>
              <w:top w:val="single" w:color="000000" w:sz="4" w:space="0"/>
              <w:left w:val="nil"/>
              <w:bottom w:val="single" w:color="000000" w:sz="4" w:space="0"/>
              <w:right w:val="single" w:color="000000" w:sz="4" w:space="0"/>
            </w:tcBorders>
            <w:vAlign w:val="center"/>
          </w:tcPr>
          <w:p w14:paraId="41265B97">
            <w:pPr>
              <w:spacing w:line="300" w:lineRule="exact"/>
              <w:jc w:val="both"/>
              <w:rPr>
                <w:rFonts w:cs="Calibri Light"/>
                <w:kern w:val="2"/>
                <w:sz w:val="18"/>
                <w:szCs w:val="18"/>
              </w:rPr>
            </w:pPr>
            <w:r>
              <w:rPr>
                <w:rFonts w:ascii="宋体" w:hAnsi="宋体" w:cs="Calibri Light"/>
                <w:kern w:val="2"/>
                <w:sz w:val="18"/>
                <w:szCs w:val="18"/>
              </w:rPr>
              <w:t>生活垃圾设立分类放置，有明示区分标志，有引导宣传记录。</w:t>
            </w:r>
          </w:p>
        </w:tc>
        <w:tc>
          <w:tcPr>
            <w:tcW w:w="2126" w:type="dxa"/>
            <w:tcBorders>
              <w:top w:val="single" w:color="000000" w:sz="4" w:space="0"/>
              <w:left w:val="nil"/>
              <w:bottom w:val="single" w:color="000000" w:sz="4" w:space="0"/>
              <w:right w:val="single" w:color="000000" w:sz="4" w:space="0"/>
            </w:tcBorders>
            <w:vAlign w:val="center"/>
          </w:tcPr>
          <w:p w14:paraId="77948AD1">
            <w:pPr>
              <w:spacing w:line="300" w:lineRule="exact"/>
              <w:jc w:val="both"/>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89E6166">
            <w:pPr>
              <w:spacing w:line="300" w:lineRule="exact"/>
              <w:jc w:val="both"/>
              <w:rPr>
                <w:rFonts w:cs="Calibri Light"/>
                <w:kern w:val="2"/>
                <w:sz w:val="18"/>
                <w:szCs w:val="18"/>
              </w:rPr>
            </w:pPr>
          </w:p>
        </w:tc>
      </w:tr>
      <w:tr w14:paraId="08EECBC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ED88EFD">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4F25F72">
            <w:pPr>
              <w:spacing w:line="300" w:lineRule="exact"/>
              <w:jc w:val="both"/>
              <w:rPr>
                <w:rFonts w:cs="Calibri Light"/>
                <w:kern w:val="2"/>
                <w:sz w:val="18"/>
                <w:szCs w:val="18"/>
              </w:rPr>
            </w:pPr>
            <w:r>
              <w:rPr>
                <w:rFonts w:ascii="宋体" w:hAnsi="宋体" w:cs="Calibri Light"/>
                <w:kern w:val="2"/>
                <w:sz w:val="18"/>
                <w:szCs w:val="18"/>
              </w:rPr>
              <w:t>设置分类垃圾桶（箱），对垃圾分类实施管理、日产日清，确保垃圾桶、果壳箱垃圾不超过</w:t>
            </w:r>
            <w:r>
              <w:rPr>
                <w:rFonts w:cs="Calibri Light"/>
                <w:kern w:val="2"/>
                <w:sz w:val="18"/>
                <w:szCs w:val="18"/>
              </w:rPr>
              <w:t>2/3</w:t>
            </w:r>
            <w:r>
              <w:rPr>
                <w:rFonts w:ascii="宋体" w:hAnsi="宋体" w:cs="Calibri Light"/>
                <w:kern w:val="2"/>
                <w:sz w:val="18"/>
                <w:szCs w:val="18"/>
              </w:rPr>
              <w:t>。</w:t>
            </w:r>
          </w:p>
        </w:tc>
        <w:tc>
          <w:tcPr>
            <w:tcW w:w="2126" w:type="dxa"/>
            <w:tcBorders>
              <w:top w:val="single" w:color="000000" w:sz="4" w:space="0"/>
              <w:left w:val="nil"/>
              <w:bottom w:val="single" w:color="000000" w:sz="4" w:space="0"/>
              <w:right w:val="single" w:color="000000" w:sz="4" w:space="0"/>
            </w:tcBorders>
            <w:vAlign w:val="center"/>
          </w:tcPr>
          <w:p w14:paraId="31446298">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7873451">
            <w:pPr>
              <w:spacing w:line="300" w:lineRule="exact"/>
              <w:jc w:val="both"/>
              <w:rPr>
                <w:rFonts w:cs="Calibri Light"/>
                <w:kern w:val="2"/>
                <w:sz w:val="18"/>
                <w:szCs w:val="18"/>
              </w:rPr>
            </w:pPr>
          </w:p>
        </w:tc>
      </w:tr>
      <w:tr w14:paraId="45864EAE">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C0BC47E">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7A7DE8A4">
            <w:pPr>
              <w:spacing w:line="300" w:lineRule="exact"/>
              <w:jc w:val="both"/>
              <w:rPr>
                <w:rFonts w:cs="Calibri Light"/>
                <w:kern w:val="2"/>
                <w:sz w:val="18"/>
                <w:szCs w:val="18"/>
              </w:rPr>
            </w:pPr>
            <w:r>
              <w:rPr>
                <w:rFonts w:ascii="宋体" w:hAnsi="宋体" w:cs="Calibri Light"/>
                <w:kern w:val="2"/>
                <w:sz w:val="18"/>
                <w:szCs w:val="18"/>
              </w:rPr>
              <w:t>楼外共用区域合理设置果壳箱或分类垃圾桶，每日循环清理。</w:t>
            </w:r>
          </w:p>
        </w:tc>
        <w:tc>
          <w:tcPr>
            <w:tcW w:w="2126" w:type="dxa"/>
            <w:tcBorders>
              <w:top w:val="single" w:color="000000" w:sz="4" w:space="0"/>
              <w:left w:val="nil"/>
              <w:bottom w:val="single" w:color="000000" w:sz="4" w:space="0"/>
              <w:right w:val="single" w:color="000000" w:sz="4" w:space="0"/>
            </w:tcBorders>
            <w:vAlign w:val="center"/>
          </w:tcPr>
          <w:p w14:paraId="4B52D7BC">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42B2063">
            <w:pPr>
              <w:spacing w:line="300" w:lineRule="exact"/>
              <w:jc w:val="both"/>
              <w:rPr>
                <w:rFonts w:cs="Calibri Light"/>
                <w:kern w:val="2"/>
                <w:sz w:val="18"/>
                <w:szCs w:val="18"/>
              </w:rPr>
            </w:pPr>
          </w:p>
        </w:tc>
      </w:tr>
      <w:tr w14:paraId="2B55331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C854572">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2FC61742">
            <w:pPr>
              <w:spacing w:line="300" w:lineRule="exact"/>
              <w:jc w:val="both"/>
              <w:rPr>
                <w:rFonts w:cs="Calibri Light"/>
                <w:kern w:val="2"/>
                <w:sz w:val="18"/>
                <w:szCs w:val="18"/>
              </w:rPr>
            </w:pPr>
            <w:r>
              <w:rPr>
                <w:rFonts w:ascii="宋体" w:hAnsi="宋体" w:cs="Calibri Light"/>
                <w:kern w:val="2"/>
                <w:sz w:val="18"/>
                <w:szCs w:val="18"/>
              </w:rPr>
              <w:t>保持果壳箱或垃圾桶清洁，无异味，无污迹，无破损，垃圾桶盖及时关闭，定期对垃圾桶消杀，有效控制蝇、虫滋生。</w:t>
            </w:r>
          </w:p>
        </w:tc>
        <w:tc>
          <w:tcPr>
            <w:tcW w:w="2126" w:type="dxa"/>
            <w:tcBorders>
              <w:top w:val="single" w:color="000000" w:sz="4" w:space="0"/>
              <w:left w:val="nil"/>
              <w:bottom w:val="single" w:color="000000" w:sz="4" w:space="0"/>
              <w:right w:val="single" w:color="000000" w:sz="4" w:space="0"/>
            </w:tcBorders>
            <w:vAlign w:val="center"/>
          </w:tcPr>
          <w:p w14:paraId="5D770795">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0.3</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A6AB958">
            <w:pPr>
              <w:spacing w:line="300" w:lineRule="exact"/>
              <w:jc w:val="both"/>
              <w:rPr>
                <w:rFonts w:cs="Calibri Light"/>
                <w:kern w:val="2"/>
                <w:sz w:val="18"/>
                <w:szCs w:val="18"/>
              </w:rPr>
            </w:pPr>
          </w:p>
        </w:tc>
      </w:tr>
      <w:tr w14:paraId="2511A300">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7E96F10B">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7FAA2974">
            <w:pPr>
              <w:spacing w:line="300" w:lineRule="exact"/>
              <w:jc w:val="both"/>
              <w:rPr>
                <w:rFonts w:cs="Calibri Light"/>
                <w:kern w:val="2"/>
                <w:sz w:val="18"/>
                <w:szCs w:val="18"/>
              </w:rPr>
            </w:pPr>
            <w:r>
              <w:rPr>
                <w:rFonts w:ascii="宋体" w:hAnsi="宋体" w:cs="Calibri Light"/>
                <w:kern w:val="2"/>
                <w:sz w:val="18"/>
                <w:szCs w:val="18"/>
              </w:rPr>
              <w:t>有垃圾清运记录及垃圾桶消杀记录。</w:t>
            </w:r>
          </w:p>
        </w:tc>
        <w:tc>
          <w:tcPr>
            <w:tcW w:w="2126" w:type="dxa"/>
            <w:tcBorders>
              <w:top w:val="single" w:color="000000" w:sz="4" w:space="0"/>
              <w:left w:val="nil"/>
              <w:bottom w:val="single" w:color="000000" w:sz="4" w:space="0"/>
              <w:right w:val="single" w:color="000000" w:sz="4" w:space="0"/>
            </w:tcBorders>
            <w:vAlign w:val="center"/>
          </w:tcPr>
          <w:p w14:paraId="3E054E16">
            <w:pPr>
              <w:spacing w:line="300" w:lineRule="exact"/>
              <w:jc w:val="both"/>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C918113">
            <w:pPr>
              <w:spacing w:line="300" w:lineRule="exact"/>
              <w:jc w:val="both"/>
              <w:rPr>
                <w:rFonts w:cs="Calibri Light"/>
                <w:kern w:val="2"/>
                <w:sz w:val="18"/>
                <w:szCs w:val="18"/>
              </w:rPr>
            </w:pPr>
          </w:p>
        </w:tc>
      </w:tr>
      <w:tr w14:paraId="33FABAD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0A6FC76">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12FFCF5">
            <w:pPr>
              <w:spacing w:line="300" w:lineRule="exact"/>
              <w:jc w:val="both"/>
              <w:rPr>
                <w:rFonts w:cs="Calibri Light"/>
                <w:kern w:val="2"/>
                <w:sz w:val="18"/>
                <w:szCs w:val="18"/>
              </w:rPr>
            </w:pPr>
            <w:r>
              <w:rPr>
                <w:rFonts w:ascii="宋体" w:hAnsi="宋体" w:cs="Calibri Light"/>
                <w:kern w:val="2"/>
                <w:sz w:val="18"/>
                <w:szCs w:val="18"/>
              </w:rPr>
              <w:t>垃圾中转站垃圾袋装分类堆放整齐，中转站周围无散落垃圾，地面无积水、无明显污迹和粘着物；垃圾每日清运</w:t>
            </w:r>
            <w:r>
              <w:rPr>
                <w:rFonts w:cs="Calibri Light"/>
                <w:kern w:val="2"/>
                <w:sz w:val="18"/>
                <w:szCs w:val="18"/>
              </w:rPr>
              <w:t>2</w:t>
            </w:r>
            <w:r>
              <w:rPr>
                <w:rFonts w:ascii="宋体" w:hAnsi="宋体" w:cs="Calibri Light"/>
                <w:kern w:val="2"/>
                <w:sz w:val="18"/>
                <w:szCs w:val="18"/>
              </w:rPr>
              <w:t>次。</w:t>
            </w:r>
          </w:p>
        </w:tc>
        <w:tc>
          <w:tcPr>
            <w:tcW w:w="2126" w:type="dxa"/>
            <w:tcBorders>
              <w:top w:val="single" w:color="000000" w:sz="4" w:space="0"/>
              <w:left w:val="nil"/>
              <w:bottom w:val="single" w:color="000000" w:sz="4" w:space="0"/>
              <w:right w:val="single" w:color="000000" w:sz="4" w:space="0"/>
            </w:tcBorders>
            <w:vAlign w:val="center"/>
          </w:tcPr>
          <w:p w14:paraId="7907FE6B">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2B850A6">
            <w:pPr>
              <w:spacing w:line="300" w:lineRule="exact"/>
              <w:jc w:val="both"/>
              <w:rPr>
                <w:rFonts w:cs="Calibri Light"/>
                <w:kern w:val="2"/>
                <w:sz w:val="18"/>
                <w:szCs w:val="18"/>
              </w:rPr>
            </w:pPr>
          </w:p>
        </w:tc>
      </w:tr>
      <w:tr w14:paraId="41A4F46B">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34DF597F">
            <w:pPr>
              <w:spacing w:line="300" w:lineRule="exact"/>
              <w:jc w:val="center"/>
              <w:rPr>
                <w:rFonts w:cs="Calibri Light"/>
                <w:kern w:val="2"/>
                <w:sz w:val="18"/>
                <w:szCs w:val="18"/>
              </w:rPr>
            </w:pPr>
            <w:r>
              <w:rPr>
                <w:rFonts w:ascii="宋体" w:hAnsi="宋体" w:cs="Calibri Light"/>
                <w:kern w:val="2"/>
                <w:sz w:val="18"/>
                <w:szCs w:val="18"/>
              </w:rPr>
              <w:t>各类标识</w:t>
            </w:r>
          </w:p>
        </w:tc>
        <w:tc>
          <w:tcPr>
            <w:tcW w:w="5533" w:type="dxa"/>
            <w:gridSpan w:val="2"/>
            <w:tcBorders>
              <w:top w:val="single" w:color="000000" w:sz="4" w:space="0"/>
              <w:left w:val="nil"/>
              <w:bottom w:val="single" w:color="000000" w:sz="4" w:space="0"/>
              <w:right w:val="single" w:color="000000" w:sz="4" w:space="0"/>
            </w:tcBorders>
            <w:vAlign w:val="center"/>
          </w:tcPr>
          <w:p w14:paraId="7779333A">
            <w:pPr>
              <w:spacing w:line="300" w:lineRule="exact"/>
              <w:jc w:val="both"/>
              <w:rPr>
                <w:rFonts w:cs="Calibri Light"/>
                <w:kern w:val="2"/>
                <w:sz w:val="18"/>
                <w:szCs w:val="18"/>
              </w:rPr>
            </w:pPr>
            <w:r>
              <w:rPr>
                <w:rFonts w:ascii="宋体" w:hAnsi="宋体" w:cs="Calibri Light"/>
                <w:kern w:val="2"/>
                <w:sz w:val="18"/>
                <w:szCs w:val="18"/>
              </w:rPr>
              <w:t>每周至少擦拭一次，清洁后检查无污渍、无灰尘、无</w:t>
            </w:r>
            <w:r>
              <w:rPr>
                <w:rFonts w:cs="Calibri"/>
                <w:kern w:val="2"/>
                <w:sz w:val="18"/>
                <w:szCs w:val="18"/>
              </w:rPr>
              <w:t>“</w:t>
            </w:r>
            <w:r>
              <w:rPr>
                <w:rFonts w:ascii="宋体" w:hAnsi="宋体" w:cs="Calibri Light"/>
                <w:kern w:val="2"/>
                <w:sz w:val="18"/>
                <w:szCs w:val="18"/>
              </w:rPr>
              <w:t>牛皮癣</w:t>
            </w:r>
            <w:r>
              <w:rPr>
                <w:rFonts w:cs="Calibri"/>
                <w:kern w:val="2"/>
                <w:sz w:val="18"/>
                <w:szCs w:val="18"/>
              </w:rPr>
              <w:t>”</w:t>
            </w:r>
            <w:r>
              <w:rPr>
                <w:rFonts w:ascii="宋体" w:hAnsi="宋体" w:cs="Calibri Light"/>
                <w:kern w:val="2"/>
                <w:sz w:val="18"/>
                <w:szCs w:val="18"/>
              </w:rPr>
              <w:t>、无乱涂画、无破损。</w:t>
            </w:r>
          </w:p>
        </w:tc>
        <w:tc>
          <w:tcPr>
            <w:tcW w:w="2126" w:type="dxa"/>
            <w:tcBorders>
              <w:top w:val="single" w:color="000000" w:sz="4" w:space="0"/>
              <w:left w:val="nil"/>
              <w:bottom w:val="single" w:color="000000" w:sz="4" w:space="0"/>
              <w:right w:val="single" w:color="000000" w:sz="4" w:space="0"/>
            </w:tcBorders>
            <w:vAlign w:val="center"/>
          </w:tcPr>
          <w:p w14:paraId="7FAF2CF4">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0.5</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E5C9AA0">
            <w:pPr>
              <w:spacing w:line="300" w:lineRule="exact"/>
              <w:jc w:val="both"/>
              <w:rPr>
                <w:rFonts w:cs="Calibri Light"/>
                <w:kern w:val="2"/>
                <w:sz w:val="18"/>
                <w:szCs w:val="18"/>
              </w:rPr>
            </w:pPr>
          </w:p>
        </w:tc>
      </w:tr>
      <w:tr w14:paraId="08566773">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7041964B">
            <w:pPr>
              <w:spacing w:line="300" w:lineRule="exact"/>
              <w:jc w:val="center"/>
              <w:rPr>
                <w:rFonts w:cs="Calibri Light"/>
                <w:kern w:val="2"/>
                <w:sz w:val="18"/>
                <w:szCs w:val="18"/>
              </w:rPr>
            </w:pPr>
            <w:r>
              <w:rPr>
                <w:rFonts w:ascii="宋体" w:hAnsi="宋体" w:cs="Calibri Light"/>
                <w:kern w:val="2"/>
                <w:sz w:val="18"/>
                <w:szCs w:val="18"/>
              </w:rPr>
              <w:t>公用</w:t>
            </w:r>
          </w:p>
          <w:p w14:paraId="1F2FAAE4">
            <w:pPr>
              <w:spacing w:line="300" w:lineRule="exact"/>
              <w:jc w:val="center"/>
              <w:rPr>
                <w:rFonts w:cs="Calibri Light"/>
                <w:kern w:val="2"/>
                <w:sz w:val="18"/>
                <w:szCs w:val="18"/>
              </w:rPr>
            </w:pPr>
            <w:r>
              <w:rPr>
                <w:rFonts w:ascii="宋体" w:hAnsi="宋体" w:cs="Calibri Light"/>
                <w:kern w:val="2"/>
                <w:sz w:val="18"/>
                <w:szCs w:val="18"/>
              </w:rPr>
              <w:t>卫生间</w:t>
            </w:r>
          </w:p>
        </w:tc>
        <w:tc>
          <w:tcPr>
            <w:tcW w:w="5533" w:type="dxa"/>
            <w:gridSpan w:val="2"/>
            <w:tcBorders>
              <w:top w:val="single" w:color="000000" w:sz="4" w:space="0"/>
              <w:left w:val="nil"/>
              <w:bottom w:val="single" w:color="000000" w:sz="4" w:space="0"/>
              <w:right w:val="single" w:color="000000" w:sz="4" w:space="0"/>
            </w:tcBorders>
            <w:vAlign w:val="center"/>
          </w:tcPr>
          <w:p w14:paraId="02BBB92F">
            <w:pPr>
              <w:spacing w:line="300" w:lineRule="exact"/>
              <w:jc w:val="both"/>
              <w:rPr>
                <w:rFonts w:cs="Calibri Light"/>
                <w:kern w:val="2"/>
                <w:sz w:val="18"/>
                <w:szCs w:val="18"/>
              </w:rPr>
            </w:pPr>
            <w:r>
              <w:rPr>
                <w:rFonts w:ascii="宋体" w:hAnsi="宋体" w:cs="Calibri Light"/>
                <w:kern w:val="2"/>
                <w:sz w:val="18"/>
                <w:szCs w:val="18"/>
              </w:rPr>
              <w:t>地面湿、干拖把拖净，边角无污渍无水渍、无杂物，干净整洁。</w:t>
            </w:r>
          </w:p>
        </w:tc>
        <w:tc>
          <w:tcPr>
            <w:tcW w:w="2126" w:type="dxa"/>
            <w:tcBorders>
              <w:top w:val="single" w:color="000000" w:sz="4" w:space="0"/>
              <w:left w:val="nil"/>
              <w:bottom w:val="single" w:color="000000" w:sz="4" w:space="0"/>
              <w:right w:val="single" w:color="000000" w:sz="4" w:space="0"/>
            </w:tcBorders>
            <w:vAlign w:val="center"/>
          </w:tcPr>
          <w:p w14:paraId="76BBF712">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3</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vMerge w:val="restart"/>
            <w:tcBorders>
              <w:top w:val="nil"/>
              <w:left w:val="nil"/>
              <w:bottom w:val="single" w:color="000000" w:sz="4" w:space="0"/>
              <w:right w:val="single" w:color="000000" w:sz="4" w:space="0"/>
            </w:tcBorders>
            <w:vAlign w:val="center"/>
          </w:tcPr>
          <w:p w14:paraId="240253D2">
            <w:pPr>
              <w:spacing w:line="300" w:lineRule="exact"/>
              <w:jc w:val="both"/>
              <w:rPr>
                <w:rFonts w:cs="Calibri Light"/>
                <w:kern w:val="2"/>
                <w:sz w:val="18"/>
                <w:szCs w:val="18"/>
              </w:rPr>
            </w:pPr>
          </w:p>
        </w:tc>
      </w:tr>
      <w:tr w14:paraId="7BCD1086">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75CB572E">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4DC6697">
            <w:pPr>
              <w:spacing w:line="300" w:lineRule="exact"/>
              <w:jc w:val="both"/>
              <w:rPr>
                <w:rFonts w:cs="Calibri Light"/>
                <w:kern w:val="2"/>
                <w:sz w:val="18"/>
                <w:szCs w:val="18"/>
              </w:rPr>
            </w:pPr>
            <w:r>
              <w:rPr>
                <w:rFonts w:ascii="宋体" w:hAnsi="宋体" w:cs="Calibri Light"/>
                <w:kern w:val="2"/>
                <w:sz w:val="18"/>
                <w:szCs w:val="18"/>
              </w:rPr>
              <w:t>墙面湿、干布抹净，边角无污渍无灰尘、蛛网无胶渍、无污渍。</w:t>
            </w:r>
          </w:p>
        </w:tc>
        <w:tc>
          <w:tcPr>
            <w:tcW w:w="2126" w:type="dxa"/>
            <w:tcBorders>
              <w:top w:val="single" w:color="000000" w:sz="4" w:space="0"/>
              <w:left w:val="nil"/>
              <w:bottom w:val="single" w:color="000000" w:sz="4" w:space="0"/>
              <w:right w:val="single" w:color="000000" w:sz="4" w:space="0"/>
            </w:tcBorders>
            <w:vAlign w:val="center"/>
          </w:tcPr>
          <w:p w14:paraId="66587177">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3</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6A05CE6D">
            <w:pPr>
              <w:rPr>
                <w:rFonts w:ascii="Calibri" w:hAnsi="Calibri" w:eastAsia="宋体" w:cs="Calibri Light"/>
                <w:kern w:val="2"/>
                <w:sz w:val="18"/>
                <w:szCs w:val="18"/>
              </w:rPr>
            </w:pPr>
          </w:p>
        </w:tc>
      </w:tr>
      <w:tr w14:paraId="0DFF8C41">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4FFD839">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6616B9C7">
            <w:pPr>
              <w:spacing w:line="300" w:lineRule="exact"/>
              <w:jc w:val="both"/>
              <w:rPr>
                <w:rFonts w:cs="Calibri Light"/>
                <w:kern w:val="2"/>
                <w:sz w:val="18"/>
                <w:szCs w:val="18"/>
              </w:rPr>
            </w:pPr>
            <w:r>
              <w:rPr>
                <w:rFonts w:ascii="宋体" w:hAnsi="宋体" w:cs="Calibri Light"/>
                <w:kern w:val="2"/>
                <w:sz w:val="18"/>
                <w:szCs w:val="18"/>
              </w:rPr>
              <w:t>门及门边框湿、干布抹净无污渍、无水渍。</w:t>
            </w:r>
          </w:p>
        </w:tc>
        <w:tc>
          <w:tcPr>
            <w:tcW w:w="2126" w:type="dxa"/>
            <w:tcBorders>
              <w:top w:val="single" w:color="000000" w:sz="4" w:space="0"/>
              <w:left w:val="nil"/>
              <w:bottom w:val="single" w:color="000000" w:sz="4" w:space="0"/>
              <w:right w:val="single" w:color="000000" w:sz="4" w:space="0"/>
            </w:tcBorders>
            <w:vAlign w:val="center"/>
          </w:tcPr>
          <w:p w14:paraId="10E1F48B">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3</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476F2587">
            <w:pPr>
              <w:rPr>
                <w:rFonts w:ascii="Calibri" w:hAnsi="Calibri" w:eastAsia="宋体" w:cs="Calibri Light"/>
                <w:kern w:val="2"/>
                <w:sz w:val="18"/>
                <w:szCs w:val="18"/>
              </w:rPr>
            </w:pPr>
          </w:p>
        </w:tc>
      </w:tr>
      <w:tr w14:paraId="64CD1647">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FB455C8">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644BAE06">
            <w:pPr>
              <w:spacing w:line="300" w:lineRule="exact"/>
              <w:jc w:val="both"/>
              <w:rPr>
                <w:rFonts w:cs="Calibri Light"/>
                <w:kern w:val="2"/>
                <w:sz w:val="18"/>
                <w:szCs w:val="18"/>
              </w:rPr>
            </w:pPr>
            <w:r>
              <w:rPr>
                <w:rFonts w:ascii="宋体" w:hAnsi="宋体" w:cs="Calibri Light"/>
                <w:kern w:val="2"/>
                <w:sz w:val="18"/>
                <w:szCs w:val="18"/>
              </w:rPr>
              <w:t>干手机湿、干布抹净无死角污渍、储水盒无异味。</w:t>
            </w:r>
          </w:p>
        </w:tc>
        <w:tc>
          <w:tcPr>
            <w:tcW w:w="2126" w:type="dxa"/>
            <w:tcBorders>
              <w:top w:val="single" w:color="000000" w:sz="4" w:space="0"/>
              <w:left w:val="nil"/>
              <w:bottom w:val="single" w:color="000000" w:sz="4" w:space="0"/>
              <w:right w:val="single" w:color="000000" w:sz="4" w:space="0"/>
            </w:tcBorders>
            <w:vAlign w:val="center"/>
          </w:tcPr>
          <w:p w14:paraId="46600A40">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vMerge w:val="restart"/>
            <w:tcBorders>
              <w:top w:val="nil"/>
              <w:left w:val="nil"/>
              <w:bottom w:val="single" w:color="000000" w:sz="4" w:space="0"/>
              <w:right w:val="single" w:color="000000" w:sz="4" w:space="0"/>
            </w:tcBorders>
            <w:vAlign w:val="center"/>
          </w:tcPr>
          <w:p w14:paraId="6D760C91">
            <w:pPr>
              <w:spacing w:line="300" w:lineRule="exact"/>
              <w:jc w:val="both"/>
              <w:rPr>
                <w:rFonts w:cs="Calibri Light"/>
                <w:kern w:val="2"/>
                <w:sz w:val="18"/>
                <w:szCs w:val="18"/>
              </w:rPr>
            </w:pPr>
          </w:p>
        </w:tc>
      </w:tr>
      <w:tr w14:paraId="3D641F6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ADC8885">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696E3147">
            <w:pPr>
              <w:spacing w:line="300" w:lineRule="exact"/>
              <w:jc w:val="both"/>
              <w:rPr>
                <w:rFonts w:cs="Calibri Light"/>
                <w:kern w:val="2"/>
                <w:sz w:val="18"/>
                <w:szCs w:val="18"/>
              </w:rPr>
            </w:pPr>
            <w:r>
              <w:rPr>
                <w:rFonts w:ascii="宋体" w:hAnsi="宋体" w:cs="Calibri Light"/>
                <w:kern w:val="2"/>
                <w:sz w:val="18"/>
                <w:szCs w:val="18"/>
              </w:rPr>
              <w:t>镜面玻璃水刮刮净、干布抹净无污渍、无水渍。</w:t>
            </w:r>
          </w:p>
        </w:tc>
        <w:tc>
          <w:tcPr>
            <w:tcW w:w="2126" w:type="dxa"/>
            <w:tcBorders>
              <w:top w:val="single" w:color="000000" w:sz="4" w:space="0"/>
              <w:left w:val="nil"/>
              <w:bottom w:val="single" w:color="000000" w:sz="4" w:space="0"/>
              <w:right w:val="single" w:color="000000" w:sz="4" w:space="0"/>
            </w:tcBorders>
            <w:vAlign w:val="center"/>
          </w:tcPr>
          <w:p w14:paraId="43655E43">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2</w:t>
            </w:r>
            <w:r>
              <w:rPr>
                <w:rFonts w:ascii="宋体" w:hAnsi="宋体" w:cs="Calibri Light"/>
                <w:kern w:val="2"/>
                <w:sz w:val="18"/>
                <w:szCs w:val="18"/>
              </w:rPr>
              <w:t>个不同区域，不合格扣</w:t>
            </w:r>
            <w:r>
              <w:rPr>
                <w:rFonts w:cs="Calibri"/>
                <w:kern w:val="2"/>
                <w:sz w:val="18"/>
                <w:szCs w:val="18"/>
              </w:rPr>
              <w:t>0.2</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22DE18A4">
            <w:pPr>
              <w:rPr>
                <w:rFonts w:ascii="Calibri" w:hAnsi="Calibri" w:eastAsia="宋体" w:cs="Calibri Light"/>
                <w:kern w:val="2"/>
                <w:sz w:val="18"/>
                <w:szCs w:val="18"/>
              </w:rPr>
            </w:pPr>
          </w:p>
        </w:tc>
      </w:tr>
      <w:tr w14:paraId="3852448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51655E4">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04E9D5A3">
            <w:pPr>
              <w:spacing w:line="300" w:lineRule="exact"/>
              <w:jc w:val="both"/>
              <w:rPr>
                <w:rFonts w:cs="Calibri Light"/>
                <w:kern w:val="2"/>
                <w:sz w:val="18"/>
                <w:szCs w:val="18"/>
              </w:rPr>
            </w:pPr>
            <w:r>
              <w:rPr>
                <w:rFonts w:ascii="宋体" w:hAnsi="宋体" w:cs="Calibri Light"/>
                <w:kern w:val="2"/>
                <w:sz w:val="18"/>
                <w:szCs w:val="18"/>
              </w:rPr>
              <w:t>洗手台盆百洁布、湿、干布抹净，消毒，无水渍、无头发及杂物。</w:t>
            </w:r>
          </w:p>
        </w:tc>
        <w:tc>
          <w:tcPr>
            <w:tcW w:w="2126" w:type="dxa"/>
            <w:tcBorders>
              <w:top w:val="single" w:color="000000" w:sz="4" w:space="0"/>
              <w:left w:val="nil"/>
              <w:bottom w:val="single" w:color="000000" w:sz="4" w:space="0"/>
              <w:right w:val="single" w:color="000000" w:sz="4" w:space="0"/>
            </w:tcBorders>
            <w:vAlign w:val="center"/>
          </w:tcPr>
          <w:p w14:paraId="19B57E79">
            <w:pPr>
              <w:spacing w:line="300" w:lineRule="exact"/>
              <w:jc w:val="both"/>
              <w:rPr>
                <w:rFonts w:cs="Calibri Light"/>
                <w:kern w:val="2"/>
                <w:sz w:val="18"/>
                <w:szCs w:val="18"/>
              </w:rPr>
            </w:pPr>
            <w:r>
              <w:rPr>
                <w:rFonts w:cs="Calibri Light"/>
                <w:kern w:val="2"/>
                <w:sz w:val="18"/>
                <w:szCs w:val="18"/>
              </w:rPr>
              <w:t>3</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62C19A88">
            <w:pPr>
              <w:rPr>
                <w:rFonts w:ascii="Calibri" w:hAnsi="Calibri" w:eastAsia="宋体" w:cs="Calibri Light"/>
                <w:kern w:val="2"/>
                <w:sz w:val="18"/>
                <w:szCs w:val="18"/>
              </w:rPr>
            </w:pPr>
          </w:p>
        </w:tc>
      </w:tr>
      <w:tr w14:paraId="0EB7643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71C9357">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2E4D3A56">
            <w:pPr>
              <w:spacing w:line="300" w:lineRule="exact"/>
              <w:jc w:val="both"/>
              <w:rPr>
                <w:rFonts w:cs="Calibri Light"/>
                <w:kern w:val="2"/>
                <w:sz w:val="18"/>
                <w:szCs w:val="18"/>
              </w:rPr>
            </w:pPr>
            <w:r>
              <w:rPr>
                <w:rFonts w:ascii="宋体" w:hAnsi="宋体" w:cs="Calibri Light"/>
                <w:kern w:val="2"/>
                <w:sz w:val="18"/>
                <w:szCs w:val="18"/>
              </w:rPr>
              <w:t>水龙头湿、干布抹净无水痕、无污渍，光亮整洁。</w:t>
            </w:r>
          </w:p>
        </w:tc>
        <w:tc>
          <w:tcPr>
            <w:tcW w:w="2126" w:type="dxa"/>
            <w:tcBorders>
              <w:top w:val="single" w:color="000000" w:sz="4" w:space="0"/>
              <w:left w:val="nil"/>
              <w:bottom w:val="single" w:color="000000" w:sz="4" w:space="0"/>
              <w:right w:val="single" w:color="000000" w:sz="4" w:space="0"/>
            </w:tcBorders>
            <w:vAlign w:val="center"/>
          </w:tcPr>
          <w:p w14:paraId="63C3C4E4">
            <w:pPr>
              <w:spacing w:line="300" w:lineRule="exact"/>
              <w:jc w:val="both"/>
              <w:rPr>
                <w:rFonts w:cs="Calibri Light"/>
                <w:kern w:val="2"/>
                <w:sz w:val="18"/>
                <w:szCs w:val="18"/>
              </w:rPr>
            </w:pPr>
            <w:r>
              <w:rPr>
                <w:rFonts w:cs="Calibri Light"/>
                <w:kern w:val="2"/>
                <w:sz w:val="18"/>
                <w:szCs w:val="18"/>
              </w:rPr>
              <w:t>3</w:t>
            </w:r>
            <w:r>
              <w:rPr>
                <w:rFonts w:ascii="宋体" w:hAnsi="宋体" w:cs="Calibri Light"/>
                <w:kern w:val="2"/>
                <w:sz w:val="18"/>
                <w:szCs w:val="18"/>
              </w:rPr>
              <w:t>项不合格扣</w:t>
            </w:r>
            <w:r>
              <w:rPr>
                <w:rFonts w:cs="Calibri"/>
                <w:kern w:val="2"/>
                <w:sz w:val="18"/>
                <w:szCs w:val="18"/>
              </w:rPr>
              <w:t>0.3</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68653BE3">
            <w:pPr>
              <w:rPr>
                <w:rFonts w:ascii="Calibri" w:hAnsi="Calibri" w:eastAsia="宋体" w:cs="Calibri Light"/>
                <w:kern w:val="2"/>
                <w:sz w:val="18"/>
                <w:szCs w:val="18"/>
              </w:rPr>
            </w:pPr>
          </w:p>
        </w:tc>
      </w:tr>
      <w:tr w14:paraId="7D13C795">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C8D1370">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3B2F67A9">
            <w:pPr>
              <w:spacing w:line="300" w:lineRule="exact"/>
              <w:jc w:val="both"/>
              <w:rPr>
                <w:rFonts w:cs="Calibri Light"/>
                <w:kern w:val="2"/>
                <w:sz w:val="18"/>
                <w:szCs w:val="18"/>
              </w:rPr>
            </w:pPr>
            <w:r>
              <w:rPr>
                <w:rFonts w:ascii="宋体" w:hAnsi="宋体" w:cs="Calibri Light"/>
                <w:kern w:val="2"/>
                <w:sz w:val="18"/>
                <w:szCs w:val="18"/>
              </w:rPr>
              <w:t>座厕隔断湿、干布抹净无污渍。</w:t>
            </w:r>
          </w:p>
        </w:tc>
        <w:tc>
          <w:tcPr>
            <w:tcW w:w="2126" w:type="dxa"/>
            <w:tcBorders>
              <w:top w:val="single" w:color="000000" w:sz="4" w:space="0"/>
              <w:left w:val="nil"/>
              <w:bottom w:val="single" w:color="000000" w:sz="4" w:space="0"/>
              <w:right w:val="single" w:color="000000" w:sz="4" w:space="0"/>
            </w:tcBorders>
            <w:vAlign w:val="center"/>
          </w:tcPr>
          <w:p w14:paraId="24A88C2C">
            <w:pPr>
              <w:spacing w:line="300" w:lineRule="exact"/>
              <w:jc w:val="both"/>
              <w:rPr>
                <w:rFonts w:cs="Calibri Light"/>
                <w:kern w:val="2"/>
                <w:sz w:val="18"/>
                <w:szCs w:val="18"/>
              </w:rPr>
            </w:pPr>
            <w:r>
              <w:rPr>
                <w:rFonts w:cs="Calibri Light"/>
                <w:kern w:val="2"/>
                <w:sz w:val="18"/>
                <w:szCs w:val="18"/>
              </w:rPr>
              <w:t>3</w:t>
            </w:r>
            <w:r>
              <w:rPr>
                <w:rFonts w:ascii="宋体" w:hAnsi="宋体" w:cs="Calibri Light"/>
                <w:kern w:val="2"/>
                <w:sz w:val="18"/>
                <w:szCs w:val="18"/>
              </w:rPr>
              <w:t>项不合格扣</w:t>
            </w:r>
            <w:r>
              <w:rPr>
                <w:rFonts w:cs="Calibri"/>
                <w:kern w:val="2"/>
                <w:sz w:val="18"/>
                <w:szCs w:val="18"/>
              </w:rPr>
              <w:t>0.5</w:t>
            </w:r>
            <w:r>
              <w:rPr>
                <w:rFonts w:ascii="宋体" w:hAnsi="宋体" w:cs="Calibri Light"/>
                <w:kern w:val="2"/>
                <w:sz w:val="18"/>
                <w:szCs w:val="18"/>
              </w:rPr>
              <w:t>分</w:t>
            </w:r>
          </w:p>
        </w:tc>
        <w:tc>
          <w:tcPr>
            <w:tcW w:w="317" w:type="dxa"/>
            <w:vMerge w:val="restart"/>
            <w:tcBorders>
              <w:top w:val="nil"/>
              <w:left w:val="nil"/>
              <w:bottom w:val="single" w:color="000000" w:sz="4" w:space="0"/>
              <w:right w:val="single" w:color="000000" w:sz="4" w:space="0"/>
            </w:tcBorders>
            <w:vAlign w:val="center"/>
          </w:tcPr>
          <w:p w14:paraId="71163C4A">
            <w:pPr>
              <w:spacing w:line="300" w:lineRule="exact"/>
              <w:jc w:val="both"/>
              <w:rPr>
                <w:rFonts w:cs="Calibri Light"/>
                <w:kern w:val="2"/>
                <w:sz w:val="18"/>
                <w:szCs w:val="18"/>
              </w:rPr>
            </w:pPr>
          </w:p>
        </w:tc>
      </w:tr>
      <w:tr w14:paraId="597907A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7ADCA420">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7D914958">
            <w:pPr>
              <w:spacing w:line="300" w:lineRule="exact"/>
              <w:jc w:val="both"/>
              <w:rPr>
                <w:rFonts w:cs="Calibri Light"/>
                <w:kern w:val="2"/>
                <w:sz w:val="18"/>
                <w:szCs w:val="18"/>
              </w:rPr>
            </w:pPr>
            <w:r>
              <w:rPr>
                <w:rFonts w:ascii="宋体" w:hAnsi="宋体" w:cs="Calibri Light"/>
                <w:kern w:val="2"/>
                <w:sz w:val="18"/>
                <w:szCs w:val="18"/>
              </w:rPr>
              <w:t>大小便器表面清洁、消毒，无污渍，每周深度清洁无尿垢、无异味。</w:t>
            </w:r>
          </w:p>
        </w:tc>
        <w:tc>
          <w:tcPr>
            <w:tcW w:w="2126" w:type="dxa"/>
            <w:tcBorders>
              <w:top w:val="single" w:color="000000" w:sz="4" w:space="0"/>
              <w:left w:val="nil"/>
              <w:bottom w:val="single" w:color="000000" w:sz="4" w:space="0"/>
              <w:right w:val="single" w:color="000000" w:sz="4" w:space="0"/>
            </w:tcBorders>
            <w:vAlign w:val="center"/>
          </w:tcPr>
          <w:p w14:paraId="49B7C08F">
            <w:pPr>
              <w:spacing w:line="300" w:lineRule="exact"/>
              <w:jc w:val="both"/>
              <w:rPr>
                <w:rFonts w:cs="Calibri Light"/>
                <w:kern w:val="2"/>
                <w:sz w:val="18"/>
                <w:szCs w:val="18"/>
              </w:rPr>
            </w:pPr>
            <w:r>
              <w:rPr>
                <w:rFonts w:ascii="宋体" w:hAnsi="宋体" w:cs="Calibri Light"/>
                <w:kern w:val="2"/>
                <w:sz w:val="18"/>
                <w:szCs w:val="18"/>
              </w:rPr>
              <w:t>抽查</w:t>
            </w:r>
            <w:r>
              <w:rPr>
                <w:rFonts w:cs="Calibri Light"/>
                <w:kern w:val="2"/>
                <w:sz w:val="18"/>
                <w:szCs w:val="18"/>
              </w:rPr>
              <w:t>3</w:t>
            </w:r>
            <w:r>
              <w:rPr>
                <w:rFonts w:ascii="宋体" w:hAnsi="宋体" w:cs="Calibri Light"/>
                <w:kern w:val="2"/>
                <w:sz w:val="18"/>
                <w:szCs w:val="18"/>
              </w:rPr>
              <w:t>个不同区域，未消毒扣</w:t>
            </w:r>
            <w:r>
              <w:rPr>
                <w:rFonts w:cs="Calibri"/>
                <w:kern w:val="2"/>
                <w:sz w:val="18"/>
                <w:szCs w:val="18"/>
              </w:rPr>
              <w:t>0.5</w:t>
            </w:r>
            <w:r>
              <w:rPr>
                <w:rFonts w:ascii="宋体" w:hAnsi="宋体" w:cs="Calibri Light"/>
                <w:kern w:val="2"/>
                <w:sz w:val="18"/>
                <w:szCs w:val="18"/>
              </w:rPr>
              <w:t>分，为建毒消杀台账扣</w:t>
            </w:r>
            <w:r>
              <w:rPr>
                <w:rFonts w:cs="Calibri"/>
                <w:kern w:val="2"/>
                <w:sz w:val="18"/>
                <w:szCs w:val="18"/>
              </w:rPr>
              <w:t>0.5</w:t>
            </w:r>
            <w:r>
              <w:rPr>
                <w:rFonts w:ascii="宋体" w:hAnsi="宋体"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29631713">
            <w:pPr>
              <w:rPr>
                <w:rFonts w:ascii="Calibri" w:hAnsi="Calibri" w:eastAsia="宋体" w:cs="Calibri Light"/>
                <w:kern w:val="2"/>
                <w:sz w:val="18"/>
                <w:szCs w:val="18"/>
              </w:rPr>
            </w:pPr>
          </w:p>
        </w:tc>
      </w:tr>
      <w:tr w14:paraId="454E0A7B">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3282E2C">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07801BEA">
            <w:pPr>
              <w:spacing w:line="300" w:lineRule="exact"/>
              <w:jc w:val="both"/>
              <w:rPr>
                <w:rFonts w:cs="Calibri Light"/>
                <w:kern w:val="2"/>
                <w:sz w:val="18"/>
                <w:szCs w:val="18"/>
              </w:rPr>
            </w:pPr>
            <w:r>
              <w:rPr>
                <w:rFonts w:ascii="宋体" w:hAnsi="宋体" w:cs="Calibri Light"/>
                <w:kern w:val="2"/>
                <w:sz w:val="18"/>
                <w:szCs w:val="18"/>
              </w:rPr>
              <w:t>卷筒纸架湿、干布抹净无污渍、无积灰，放置卷筒纸及时补充。</w:t>
            </w:r>
          </w:p>
        </w:tc>
        <w:tc>
          <w:tcPr>
            <w:tcW w:w="2126" w:type="dxa"/>
            <w:tcBorders>
              <w:top w:val="single" w:color="000000" w:sz="4" w:space="0"/>
              <w:left w:val="nil"/>
              <w:bottom w:val="single" w:color="000000" w:sz="4" w:space="0"/>
              <w:right w:val="single" w:color="000000" w:sz="4" w:space="0"/>
            </w:tcBorders>
            <w:vAlign w:val="center"/>
          </w:tcPr>
          <w:p w14:paraId="58BB8FE3">
            <w:pPr>
              <w:spacing w:line="300" w:lineRule="exact"/>
              <w:jc w:val="both"/>
              <w:rPr>
                <w:rFonts w:cs="Calibri Light"/>
                <w:kern w:val="2"/>
                <w:sz w:val="18"/>
                <w:szCs w:val="18"/>
              </w:rPr>
            </w:pPr>
            <w:r>
              <w:rPr>
                <w:rFonts w:ascii="宋体" w:hAnsi="宋体" w:cs="Calibri Light"/>
                <w:kern w:val="2"/>
                <w:sz w:val="18"/>
                <w:szCs w:val="18"/>
              </w:rPr>
              <w:t>未落实疫情防控扣</w:t>
            </w:r>
            <w:r>
              <w:rPr>
                <w:rFonts w:cs="Calibri Light"/>
                <w:kern w:val="2"/>
                <w:sz w:val="18"/>
                <w:szCs w:val="18"/>
              </w:rPr>
              <w:t>0.5</w:t>
            </w:r>
            <w:r>
              <w:rPr>
                <w:rFonts w:ascii="宋体" w:hAnsi="宋体" w:cs="Calibri Light"/>
                <w:kern w:val="2"/>
                <w:sz w:val="18"/>
                <w:szCs w:val="18"/>
              </w:rPr>
              <w:t>分，无检查工作扣</w:t>
            </w:r>
            <w:r>
              <w:rPr>
                <w:rFonts w:cs="Calibri"/>
                <w:kern w:val="2"/>
                <w:sz w:val="18"/>
                <w:szCs w:val="18"/>
              </w:rPr>
              <w:t>0.5</w:t>
            </w:r>
            <w:r>
              <w:rPr>
                <w:rFonts w:cs="Calibri Light"/>
                <w:kern w:val="2"/>
                <w:sz w:val="18"/>
                <w:szCs w:val="18"/>
              </w:rPr>
              <w:t>分</w:t>
            </w:r>
            <w:r>
              <w:rPr>
                <w:rFonts w:ascii="宋体" w:hAnsi="宋体" w:cs="Calibri Light"/>
                <w:kern w:val="2"/>
                <w:sz w:val="18"/>
                <w:szCs w:val="18"/>
              </w:rPr>
              <w:t>，无相关记录扣</w:t>
            </w:r>
            <w:r>
              <w:rPr>
                <w:rFonts w:cs="Calibri"/>
                <w:kern w:val="2"/>
                <w:sz w:val="18"/>
                <w:szCs w:val="18"/>
              </w:rPr>
              <w:t>0.5</w:t>
            </w:r>
            <w:r>
              <w:rPr>
                <w:rFonts w:ascii="宋体" w:hAnsi="宋体" w:cs="Calibri Light"/>
                <w:kern w:val="2"/>
                <w:sz w:val="18"/>
                <w:szCs w:val="18"/>
              </w:rPr>
              <w:t>分。</w:t>
            </w:r>
          </w:p>
        </w:tc>
        <w:tc>
          <w:tcPr>
            <w:tcW w:w="317" w:type="dxa"/>
            <w:vMerge w:val="restart"/>
            <w:tcBorders>
              <w:top w:val="nil"/>
              <w:left w:val="nil"/>
              <w:bottom w:val="single" w:color="000000" w:sz="4" w:space="0"/>
              <w:right w:val="single" w:color="000000" w:sz="4" w:space="0"/>
            </w:tcBorders>
            <w:vAlign w:val="center"/>
          </w:tcPr>
          <w:p w14:paraId="2E8BD3EE">
            <w:pPr>
              <w:spacing w:line="300" w:lineRule="exact"/>
              <w:jc w:val="both"/>
              <w:rPr>
                <w:rFonts w:cs="Calibri Light"/>
                <w:kern w:val="2"/>
                <w:sz w:val="18"/>
                <w:szCs w:val="18"/>
              </w:rPr>
            </w:pPr>
          </w:p>
        </w:tc>
      </w:tr>
      <w:tr w14:paraId="0AE61E46">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DF4F34A">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9263939">
            <w:pPr>
              <w:spacing w:line="300" w:lineRule="exact"/>
              <w:jc w:val="both"/>
              <w:rPr>
                <w:rFonts w:cs="Calibri Light"/>
                <w:kern w:val="2"/>
                <w:sz w:val="18"/>
                <w:szCs w:val="18"/>
              </w:rPr>
            </w:pPr>
            <w:r>
              <w:rPr>
                <w:rFonts w:ascii="宋体" w:hAnsi="宋体" w:cs="Calibri Light"/>
                <w:kern w:val="2"/>
                <w:sz w:val="18"/>
                <w:szCs w:val="18"/>
              </w:rPr>
              <w:t>废物箱清除废物，湿、干布抹净无异味，干净整洁，不超出</w:t>
            </w:r>
            <w:r>
              <w:rPr>
                <w:rFonts w:cs="Calibri Light"/>
                <w:kern w:val="2"/>
                <w:sz w:val="18"/>
                <w:szCs w:val="18"/>
              </w:rPr>
              <w:t>2/3</w:t>
            </w:r>
            <w:r>
              <w:rPr>
                <w:rFonts w:ascii="宋体" w:hAnsi="宋体" w:cs="Calibri Light"/>
                <w:kern w:val="2"/>
                <w:sz w:val="18"/>
                <w:szCs w:val="18"/>
              </w:rPr>
              <w:t>，不外溢。</w:t>
            </w:r>
          </w:p>
        </w:tc>
        <w:tc>
          <w:tcPr>
            <w:tcW w:w="2126" w:type="dxa"/>
            <w:tcBorders>
              <w:top w:val="single" w:color="000000" w:sz="4" w:space="0"/>
              <w:left w:val="nil"/>
              <w:bottom w:val="single" w:color="000000" w:sz="4" w:space="0"/>
              <w:right w:val="single" w:color="000000" w:sz="4" w:space="0"/>
            </w:tcBorders>
            <w:vAlign w:val="center"/>
          </w:tcPr>
          <w:p w14:paraId="6A6E034A">
            <w:pPr>
              <w:spacing w:line="300" w:lineRule="exact"/>
              <w:jc w:val="both"/>
              <w:rPr>
                <w:rFonts w:cs="Calibri Light"/>
                <w:spacing w:val="-4"/>
                <w:kern w:val="2"/>
                <w:sz w:val="18"/>
                <w:szCs w:val="18"/>
              </w:rPr>
            </w:pPr>
            <w:r>
              <w:rPr>
                <w:rFonts w:ascii="宋体" w:hAnsi="宋体" w:cs="Calibri Light"/>
                <w:spacing w:val="-4"/>
                <w:kern w:val="2"/>
                <w:sz w:val="18"/>
                <w:szCs w:val="18"/>
              </w:rPr>
              <w:t>无相应管理制度扣</w:t>
            </w:r>
            <w:r>
              <w:rPr>
                <w:rFonts w:cs="Calibri Light"/>
                <w:spacing w:val="-4"/>
                <w:kern w:val="2"/>
                <w:sz w:val="18"/>
                <w:szCs w:val="18"/>
              </w:rPr>
              <w:t>0.5分</w:t>
            </w:r>
            <w:r>
              <w:rPr>
                <w:rFonts w:ascii="宋体" w:hAnsi="宋体" w:cs="Calibri Light"/>
                <w:spacing w:val="-4"/>
                <w:kern w:val="2"/>
                <w:sz w:val="18"/>
                <w:szCs w:val="18"/>
              </w:rPr>
              <w:t>；无相关培训计划扣</w:t>
            </w:r>
            <w:r>
              <w:rPr>
                <w:rFonts w:cs="Calibri"/>
                <w:spacing w:val="-4"/>
                <w:kern w:val="2"/>
                <w:sz w:val="18"/>
                <w:szCs w:val="18"/>
              </w:rPr>
              <w:t>0.5</w:t>
            </w:r>
            <w:r>
              <w:rPr>
                <w:rFonts w:cs="Calibri Light"/>
                <w:spacing w:val="-4"/>
                <w:kern w:val="2"/>
                <w:sz w:val="18"/>
                <w:szCs w:val="18"/>
              </w:rPr>
              <w:t>分</w:t>
            </w:r>
            <w:r>
              <w:rPr>
                <w:rFonts w:ascii="宋体" w:hAnsi="宋体" w:cs="Calibri Light"/>
                <w:spacing w:val="-4"/>
                <w:kern w:val="2"/>
                <w:sz w:val="18"/>
                <w:szCs w:val="18"/>
              </w:rPr>
              <w:t>、无相关记录扣</w:t>
            </w:r>
            <w:r>
              <w:rPr>
                <w:rFonts w:cs="Calibri"/>
                <w:spacing w:val="-4"/>
                <w:kern w:val="2"/>
                <w:sz w:val="18"/>
                <w:szCs w:val="18"/>
              </w:rPr>
              <w:t>0.5</w:t>
            </w:r>
            <w:r>
              <w:rPr>
                <w:rFonts w:ascii="宋体" w:hAnsi="宋体" w:cs="Calibri Light"/>
                <w:spacing w:val="-4"/>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198127F2">
            <w:pPr>
              <w:rPr>
                <w:rFonts w:ascii="Calibri" w:hAnsi="Calibri" w:eastAsia="宋体" w:cs="Calibri Light"/>
                <w:kern w:val="2"/>
                <w:sz w:val="18"/>
                <w:szCs w:val="18"/>
              </w:rPr>
            </w:pPr>
          </w:p>
        </w:tc>
      </w:tr>
      <w:tr w14:paraId="2BAADBBB">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9240F1D">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3764A167">
            <w:pPr>
              <w:spacing w:line="300" w:lineRule="exact"/>
              <w:jc w:val="both"/>
              <w:rPr>
                <w:rFonts w:cs="Calibri Light"/>
                <w:kern w:val="2"/>
                <w:sz w:val="18"/>
                <w:szCs w:val="18"/>
              </w:rPr>
            </w:pPr>
            <w:r>
              <w:rPr>
                <w:rFonts w:ascii="宋体" w:hAnsi="宋体" w:cs="Calibri Light"/>
                <w:kern w:val="2"/>
                <w:sz w:val="18"/>
                <w:szCs w:val="18"/>
              </w:rPr>
              <w:t>灯罩、天花湿、干布抹净无灰尘、蛛网。</w:t>
            </w:r>
          </w:p>
        </w:tc>
        <w:tc>
          <w:tcPr>
            <w:tcW w:w="2126" w:type="dxa"/>
            <w:tcBorders>
              <w:top w:val="single" w:color="000000" w:sz="4" w:space="0"/>
              <w:left w:val="nil"/>
              <w:bottom w:val="single" w:color="000000" w:sz="4" w:space="0"/>
              <w:right w:val="single" w:color="000000" w:sz="4" w:space="0"/>
            </w:tcBorders>
            <w:vAlign w:val="center"/>
          </w:tcPr>
          <w:p w14:paraId="2A90CC67">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vMerge w:val="restart"/>
            <w:tcBorders>
              <w:top w:val="nil"/>
              <w:left w:val="nil"/>
              <w:bottom w:val="single" w:color="000000" w:sz="4" w:space="0"/>
              <w:right w:val="single" w:color="000000" w:sz="4" w:space="0"/>
            </w:tcBorders>
            <w:vAlign w:val="center"/>
          </w:tcPr>
          <w:p w14:paraId="0FFE590C">
            <w:pPr>
              <w:spacing w:line="300" w:lineRule="exact"/>
              <w:jc w:val="both"/>
              <w:rPr>
                <w:rFonts w:cs="Calibri Light"/>
                <w:kern w:val="2"/>
                <w:sz w:val="18"/>
                <w:szCs w:val="18"/>
              </w:rPr>
            </w:pPr>
          </w:p>
        </w:tc>
      </w:tr>
      <w:tr w14:paraId="4304328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4BC5B84">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590FB4D6">
            <w:pPr>
              <w:spacing w:line="300" w:lineRule="exact"/>
              <w:jc w:val="both"/>
              <w:rPr>
                <w:rFonts w:cs="Calibri Light"/>
                <w:kern w:val="2"/>
                <w:sz w:val="18"/>
                <w:szCs w:val="18"/>
              </w:rPr>
            </w:pPr>
            <w:r>
              <w:rPr>
                <w:rFonts w:ascii="宋体" w:hAnsi="宋体" w:cs="Calibri Light"/>
                <w:kern w:val="2"/>
                <w:sz w:val="18"/>
                <w:szCs w:val="18"/>
              </w:rPr>
              <w:t>出、入风口湿，干布抹净无灰尘、蛛网。</w:t>
            </w:r>
          </w:p>
        </w:tc>
        <w:tc>
          <w:tcPr>
            <w:tcW w:w="2126" w:type="dxa"/>
            <w:tcBorders>
              <w:top w:val="single" w:color="000000" w:sz="4" w:space="0"/>
              <w:left w:val="nil"/>
              <w:bottom w:val="single" w:color="000000" w:sz="4" w:space="0"/>
              <w:right w:val="single" w:color="000000" w:sz="4" w:space="0"/>
            </w:tcBorders>
            <w:vAlign w:val="center"/>
          </w:tcPr>
          <w:p w14:paraId="4A99666F">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vMerge w:val="continue"/>
            <w:tcBorders>
              <w:top w:val="nil"/>
              <w:left w:val="nil"/>
              <w:bottom w:val="single" w:color="000000" w:sz="4" w:space="0"/>
              <w:right w:val="single" w:color="000000" w:sz="4" w:space="0"/>
            </w:tcBorders>
            <w:vAlign w:val="center"/>
          </w:tcPr>
          <w:p w14:paraId="79FB915A">
            <w:pPr>
              <w:rPr>
                <w:rFonts w:ascii="Calibri" w:hAnsi="Calibri" w:eastAsia="宋体" w:cs="Calibri Light"/>
                <w:kern w:val="2"/>
                <w:sz w:val="18"/>
                <w:szCs w:val="18"/>
              </w:rPr>
            </w:pPr>
          </w:p>
        </w:tc>
      </w:tr>
      <w:tr w14:paraId="6A8163E9">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1312BF82">
            <w:pPr>
              <w:spacing w:line="300" w:lineRule="exact"/>
              <w:jc w:val="center"/>
              <w:rPr>
                <w:rFonts w:cs="Calibri Light"/>
                <w:kern w:val="2"/>
                <w:sz w:val="18"/>
                <w:szCs w:val="18"/>
              </w:rPr>
            </w:pPr>
            <w:r>
              <w:rPr>
                <w:rFonts w:ascii="宋体" w:hAnsi="宋体" w:cs="Calibri Light"/>
                <w:kern w:val="2"/>
                <w:sz w:val="18"/>
                <w:szCs w:val="18"/>
              </w:rPr>
              <w:t>室外绿化养护</w:t>
            </w:r>
          </w:p>
        </w:tc>
        <w:tc>
          <w:tcPr>
            <w:tcW w:w="5533" w:type="dxa"/>
            <w:gridSpan w:val="2"/>
            <w:tcBorders>
              <w:top w:val="single" w:color="000000" w:sz="4" w:space="0"/>
              <w:left w:val="nil"/>
              <w:bottom w:val="single" w:color="000000" w:sz="4" w:space="0"/>
              <w:right w:val="single" w:color="000000" w:sz="4" w:space="0"/>
            </w:tcBorders>
            <w:vAlign w:val="center"/>
          </w:tcPr>
          <w:p w14:paraId="514991A0">
            <w:pPr>
              <w:spacing w:line="300" w:lineRule="exact"/>
              <w:jc w:val="both"/>
              <w:rPr>
                <w:rFonts w:cs="Calibri Light"/>
                <w:kern w:val="2"/>
                <w:sz w:val="18"/>
                <w:szCs w:val="18"/>
              </w:rPr>
            </w:pPr>
            <w:r>
              <w:rPr>
                <w:rFonts w:ascii="宋体" w:hAnsi="宋体" w:cs="Calibri Light"/>
                <w:kern w:val="2"/>
                <w:sz w:val="18"/>
                <w:szCs w:val="18"/>
              </w:rPr>
              <w:t>定期清除杂草、边角修剪</w:t>
            </w:r>
          </w:p>
        </w:tc>
        <w:tc>
          <w:tcPr>
            <w:tcW w:w="2126" w:type="dxa"/>
            <w:tcBorders>
              <w:top w:val="single" w:color="000000" w:sz="4" w:space="0"/>
              <w:left w:val="nil"/>
              <w:bottom w:val="single" w:color="000000" w:sz="4" w:space="0"/>
              <w:right w:val="single" w:color="000000" w:sz="4" w:space="0"/>
            </w:tcBorders>
            <w:vAlign w:val="center"/>
          </w:tcPr>
          <w:p w14:paraId="0E649832">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42F6D50">
            <w:pPr>
              <w:spacing w:line="300" w:lineRule="exact"/>
              <w:jc w:val="both"/>
              <w:rPr>
                <w:rFonts w:cs="Calibri Light"/>
                <w:kern w:val="2"/>
                <w:sz w:val="18"/>
                <w:szCs w:val="18"/>
              </w:rPr>
            </w:pPr>
          </w:p>
        </w:tc>
      </w:tr>
      <w:tr w14:paraId="7D2F9CFA">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0E2D749">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1969C5BE">
            <w:pPr>
              <w:spacing w:line="300" w:lineRule="exact"/>
              <w:jc w:val="both"/>
              <w:rPr>
                <w:rFonts w:cs="Calibri Light"/>
                <w:kern w:val="2"/>
                <w:sz w:val="18"/>
                <w:szCs w:val="18"/>
              </w:rPr>
            </w:pPr>
            <w:r>
              <w:rPr>
                <w:rFonts w:ascii="宋体" w:hAnsi="宋体" w:cs="Calibri Light"/>
                <w:kern w:val="2"/>
                <w:sz w:val="18"/>
                <w:szCs w:val="18"/>
              </w:rPr>
              <w:t>防寒、防风、病虫害防治</w:t>
            </w:r>
          </w:p>
        </w:tc>
        <w:tc>
          <w:tcPr>
            <w:tcW w:w="2126" w:type="dxa"/>
            <w:tcBorders>
              <w:top w:val="single" w:color="000000" w:sz="4" w:space="0"/>
              <w:left w:val="nil"/>
              <w:bottom w:val="single" w:color="000000" w:sz="4" w:space="0"/>
              <w:right w:val="single" w:color="000000" w:sz="4" w:space="0"/>
            </w:tcBorders>
            <w:vAlign w:val="center"/>
          </w:tcPr>
          <w:p w14:paraId="09D3C2AD">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BE00BC1">
            <w:pPr>
              <w:spacing w:line="300" w:lineRule="exact"/>
              <w:jc w:val="both"/>
              <w:rPr>
                <w:rFonts w:cs="Calibri Light"/>
                <w:kern w:val="2"/>
                <w:sz w:val="18"/>
                <w:szCs w:val="18"/>
              </w:rPr>
            </w:pPr>
          </w:p>
        </w:tc>
      </w:tr>
      <w:tr w14:paraId="0CE6849E">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6A60B4F">
            <w:pPr>
              <w:rPr>
                <w:rFonts w:ascii="Calibri" w:hAnsi="Calibri" w:eastAsia="宋体" w:cs="Calibri Light"/>
                <w:kern w:val="2"/>
                <w:sz w:val="18"/>
                <w:szCs w:val="18"/>
              </w:rPr>
            </w:pPr>
          </w:p>
        </w:tc>
        <w:tc>
          <w:tcPr>
            <w:tcW w:w="5533" w:type="dxa"/>
            <w:gridSpan w:val="2"/>
            <w:tcBorders>
              <w:top w:val="single" w:color="000000" w:sz="4" w:space="0"/>
              <w:left w:val="nil"/>
              <w:bottom w:val="single" w:color="000000" w:sz="4" w:space="0"/>
              <w:right w:val="single" w:color="000000" w:sz="4" w:space="0"/>
            </w:tcBorders>
            <w:vAlign w:val="center"/>
          </w:tcPr>
          <w:p w14:paraId="4B0CA7E5">
            <w:pPr>
              <w:spacing w:line="300" w:lineRule="exact"/>
              <w:jc w:val="both"/>
              <w:rPr>
                <w:rFonts w:cs="Calibri Light"/>
                <w:kern w:val="2"/>
                <w:sz w:val="18"/>
                <w:szCs w:val="18"/>
              </w:rPr>
            </w:pPr>
            <w:r>
              <w:rPr>
                <w:rFonts w:ascii="宋体" w:hAnsi="宋体" w:cs="Calibri Light"/>
                <w:kern w:val="2"/>
                <w:sz w:val="18"/>
                <w:szCs w:val="18"/>
              </w:rPr>
              <w:t>树木、花卉、草坪生长良好</w:t>
            </w:r>
          </w:p>
        </w:tc>
        <w:tc>
          <w:tcPr>
            <w:tcW w:w="2126" w:type="dxa"/>
            <w:tcBorders>
              <w:top w:val="single" w:color="000000" w:sz="4" w:space="0"/>
              <w:left w:val="nil"/>
              <w:bottom w:val="single" w:color="000000" w:sz="4" w:space="0"/>
              <w:right w:val="single" w:color="000000" w:sz="4" w:space="0"/>
            </w:tcBorders>
            <w:vAlign w:val="center"/>
          </w:tcPr>
          <w:p w14:paraId="3F91DFFF">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A4B1160">
            <w:pPr>
              <w:spacing w:line="300" w:lineRule="exact"/>
              <w:jc w:val="both"/>
              <w:rPr>
                <w:rFonts w:cs="Calibri Light"/>
                <w:kern w:val="2"/>
                <w:sz w:val="18"/>
                <w:szCs w:val="18"/>
              </w:rPr>
            </w:pPr>
          </w:p>
        </w:tc>
      </w:tr>
      <w:tr w14:paraId="608A8334">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027A54BA">
            <w:pPr>
              <w:spacing w:line="300" w:lineRule="exact"/>
              <w:jc w:val="center"/>
              <w:rPr>
                <w:rFonts w:cs="Calibri Light"/>
                <w:kern w:val="2"/>
                <w:sz w:val="18"/>
                <w:szCs w:val="18"/>
              </w:rPr>
            </w:pPr>
            <w:r>
              <w:rPr>
                <w:rFonts w:ascii="宋体" w:hAnsi="宋体" w:cs="Calibri Light"/>
                <w:kern w:val="2"/>
                <w:sz w:val="18"/>
                <w:szCs w:val="18"/>
              </w:rPr>
              <w:t>公共区域消毒</w:t>
            </w:r>
          </w:p>
        </w:tc>
        <w:tc>
          <w:tcPr>
            <w:tcW w:w="5533" w:type="dxa"/>
            <w:gridSpan w:val="2"/>
            <w:tcBorders>
              <w:top w:val="single" w:color="000000" w:sz="4" w:space="0"/>
              <w:left w:val="nil"/>
              <w:bottom w:val="single" w:color="000000" w:sz="4" w:space="0"/>
              <w:right w:val="single" w:color="000000" w:sz="4" w:space="0"/>
            </w:tcBorders>
            <w:vAlign w:val="center"/>
          </w:tcPr>
          <w:p w14:paraId="2A11274F">
            <w:pPr>
              <w:spacing w:line="300" w:lineRule="exact"/>
              <w:jc w:val="both"/>
              <w:rPr>
                <w:rFonts w:cs="Calibri Light"/>
                <w:kern w:val="2"/>
                <w:sz w:val="18"/>
                <w:szCs w:val="18"/>
              </w:rPr>
            </w:pPr>
            <w:r>
              <w:rPr>
                <w:rFonts w:ascii="宋体" w:hAnsi="宋体" w:cs="Calibri Light"/>
                <w:kern w:val="2"/>
                <w:sz w:val="18"/>
                <w:szCs w:val="18"/>
              </w:rPr>
              <w:t>按需配比</w:t>
            </w:r>
            <w:r>
              <w:rPr>
                <w:rFonts w:cs="Calibri Light"/>
                <w:kern w:val="2"/>
                <w:sz w:val="18"/>
                <w:szCs w:val="18"/>
              </w:rPr>
              <w:t>84</w:t>
            </w:r>
            <w:r>
              <w:rPr>
                <w:rFonts w:ascii="宋体" w:hAnsi="宋体" w:cs="Calibri Light"/>
                <w:kern w:val="2"/>
                <w:sz w:val="18"/>
                <w:szCs w:val="18"/>
              </w:rPr>
              <w:t>消毒液（室外</w:t>
            </w:r>
            <w:r>
              <w:rPr>
                <w:rFonts w:cs="Calibri"/>
                <w:kern w:val="2"/>
                <w:sz w:val="18"/>
                <w:szCs w:val="18"/>
              </w:rPr>
              <w:t>1:100</w:t>
            </w:r>
            <w:r>
              <w:rPr>
                <w:rFonts w:ascii="宋体" w:hAnsi="宋体" w:cs="Calibri Light"/>
                <w:kern w:val="2"/>
                <w:sz w:val="18"/>
                <w:szCs w:val="18"/>
              </w:rPr>
              <w:t>，室内</w:t>
            </w:r>
            <w:r>
              <w:rPr>
                <w:rFonts w:cs="Calibri"/>
                <w:kern w:val="2"/>
                <w:sz w:val="18"/>
                <w:szCs w:val="18"/>
              </w:rPr>
              <w:t>1:200</w:t>
            </w:r>
            <w:r>
              <w:rPr>
                <w:rFonts w:ascii="宋体" w:hAnsi="宋体" w:cs="Calibri Light"/>
                <w:kern w:val="2"/>
                <w:sz w:val="18"/>
                <w:szCs w:val="18"/>
              </w:rPr>
              <w:t>的配比），并建立了消杀台账</w:t>
            </w:r>
          </w:p>
        </w:tc>
        <w:tc>
          <w:tcPr>
            <w:tcW w:w="2126" w:type="dxa"/>
            <w:tcBorders>
              <w:top w:val="single" w:color="000000" w:sz="4" w:space="0"/>
              <w:left w:val="nil"/>
              <w:bottom w:val="single" w:color="000000" w:sz="4" w:space="0"/>
              <w:right w:val="single" w:color="000000" w:sz="4" w:space="0"/>
            </w:tcBorders>
            <w:vAlign w:val="center"/>
          </w:tcPr>
          <w:p w14:paraId="6F1DBCF8">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2E75A92">
            <w:pPr>
              <w:spacing w:line="300" w:lineRule="exact"/>
              <w:jc w:val="both"/>
              <w:rPr>
                <w:rFonts w:cs="Calibri Light"/>
                <w:kern w:val="2"/>
                <w:sz w:val="18"/>
                <w:szCs w:val="18"/>
              </w:rPr>
            </w:pPr>
          </w:p>
        </w:tc>
      </w:tr>
      <w:tr w14:paraId="4E6FDF80">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3CD85EDF">
            <w:pPr>
              <w:spacing w:line="300" w:lineRule="exact"/>
              <w:jc w:val="center"/>
              <w:rPr>
                <w:rFonts w:cs="Calibri Light"/>
                <w:kern w:val="2"/>
                <w:sz w:val="18"/>
                <w:szCs w:val="18"/>
              </w:rPr>
            </w:pPr>
            <w:r>
              <w:rPr>
                <w:rFonts w:ascii="宋体" w:hAnsi="宋体" w:cs="Calibri Light"/>
                <w:kern w:val="2"/>
                <w:sz w:val="18"/>
                <w:szCs w:val="18"/>
              </w:rPr>
              <w:t>疫情防控落实</w:t>
            </w:r>
          </w:p>
        </w:tc>
        <w:tc>
          <w:tcPr>
            <w:tcW w:w="5533" w:type="dxa"/>
            <w:gridSpan w:val="2"/>
            <w:tcBorders>
              <w:top w:val="single" w:color="000000" w:sz="4" w:space="0"/>
              <w:left w:val="nil"/>
              <w:bottom w:val="single" w:color="000000" w:sz="4" w:space="0"/>
              <w:right w:val="single" w:color="000000" w:sz="4" w:space="0"/>
            </w:tcBorders>
            <w:vAlign w:val="center"/>
          </w:tcPr>
          <w:p w14:paraId="53BC69F3">
            <w:pPr>
              <w:spacing w:line="300" w:lineRule="exact"/>
              <w:jc w:val="both"/>
              <w:rPr>
                <w:rFonts w:cs="Calibri Light"/>
                <w:kern w:val="2"/>
                <w:sz w:val="18"/>
                <w:szCs w:val="18"/>
              </w:rPr>
            </w:pPr>
            <w:r>
              <w:rPr>
                <w:rFonts w:ascii="宋体" w:hAnsi="宋体" w:cs="Calibri Light"/>
                <w:kern w:val="2"/>
                <w:sz w:val="18"/>
                <w:szCs w:val="18"/>
              </w:rPr>
              <w:t>按照政府部门相关政策，落实疫情防控及检查工作，有相关记录。</w:t>
            </w:r>
          </w:p>
        </w:tc>
        <w:tc>
          <w:tcPr>
            <w:tcW w:w="2126" w:type="dxa"/>
            <w:tcBorders>
              <w:top w:val="single" w:color="000000" w:sz="4" w:space="0"/>
              <w:left w:val="nil"/>
              <w:bottom w:val="single" w:color="000000" w:sz="4" w:space="0"/>
              <w:right w:val="single" w:color="000000" w:sz="4" w:space="0"/>
            </w:tcBorders>
            <w:vAlign w:val="center"/>
          </w:tcPr>
          <w:p w14:paraId="7E39806A">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F006D59">
            <w:pPr>
              <w:spacing w:line="300" w:lineRule="exact"/>
              <w:jc w:val="both"/>
              <w:rPr>
                <w:rFonts w:cs="Calibri Light"/>
                <w:kern w:val="2"/>
                <w:sz w:val="18"/>
                <w:szCs w:val="18"/>
              </w:rPr>
            </w:pPr>
          </w:p>
        </w:tc>
      </w:tr>
      <w:tr w14:paraId="48283C3A">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vAlign w:val="center"/>
          </w:tcPr>
          <w:p w14:paraId="34DE0831">
            <w:pPr>
              <w:spacing w:line="300" w:lineRule="exact"/>
              <w:jc w:val="center"/>
              <w:rPr>
                <w:rFonts w:cs="Calibri Light"/>
                <w:kern w:val="2"/>
                <w:sz w:val="18"/>
                <w:szCs w:val="18"/>
              </w:rPr>
            </w:pPr>
            <w:r>
              <w:rPr>
                <w:rFonts w:ascii="宋体" w:hAnsi="宋体" w:cs="Calibri Light"/>
                <w:kern w:val="2"/>
                <w:sz w:val="18"/>
                <w:szCs w:val="18"/>
              </w:rPr>
              <w:t>人员工作管理</w:t>
            </w:r>
          </w:p>
        </w:tc>
        <w:tc>
          <w:tcPr>
            <w:tcW w:w="5533" w:type="dxa"/>
            <w:gridSpan w:val="2"/>
            <w:tcBorders>
              <w:top w:val="single" w:color="000000" w:sz="4" w:space="0"/>
              <w:left w:val="nil"/>
              <w:bottom w:val="single" w:color="000000" w:sz="4" w:space="0"/>
              <w:right w:val="single" w:color="000000" w:sz="4" w:space="0"/>
            </w:tcBorders>
            <w:vAlign w:val="center"/>
          </w:tcPr>
          <w:p w14:paraId="44ED1FB6">
            <w:pPr>
              <w:spacing w:line="300" w:lineRule="exact"/>
              <w:jc w:val="both"/>
              <w:rPr>
                <w:rFonts w:cs="Calibri Light"/>
                <w:kern w:val="2"/>
                <w:sz w:val="18"/>
                <w:szCs w:val="18"/>
              </w:rPr>
            </w:pPr>
            <w:r>
              <w:rPr>
                <w:rFonts w:ascii="宋体" w:hAnsi="宋体" w:cs="Calibri Light"/>
                <w:kern w:val="2"/>
                <w:sz w:val="18"/>
                <w:szCs w:val="18"/>
              </w:rPr>
              <w:t>按照政府部门相关政策有培训计划、管理制度，有相关培训计划、记录</w:t>
            </w:r>
          </w:p>
        </w:tc>
        <w:tc>
          <w:tcPr>
            <w:tcW w:w="2126" w:type="dxa"/>
            <w:tcBorders>
              <w:top w:val="single" w:color="000000" w:sz="4" w:space="0"/>
              <w:left w:val="nil"/>
              <w:bottom w:val="single" w:color="000000" w:sz="4" w:space="0"/>
              <w:right w:val="single" w:color="000000" w:sz="4" w:space="0"/>
            </w:tcBorders>
            <w:vAlign w:val="center"/>
          </w:tcPr>
          <w:p w14:paraId="57E64FC6">
            <w:pPr>
              <w:spacing w:line="300" w:lineRule="exact"/>
              <w:jc w:val="both"/>
              <w:rPr>
                <w:rFonts w:cs="Calibri Light"/>
                <w:kern w:val="2"/>
                <w:sz w:val="18"/>
                <w:szCs w:val="18"/>
              </w:rPr>
            </w:pPr>
            <w:r>
              <w:rPr>
                <w:rFonts w:ascii="宋体" w:hAnsi="宋体" w:cs="Calibri Light"/>
                <w:kern w:val="2"/>
                <w:sz w:val="18"/>
                <w:szCs w:val="18"/>
              </w:rPr>
              <w:t>检查</w:t>
            </w:r>
            <w:r>
              <w:rPr>
                <w:rFonts w:cs="Calibri Light"/>
                <w:kern w:val="2"/>
                <w:sz w:val="18"/>
                <w:szCs w:val="18"/>
              </w:rPr>
              <w:t>2</w:t>
            </w:r>
            <w:r>
              <w:rPr>
                <w:rFonts w:ascii="宋体" w:hAnsi="宋体" w:cs="Calibri Light"/>
                <w:kern w:val="2"/>
                <w:sz w:val="18"/>
                <w:szCs w:val="18"/>
              </w:rPr>
              <w:t>个不同区域，每</w:t>
            </w:r>
            <w:r>
              <w:rPr>
                <w:rFonts w:cs="Calibri"/>
                <w:kern w:val="2"/>
                <w:sz w:val="18"/>
                <w:szCs w:val="18"/>
              </w:rPr>
              <w:t>3</w:t>
            </w:r>
            <w:r>
              <w:rPr>
                <w:rFonts w:ascii="宋体" w:hAnsi="宋体" w:cs="Calibri Light"/>
                <w:kern w:val="2"/>
                <w:sz w:val="18"/>
                <w:szCs w:val="18"/>
              </w:rPr>
              <w:t>处不合格扣</w:t>
            </w:r>
            <w:r>
              <w:rPr>
                <w:rFonts w:cs="Calibri"/>
                <w:kern w:val="2"/>
                <w:sz w:val="18"/>
                <w:szCs w:val="18"/>
              </w:rPr>
              <w:t>0.3</w:t>
            </w:r>
            <w:r>
              <w:rPr>
                <w:rFonts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98F43C9">
            <w:pPr>
              <w:spacing w:line="300" w:lineRule="exact"/>
              <w:jc w:val="both"/>
              <w:rPr>
                <w:rFonts w:cs="Calibri Light"/>
                <w:kern w:val="2"/>
                <w:sz w:val="18"/>
                <w:szCs w:val="18"/>
              </w:rPr>
            </w:pPr>
          </w:p>
        </w:tc>
      </w:tr>
    </w:tbl>
    <w:p w14:paraId="4A9B5E7A">
      <w:pPr>
        <w:wordWrap w:val="0"/>
        <w:spacing w:before="230" w:beforeLines="50" w:line="400" w:lineRule="exact"/>
        <w:jc w:val="both"/>
        <w:outlineLvl w:val="2"/>
        <w:rPr>
          <w:rFonts w:ascii="黑体" w:hAnsi="黑体" w:eastAsia="黑体"/>
          <w:kern w:val="2"/>
          <w:sz w:val="21"/>
          <w:szCs w:val="21"/>
        </w:rPr>
      </w:pPr>
      <w:r>
        <w:rPr>
          <w:rFonts w:hint="eastAsia" w:ascii="黑体" w:hAnsi="黑体" w:eastAsia="黑体"/>
          <w:kern w:val="2"/>
          <w:sz w:val="21"/>
          <w:szCs w:val="21"/>
        </w:rPr>
        <w:t>三、安全防范（25分）</w:t>
      </w:r>
    </w:p>
    <w:tbl>
      <w:tblPr>
        <w:tblStyle w:val="24"/>
        <w:tblW w:w="9072" w:type="dxa"/>
        <w:tblInd w:w="0" w:type="dxa"/>
        <w:tblLayout w:type="fixed"/>
        <w:tblCellMar>
          <w:top w:w="0" w:type="dxa"/>
          <w:left w:w="108" w:type="dxa"/>
          <w:bottom w:w="0" w:type="dxa"/>
          <w:right w:w="108" w:type="dxa"/>
        </w:tblCellMar>
      </w:tblPr>
      <w:tblGrid>
        <w:gridCol w:w="1096"/>
        <w:gridCol w:w="5533"/>
        <w:gridCol w:w="2126"/>
        <w:gridCol w:w="317"/>
      </w:tblGrid>
      <w:tr w14:paraId="4EB7CC22">
        <w:tblPrEx>
          <w:tblCellMar>
            <w:top w:w="0" w:type="dxa"/>
            <w:left w:w="108" w:type="dxa"/>
            <w:bottom w:w="0" w:type="dxa"/>
            <w:right w:w="108" w:type="dxa"/>
          </w:tblCellMar>
        </w:tblPrEx>
        <w:tc>
          <w:tcPr>
            <w:tcW w:w="1096" w:type="dxa"/>
            <w:tcBorders>
              <w:top w:val="single" w:color="000000" w:sz="4" w:space="0"/>
              <w:left w:val="single" w:color="000000" w:sz="4" w:space="0"/>
              <w:bottom w:val="single" w:color="000000" w:sz="4" w:space="0"/>
              <w:right w:val="single" w:color="000000" w:sz="4" w:space="0"/>
            </w:tcBorders>
            <w:shd w:val="clear" w:color="auto" w:fill="C5E0B3"/>
            <w:vAlign w:val="center"/>
          </w:tcPr>
          <w:p w14:paraId="45844D41">
            <w:pPr>
              <w:spacing w:line="300" w:lineRule="exact"/>
              <w:jc w:val="center"/>
              <w:rPr>
                <w:rFonts w:ascii="Calibri" w:hAnsi="Calibri" w:eastAsia="宋体" w:cs="Calibri Light"/>
                <w:b/>
                <w:kern w:val="2"/>
                <w:sz w:val="18"/>
                <w:szCs w:val="18"/>
              </w:rPr>
            </w:pPr>
            <w:r>
              <w:rPr>
                <w:rFonts w:ascii="宋体" w:hAnsi="宋体" w:cs="Calibri Light"/>
                <w:b/>
                <w:kern w:val="2"/>
                <w:sz w:val="18"/>
                <w:szCs w:val="18"/>
              </w:rPr>
              <w:t>类别</w:t>
            </w:r>
          </w:p>
        </w:tc>
        <w:tc>
          <w:tcPr>
            <w:tcW w:w="5533" w:type="dxa"/>
            <w:tcBorders>
              <w:top w:val="single" w:color="000000" w:sz="4" w:space="0"/>
              <w:left w:val="nil"/>
              <w:bottom w:val="single" w:color="000000" w:sz="4" w:space="0"/>
              <w:right w:val="single" w:color="000000" w:sz="4" w:space="0"/>
            </w:tcBorders>
            <w:shd w:val="clear" w:color="auto" w:fill="C5E0B3"/>
            <w:vAlign w:val="center"/>
          </w:tcPr>
          <w:p w14:paraId="7F9495C5">
            <w:pPr>
              <w:spacing w:line="300" w:lineRule="exact"/>
              <w:jc w:val="center"/>
              <w:rPr>
                <w:rFonts w:cs="Calibri Light"/>
                <w:b/>
                <w:kern w:val="2"/>
                <w:sz w:val="18"/>
                <w:szCs w:val="18"/>
              </w:rPr>
            </w:pPr>
            <w:r>
              <w:rPr>
                <w:rFonts w:ascii="宋体" w:hAnsi="宋体" w:cs="Calibri Light"/>
                <w:b/>
                <w:kern w:val="2"/>
                <w:sz w:val="18"/>
                <w:szCs w:val="18"/>
              </w:rPr>
              <w:t>检查内容</w:t>
            </w:r>
          </w:p>
        </w:tc>
        <w:tc>
          <w:tcPr>
            <w:tcW w:w="2126" w:type="dxa"/>
            <w:tcBorders>
              <w:top w:val="single" w:color="000000" w:sz="4" w:space="0"/>
              <w:left w:val="nil"/>
              <w:bottom w:val="single" w:color="000000" w:sz="4" w:space="0"/>
              <w:right w:val="single" w:color="000000" w:sz="4" w:space="0"/>
            </w:tcBorders>
            <w:shd w:val="clear" w:color="auto" w:fill="C5E0B3"/>
            <w:vAlign w:val="center"/>
          </w:tcPr>
          <w:p w14:paraId="02429AA2">
            <w:pPr>
              <w:spacing w:line="300" w:lineRule="exact"/>
              <w:jc w:val="center"/>
              <w:rPr>
                <w:rFonts w:cs="Calibri Light"/>
                <w:b/>
                <w:kern w:val="2"/>
                <w:sz w:val="18"/>
                <w:szCs w:val="18"/>
              </w:rPr>
            </w:pPr>
            <w:r>
              <w:rPr>
                <w:rFonts w:ascii="宋体" w:hAnsi="宋体" w:cs="Calibri Light"/>
                <w:b/>
                <w:kern w:val="2"/>
                <w:sz w:val="18"/>
                <w:szCs w:val="18"/>
              </w:rPr>
              <w:t>评定细则</w:t>
            </w:r>
          </w:p>
        </w:tc>
        <w:tc>
          <w:tcPr>
            <w:tcW w:w="317" w:type="dxa"/>
            <w:tcBorders>
              <w:top w:val="single" w:color="000000" w:sz="4" w:space="0"/>
              <w:left w:val="nil"/>
              <w:bottom w:val="single" w:color="000000" w:sz="4" w:space="0"/>
              <w:right w:val="single" w:color="000000" w:sz="4" w:space="0"/>
            </w:tcBorders>
            <w:shd w:val="clear" w:color="auto" w:fill="C5E0B3"/>
            <w:vAlign w:val="center"/>
          </w:tcPr>
          <w:p w14:paraId="5032FA43">
            <w:pPr>
              <w:spacing w:line="300" w:lineRule="exact"/>
              <w:jc w:val="center"/>
              <w:rPr>
                <w:rFonts w:cs="Calibri Light"/>
                <w:b/>
                <w:kern w:val="2"/>
                <w:sz w:val="18"/>
                <w:szCs w:val="18"/>
              </w:rPr>
            </w:pPr>
            <w:r>
              <w:rPr>
                <w:rFonts w:ascii="宋体" w:hAnsi="宋体" w:cs="Calibri Light"/>
                <w:b/>
                <w:kern w:val="2"/>
                <w:sz w:val="18"/>
                <w:szCs w:val="18"/>
              </w:rPr>
              <w:t>注</w:t>
            </w:r>
          </w:p>
        </w:tc>
      </w:tr>
      <w:tr w14:paraId="66B0A959">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7C1F257D">
            <w:pPr>
              <w:spacing w:line="300" w:lineRule="exact"/>
              <w:jc w:val="center"/>
              <w:rPr>
                <w:rFonts w:cs="Calibri Light"/>
                <w:kern w:val="2"/>
                <w:sz w:val="18"/>
                <w:szCs w:val="18"/>
              </w:rPr>
            </w:pPr>
            <w:r>
              <w:rPr>
                <w:rFonts w:ascii="宋体" w:hAnsi="宋体" w:cs="Calibri Light"/>
                <w:kern w:val="2"/>
                <w:sz w:val="18"/>
                <w:szCs w:val="18"/>
              </w:rPr>
              <w:t>消防系统</w:t>
            </w:r>
          </w:p>
        </w:tc>
        <w:tc>
          <w:tcPr>
            <w:tcW w:w="5533" w:type="dxa"/>
            <w:tcBorders>
              <w:top w:val="single" w:color="000000" w:sz="4" w:space="0"/>
              <w:left w:val="nil"/>
              <w:bottom w:val="single" w:color="000000" w:sz="4" w:space="0"/>
              <w:right w:val="single" w:color="000000" w:sz="4" w:space="0"/>
            </w:tcBorders>
            <w:vAlign w:val="center"/>
          </w:tcPr>
          <w:p w14:paraId="51EE3740">
            <w:pPr>
              <w:spacing w:line="300" w:lineRule="exact"/>
              <w:rPr>
                <w:rFonts w:cs="Calibri Light"/>
                <w:kern w:val="2"/>
                <w:sz w:val="18"/>
                <w:szCs w:val="18"/>
              </w:rPr>
            </w:pPr>
            <w:r>
              <w:rPr>
                <w:rFonts w:ascii="宋体" w:hAnsi="宋体" w:cs="Calibri Light"/>
                <w:kern w:val="2"/>
                <w:sz w:val="18"/>
                <w:szCs w:val="18"/>
              </w:rPr>
              <w:t>消防设施和器材、疏散通道、应急灯、安全出口等有专人管理；消防通道畅通，如发现问题做好记录并及时向中心汇报</w:t>
            </w:r>
          </w:p>
        </w:tc>
        <w:tc>
          <w:tcPr>
            <w:tcW w:w="2126" w:type="dxa"/>
            <w:tcBorders>
              <w:top w:val="single" w:color="000000" w:sz="4" w:space="0"/>
              <w:left w:val="nil"/>
              <w:bottom w:val="single" w:color="000000" w:sz="4" w:space="0"/>
              <w:right w:val="single" w:color="000000" w:sz="4" w:space="0"/>
            </w:tcBorders>
            <w:vAlign w:val="center"/>
          </w:tcPr>
          <w:p w14:paraId="3ACA826B">
            <w:pPr>
              <w:spacing w:line="300" w:lineRule="exact"/>
              <w:rPr>
                <w:rFonts w:cs="Calibri Light"/>
                <w:kern w:val="2"/>
                <w:sz w:val="18"/>
                <w:szCs w:val="18"/>
              </w:rPr>
            </w:pPr>
            <w:r>
              <w:rPr>
                <w:rFonts w:ascii="宋体" w:hAnsi="宋体" w:cs="Calibri Light"/>
                <w:kern w:val="2"/>
                <w:sz w:val="18"/>
                <w:szCs w:val="18"/>
              </w:rPr>
              <w:t>不上报扣</w:t>
            </w:r>
            <w:r>
              <w:rPr>
                <w:rFonts w:cs="Calibri Light"/>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5FA197E">
            <w:pPr>
              <w:spacing w:line="300" w:lineRule="exact"/>
              <w:rPr>
                <w:rFonts w:cs="Calibri Light"/>
                <w:kern w:val="2"/>
                <w:sz w:val="18"/>
                <w:szCs w:val="18"/>
              </w:rPr>
            </w:pPr>
          </w:p>
        </w:tc>
      </w:tr>
      <w:tr w14:paraId="3EA56F61">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25DAC7A">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7EAE826F">
            <w:pPr>
              <w:spacing w:line="300" w:lineRule="exact"/>
              <w:rPr>
                <w:rFonts w:cs="Calibri Light"/>
                <w:kern w:val="2"/>
                <w:sz w:val="18"/>
                <w:szCs w:val="18"/>
              </w:rPr>
            </w:pPr>
            <w:r>
              <w:rPr>
                <w:rFonts w:ascii="宋体" w:hAnsi="宋体" w:cs="Calibri Light"/>
                <w:kern w:val="2"/>
                <w:sz w:val="18"/>
                <w:szCs w:val="18"/>
              </w:rPr>
              <w:t>配合消防维保单位定期对非消防用电强切，应急灯具启动；应急发电机转换</w:t>
            </w:r>
          </w:p>
        </w:tc>
        <w:tc>
          <w:tcPr>
            <w:tcW w:w="2126" w:type="dxa"/>
            <w:tcBorders>
              <w:top w:val="single" w:color="000000" w:sz="4" w:space="0"/>
              <w:left w:val="nil"/>
              <w:bottom w:val="single" w:color="000000" w:sz="4" w:space="0"/>
              <w:right w:val="single" w:color="000000" w:sz="4" w:space="0"/>
            </w:tcBorders>
            <w:vAlign w:val="center"/>
          </w:tcPr>
          <w:p w14:paraId="07CECC6C">
            <w:pPr>
              <w:spacing w:line="300" w:lineRule="exact"/>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384F486">
            <w:pPr>
              <w:spacing w:line="300" w:lineRule="exact"/>
              <w:rPr>
                <w:rFonts w:cs="Calibri Light"/>
                <w:kern w:val="2"/>
                <w:sz w:val="18"/>
                <w:szCs w:val="18"/>
              </w:rPr>
            </w:pPr>
          </w:p>
        </w:tc>
      </w:tr>
      <w:tr w14:paraId="2C4BB30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BAEA6A4">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63BC995">
            <w:pPr>
              <w:spacing w:line="300" w:lineRule="exact"/>
              <w:rPr>
                <w:rFonts w:cs="Calibri Light"/>
                <w:kern w:val="2"/>
                <w:sz w:val="18"/>
                <w:szCs w:val="18"/>
              </w:rPr>
            </w:pPr>
            <w:r>
              <w:rPr>
                <w:rFonts w:ascii="宋体" w:hAnsi="宋体" w:cs="Calibri Light"/>
                <w:kern w:val="2"/>
                <w:sz w:val="18"/>
                <w:szCs w:val="18"/>
              </w:rPr>
              <w:t>电梯迫降联动开关保持常开状态。</w:t>
            </w:r>
          </w:p>
        </w:tc>
        <w:tc>
          <w:tcPr>
            <w:tcW w:w="2126" w:type="dxa"/>
            <w:tcBorders>
              <w:top w:val="single" w:color="000000" w:sz="4" w:space="0"/>
              <w:left w:val="nil"/>
              <w:bottom w:val="single" w:color="000000" w:sz="4" w:space="0"/>
              <w:right w:val="single" w:color="000000" w:sz="4" w:space="0"/>
            </w:tcBorders>
            <w:vAlign w:val="center"/>
          </w:tcPr>
          <w:p w14:paraId="5EB11119">
            <w:pPr>
              <w:spacing w:line="300" w:lineRule="exact"/>
              <w:rPr>
                <w:rFonts w:cs="Calibri Light"/>
                <w:kern w:val="2"/>
                <w:sz w:val="18"/>
                <w:szCs w:val="18"/>
              </w:rPr>
            </w:pPr>
            <w:r>
              <w:rPr>
                <w:rFonts w:ascii="宋体" w:hAnsi="宋体" w:cs="Calibri Light"/>
                <w:kern w:val="2"/>
                <w:sz w:val="18"/>
                <w:szCs w:val="18"/>
              </w:rPr>
              <w:t>不符合扣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9E9E038">
            <w:pPr>
              <w:spacing w:line="300" w:lineRule="exact"/>
              <w:rPr>
                <w:rFonts w:cs="Calibri Light"/>
                <w:kern w:val="2"/>
                <w:sz w:val="18"/>
                <w:szCs w:val="18"/>
              </w:rPr>
            </w:pPr>
          </w:p>
        </w:tc>
      </w:tr>
      <w:tr w14:paraId="67CCFC8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F1F5ECA">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1847062">
            <w:pPr>
              <w:spacing w:line="300" w:lineRule="exact"/>
              <w:rPr>
                <w:rFonts w:cs="Calibri Light"/>
                <w:kern w:val="2"/>
                <w:sz w:val="18"/>
                <w:szCs w:val="18"/>
              </w:rPr>
            </w:pPr>
            <w:r>
              <w:rPr>
                <w:rFonts w:ascii="宋体" w:hAnsi="宋体" w:cs="Calibri Light"/>
                <w:kern w:val="2"/>
                <w:sz w:val="18"/>
                <w:szCs w:val="18"/>
              </w:rPr>
              <w:t>消防栓每半个月巡查</w:t>
            </w:r>
            <w:r>
              <w:rPr>
                <w:rFonts w:cs="Calibri Light"/>
                <w:kern w:val="2"/>
                <w:sz w:val="18"/>
                <w:szCs w:val="18"/>
              </w:rPr>
              <w:t>1</w:t>
            </w:r>
            <w:r>
              <w:rPr>
                <w:rFonts w:ascii="宋体" w:hAnsi="宋体" w:cs="Calibri Light"/>
                <w:kern w:val="2"/>
                <w:sz w:val="18"/>
                <w:szCs w:val="18"/>
              </w:rPr>
              <w:t>次，有巡查记录；各楼层消防栓无锈蚀，消防铝接口、喷淋头齐全；消防箱内有检查记录</w:t>
            </w:r>
            <w:r>
              <w:rPr>
                <w:rFonts w:cs="Calibri"/>
                <w:kern w:val="2"/>
                <w:sz w:val="18"/>
                <w:szCs w:val="18"/>
              </w:rPr>
              <w:t>.</w:t>
            </w:r>
          </w:p>
        </w:tc>
        <w:tc>
          <w:tcPr>
            <w:tcW w:w="2126" w:type="dxa"/>
            <w:tcBorders>
              <w:top w:val="single" w:color="000000" w:sz="4" w:space="0"/>
              <w:left w:val="nil"/>
              <w:bottom w:val="single" w:color="000000" w:sz="4" w:space="0"/>
              <w:right w:val="single" w:color="000000" w:sz="4" w:space="0"/>
            </w:tcBorders>
            <w:vAlign w:val="center"/>
          </w:tcPr>
          <w:p w14:paraId="70D822F6">
            <w:pPr>
              <w:spacing w:line="300" w:lineRule="exact"/>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EC21C86">
            <w:pPr>
              <w:spacing w:line="300" w:lineRule="exact"/>
              <w:rPr>
                <w:rFonts w:cs="Calibri Light"/>
                <w:kern w:val="2"/>
                <w:sz w:val="18"/>
                <w:szCs w:val="18"/>
              </w:rPr>
            </w:pPr>
          </w:p>
        </w:tc>
      </w:tr>
      <w:tr w14:paraId="4154A38F">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E0165B8">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6A81C09">
            <w:pPr>
              <w:spacing w:line="300" w:lineRule="exact"/>
              <w:rPr>
                <w:rFonts w:cs="Calibri Light"/>
                <w:kern w:val="2"/>
                <w:sz w:val="18"/>
                <w:szCs w:val="18"/>
              </w:rPr>
            </w:pPr>
            <w:r>
              <w:rPr>
                <w:rFonts w:ascii="宋体" w:hAnsi="宋体" w:cs="Calibri Light"/>
                <w:kern w:val="2"/>
                <w:sz w:val="18"/>
                <w:szCs w:val="18"/>
              </w:rPr>
              <w:t>定期配合消防维保单位对消火栓泵及加压泵点动试验，屋面试验消火栓静压不低于</w:t>
            </w:r>
            <w:r>
              <w:rPr>
                <w:rFonts w:cs="Calibri Light"/>
                <w:kern w:val="2"/>
                <w:sz w:val="18"/>
                <w:szCs w:val="18"/>
              </w:rPr>
              <w:t>0.01MPa</w:t>
            </w:r>
            <w:r>
              <w:rPr>
                <w:rFonts w:ascii="宋体" w:hAnsi="宋体" w:cs="Calibri Light"/>
                <w:kern w:val="2"/>
                <w:sz w:val="18"/>
                <w:szCs w:val="18"/>
              </w:rPr>
              <w:t>，静压状态下屋顶试验消火栓试水，加压状态下水柱不低于</w:t>
            </w:r>
            <w:r>
              <w:rPr>
                <w:rFonts w:cs="Calibri"/>
                <w:kern w:val="2"/>
                <w:sz w:val="18"/>
                <w:szCs w:val="18"/>
              </w:rPr>
              <w:t>10</w:t>
            </w:r>
            <w:r>
              <w:rPr>
                <w:rFonts w:ascii="宋体" w:hAnsi="宋体" w:cs="Calibri Light"/>
                <w:kern w:val="2"/>
                <w:sz w:val="18"/>
                <w:szCs w:val="18"/>
              </w:rPr>
              <w:t>米；控制室有反馈信息，记录完整。每季度对室外阀门井进水管道上的控制阀门开启状态检查。每年配合消防维保单位对消防水泵接合器通水试验。并做系统联动试验。</w:t>
            </w:r>
          </w:p>
        </w:tc>
        <w:tc>
          <w:tcPr>
            <w:tcW w:w="2126" w:type="dxa"/>
            <w:tcBorders>
              <w:top w:val="single" w:color="000000" w:sz="4" w:space="0"/>
              <w:left w:val="nil"/>
              <w:bottom w:val="single" w:color="000000" w:sz="4" w:space="0"/>
              <w:right w:val="single" w:color="000000" w:sz="4" w:space="0"/>
            </w:tcBorders>
            <w:vAlign w:val="center"/>
          </w:tcPr>
          <w:p w14:paraId="0A485718">
            <w:pPr>
              <w:spacing w:line="300" w:lineRule="exact"/>
              <w:rPr>
                <w:rFonts w:cs="Calibri Light"/>
                <w:kern w:val="2"/>
                <w:sz w:val="18"/>
                <w:szCs w:val="18"/>
              </w:rPr>
            </w:pPr>
            <w:r>
              <w:rPr>
                <w:rFonts w:ascii="宋体" w:hAnsi="宋体" w:cs="Calibri Light"/>
                <w:kern w:val="2"/>
                <w:sz w:val="18"/>
                <w:szCs w:val="18"/>
              </w:rPr>
              <w:t>每</w:t>
            </w: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441F4AF">
            <w:pPr>
              <w:spacing w:line="300" w:lineRule="exact"/>
              <w:rPr>
                <w:rFonts w:cs="Calibri Light"/>
                <w:kern w:val="2"/>
                <w:sz w:val="18"/>
                <w:szCs w:val="18"/>
              </w:rPr>
            </w:pPr>
          </w:p>
        </w:tc>
      </w:tr>
      <w:tr w14:paraId="31AF37CD">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713717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FF43412">
            <w:pPr>
              <w:spacing w:line="300" w:lineRule="exact"/>
              <w:rPr>
                <w:rFonts w:cs="Calibri Light"/>
                <w:kern w:val="2"/>
                <w:sz w:val="18"/>
                <w:szCs w:val="18"/>
              </w:rPr>
            </w:pPr>
            <w:r>
              <w:rPr>
                <w:rFonts w:ascii="宋体" w:hAnsi="宋体" w:cs="Calibri Light"/>
                <w:kern w:val="2"/>
                <w:sz w:val="18"/>
                <w:szCs w:val="18"/>
              </w:rPr>
              <w:t>配合消防维保单位对消防泵、喷淋泵、稳压泵处于热备状态，水泵联动开关保持常开自动状态；每月点动试泵或自动巡检</w:t>
            </w:r>
            <w:r>
              <w:rPr>
                <w:rFonts w:cs="Calibri Light"/>
                <w:kern w:val="2"/>
                <w:sz w:val="18"/>
                <w:szCs w:val="18"/>
              </w:rPr>
              <w:t>1</w:t>
            </w:r>
            <w:r>
              <w:rPr>
                <w:rFonts w:ascii="宋体" w:hAnsi="宋体" w:cs="Calibri Light"/>
                <w:kern w:val="2"/>
                <w:sz w:val="18"/>
                <w:szCs w:val="18"/>
              </w:rPr>
              <w:t>次并有记录，维保单位每季度保养</w:t>
            </w:r>
            <w:r>
              <w:rPr>
                <w:rFonts w:cs="Calibri"/>
                <w:kern w:val="2"/>
                <w:sz w:val="18"/>
                <w:szCs w:val="18"/>
              </w:rPr>
              <w:t>1</w:t>
            </w:r>
            <w:r>
              <w:rPr>
                <w:rFonts w:ascii="宋体" w:hAnsi="宋体" w:cs="Calibri Light"/>
                <w:kern w:val="2"/>
                <w:sz w:val="18"/>
                <w:szCs w:val="18"/>
              </w:rPr>
              <w:t>次，每年检修</w:t>
            </w:r>
            <w:r>
              <w:rPr>
                <w:rFonts w:cs="Calibri"/>
                <w:kern w:val="2"/>
                <w:sz w:val="18"/>
                <w:szCs w:val="18"/>
              </w:rPr>
              <w:t>1</w:t>
            </w:r>
            <w:r>
              <w:rPr>
                <w:rFonts w:ascii="宋体" w:hAnsi="宋体" w:cs="Calibri Light"/>
                <w:kern w:val="2"/>
                <w:sz w:val="18"/>
                <w:szCs w:val="18"/>
              </w:rPr>
              <w:t>次。记录齐全。</w:t>
            </w:r>
          </w:p>
        </w:tc>
        <w:tc>
          <w:tcPr>
            <w:tcW w:w="2126" w:type="dxa"/>
            <w:tcBorders>
              <w:top w:val="single" w:color="000000" w:sz="4" w:space="0"/>
              <w:left w:val="nil"/>
              <w:bottom w:val="single" w:color="000000" w:sz="4" w:space="0"/>
              <w:right w:val="single" w:color="000000" w:sz="4" w:space="0"/>
            </w:tcBorders>
            <w:vAlign w:val="center"/>
          </w:tcPr>
          <w:p w14:paraId="067E9AF1">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20AC187">
            <w:pPr>
              <w:spacing w:line="300" w:lineRule="exact"/>
              <w:rPr>
                <w:rFonts w:cs="Calibri Light"/>
                <w:kern w:val="2"/>
                <w:sz w:val="18"/>
                <w:szCs w:val="18"/>
              </w:rPr>
            </w:pPr>
          </w:p>
        </w:tc>
      </w:tr>
      <w:tr w14:paraId="2659C0D8">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9FC928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98F3EAE">
            <w:pPr>
              <w:spacing w:line="300" w:lineRule="exact"/>
              <w:rPr>
                <w:rFonts w:cs="Calibri Light"/>
                <w:kern w:val="2"/>
                <w:sz w:val="18"/>
                <w:szCs w:val="18"/>
              </w:rPr>
            </w:pPr>
            <w:r>
              <w:rPr>
                <w:rFonts w:ascii="宋体" w:hAnsi="宋体" w:cs="Calibri Light"/>
                <w:kern w:val="2"/>
                <w:sz w:val="18"/>
                <w:szCs w:val="18"/>
              </w:rPr>
              <w:t>每月对气压水罐消防储水设施水量检查，水箱无明显锈蚀，无漏水现象，记录齐全。</w:t>
            </w:r>
          </w:p>
        </w:tc>
        <w:tc>
          <w:tcPr>
            <w:tcW w:w="2126" w:type="dxa"/>
            <w:tcBorders>
              <w:top w:val="single" w:color="000000" w:sz="4" w:space="0"/>
              <w:left w:val="nil"/>
              <w:bottom w:val="single" w:color="000000" w:sz="4" w:space="0"/>
              <w:right w:val="single" w:color="000000" w:sz="4" w:space="0"/>
            </w:tcBorders>
            <w:vAlign w:val="center"/>
          </w:tcPr>
          <w:p w14:paraId="67648508">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6506C5C">
            <w:pPr>
              <w:spacing w:line="300" w:lineRule="exact"/>
              <w:rPr>
                <w:rFonts w:cs="Calibri Light"/>
                <w:kern w:val="2"/>
                <w:sz w:val="18"/>
                <w:szCs w:val="18"/>
              </w:rPr>
            </w:pPr>
          </w:p>
        </w:tc>
      </w:tr>
      <w:tr w14:paraId="4EE0BE0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5C47D384">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A8A5FDF">
            <w:pPr>
              <w:spacing w:line="300" w:lineRule="exact"/>
              <w:rPr>
                <w:rFonts w:cs="Calibri Light"/>
                <w:kern w:val="2"/>
                <w:sz w:val="18"/>
                <w:szCs w:val="18"/>
              </w:rPr>
            </w:pPr>
            <w:r>
              <w:rPr>
                <w:rFonts w:ascii="宋体" w:hAnsi="宋体" w:cs="Calibri Light"/>
                <w:kern w:val="2"/>
                <w:sz w:val="18"/>
                <w:szCs w:val="18"/>
              </w:rPr>
              <w:t>防排烟风机、防火卷帘等消防用电设备的配电柜开关处于自动（接通）位置、常备用电供电正常。各楼层防火门闭门器、顺序器正常使用，地下车库卷闸电机维保单位定期检查保养并记录。</w:t>
            </w:r>
          </w:p>
        </w:tc>
        <w:tc>
          <w:tcPr>
            <w:tcW w:w="2126" w:type="dxa"/>
            <w:tcBorders>
              <w:top w:val="single" w:color="000000" w:sz="4" w:space="0"/>
              <w:left w:val="nil"/>
              <w:bottom w:val="single" w:color="000000" w:sz="4" w:space="0"/>
              <w:right w:val="single" w:color="000000" w:sz="4" w:space="0"/>
            </w:tcBorders>
            <w:vAlign w:val="center"/>
          </w:tcPr>
          <w:p w14:paraId="398CBD96">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751F995">
            <w:pPr>
              <w:spacing w:line="300" w:lineRule="exact"/>
              <w:rPr>
                <w:rFonts w:cs="Calibri Light"/>
                <w:kern w:val="2"/>
                <w:sz w:val="18"/>
                <w:szCs w:val="18"/>
              </w:rPr>
            </w:pPr>
          </w:p>
        </w:tc>
      </w:tr>
      <w:tr w14:paraId="2FC54DD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EE6871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CD8EC20">
            <w:pPr>
              <w:spacing w:line="300" w:lineRule="exact"/>
              <w:rPr>
                <w:rFonts w:cs="Calibri Light"/>
                <w:kern w:val="2"/>
                <w:sz w:val="18"/>
                <w:szCs w:val="18"/>
              </w:rPr>
            </w:pPr>
            <w:r>
              <w:rPr>
                <w:rFonts w:ascii="宋体" w:hAnsi="宋体" w:cs="Calibri Light"/>
                <w:kern w:val="2"/>
                <w:sz w:val="18"/>
                <w:szCs w:val="18"/>
              </w:rPr>
              <w:t>配合维保单位每季度对排烟风机、防烟系统进行一次功能性检测启动试验，每半年进行自动和手动启动试验一次；每年进行一次联动启动测试检测。</w:t>
            </w:r>
          </w:p>
        </w:tc>
        <w:tc>
          <w:tcPr>
            <w:tcW w:w="2126" w:type="dxa"/>
            <w:tcBorders>
              <w:top w:val="single" w:color="000000" w:sz="4" w:space="0"/>
              <w:left w:val="nil"/>
              <w:bottom w:val="single" w:color="000000" w:sz="4" w:space="0"/>
              <w:right w:val="single" w:color="000000" w:sz="4" w:space="0"/>
            </w:tcBorders>
            <w:vAlign w:val="center"/>
          </w:tcPr>
          <w:p w14:paraId="78E743A4">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B1AD75F">
            <w:pPr>
              <w:spacing w:line="300" w:lineRule="exact"/>
              <w:rPr>
                <w:rFonts w:cs="Calibri Light"/>
                <w:kern w:val="2"/>
                <w:sz w:val="18"/>
                <w:szCs w:val="18"/>
              </w:rPr>
            </w:pPr>
          </w:p>
        </w:tc>
      </w:tr>
      <w:tr w14:paraId="44200DC6">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F476A3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1C2ECFE">
            <w:pPr>
              <w:spacing w:line="300" w:lineRule="exact"/>
              <w:rPr>
                <w:rFonts w:cs="Calibri Light"/>
                <w:kern w:val="2"/>
                <w:sz w:val="18"/>
                <w:szCs w:val="18"/>
              </w:rPr>
            </w:pPr>
            <w:r>
              <w:rPr>
                <w:rFonts w:ascii="宋体" w:hAnsi="宋体" w:cs="Calibri Light"/>
                <w:kern w:val="2"/>
                <w:sz w:val="18"/>
                <w:szCs w:val="18"/>
              </w:rPr>
              <w:t>配合维保单位每月对消防应急照明蓄电池的持续应急工作时间及手动应急启动功能检查，每年进行一次火灾状态下自动应急启动功能联动试验。</w:t>
            </w:r>
          </w:p>
        </w:tc>
        <w:tc>
          <w:tcPr>
            <w:tcW w:w="2126" w:type="dxa"/>
            <w:tcBorders>
              <w:top w:val="single" w:color="000000" w:sz="4" w:space="0"/>
              <w:left w:val="nil"/>
              <w:bottom w:val="single" w:color="000000" w:sz="4" w:space="0"/>
              <w:right w:val="single" w:color="000000" w:sz="4" w:space="0"/>
            </w:tcBorders>
            <w:vAlign w:val="center"/>
          </w:tcPr>
          <w:p w14:paraId="1E0A8F69">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62C7F65">
            <w:pPr>
              <w:spacing w:line="300" w:lineRule="exact"/>
              <w:rPr>
                <w:rFonts w:cs="Calibri Light"/>
                <w:kern w:val="2"/>
                <w:sz w:val="18"/>
                <w:szCs w:val="18"/>
              </w:rPr>
            </w:pPr>
          </w:p>
        </w:tc>
      </w:tr>
      <w:tr w14:paraId="76051515">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CBD34BB">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19CAE92">
            <w:pPr>
              <w:spacing w:line="300" w:lineRule="exact"/>
              <w:rPr>
                <w:rFonts w:cs="Calibri Light"/>
                <w:kern w:val="2"/>
                <w:sz w:val="18"/>
                <w:szCs w:val="18"/>
              </w:rPr>
            </w:pPr>
            <w:r>
              <w:rPr>
                <w:rFonts w:ascii="宋体" w:hAnsi="宋体" w:cs="Calibri Light"/>
                <w:kern w:val="2"/>
                <w:sz w:val="18"/>
                <w:szCs w:val="18"/>
              </w:rPr>
              <w:t>防鼠措施围挡完好，消防灭火器完好；并有专人管理。</w:t>
            </w:r>
          </w:p>
        </w:tc>
        <w:tc>
          <w:tcPr>
            <w:tcW w:w="2126" w:type="dxa"/>
            <w:tcBorders>
              <w:top w:val="single" w:color="000000" w:sz="4" w:space="0"/>
              <w:left w:val="nil"/>
              <w:bottom w:val="single" w:color="000000" w:sz="4" w:space="0"/>
              <w:right w:val="single" w:color="000000" w:sz="4" w:space="0"/>
            </w:tcBorders>
            <w:vAlign w:val="center"/>
          </w:tcPr>
          <w:p w14:paraId="12E1D934">
            <w:pPr>
              <w:spacing w:line="300" w:lineRule="exact"/>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D566246">
            <w:pPr>
              <w:spacing w:line="300" w:lineRule="exact"/>
              <w:rPr>
                <w:rFonts w:cs="Calibri Light"/>
                <w:kern w:val="2"/>
                <w:sz w:val="18"/>
                <w:szCs w:val="18"/>
              </w:rPr>
            </w:pPr>
          </w:p>
        </w:tc>
      </w:tr>
      <w:tr w14:paraId="7BE212BB">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C06B7F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8CD84BB">
            <w:pPr>
              <w:spacing w:line="300" w:lineRule="exact"/>
              <w:rPr>
                <w:rFonts w:cs="Calibri Light"/>
                <w:kern w:val="2"/>
                <w:sz w:val="18"/>
                <w:szCs w:val="18"/>
              </w:rPr>
            </w:pPr>
            <w:r>
              <w:rPr>
                <w:rFonts w:ascii="宋体" w:hAnsi="宋体" w:cs="Calibri Light"/>
                <w:kern w:val="2"/>
                <w:sz w:val="18"/>
                <w:szCs w:val="18"/>
              </w:rPr>
              <w:t>对有委托专业消防维护保养单位进行维保的作业过程有实施监督管理记录。</w:t>
            </w:r>
          </w:p>
        </w:tc>
        <w:tc>
          <w:tcPr>
            <w:tcW w:w="2126" w:type="dxa"/>
            <w:tcBorders>
              <w:top w:val="single" w:color="000000" w:sz="4" w:space="0"/>
              <w:left w:val="nil"/>
              <w:bottom w:val="single" w:color="000000" w:sz="4" w:space="0"/>
              <w:right w:val="single" w:color="000000" w:sz="4" w:space="0"/>
            </w:tcBorders>
            <w:vAlign w:val="center"/>
          </w:tcPr>
          <w:p w14:paraId="2F69E4A2">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C74E782">
            <w:pPr>
              <w:spacing w:line="300" w:lineRule="exact"/>
              <w:rPr>
                <w:rFonts w:cs="Calibri Light"/>
                <w:kern w:val="2"/>
                <w:sz w:val="18"/>
                <w:szCs w:val="18"/>
              </w:rPr>
            </w:pPr>
          </w:p>
        </w:tc>
      </w:tr>
      <w:tr w14:paraId="7B0BF28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AF58C17">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90C2772">
            <w:pPr>
              <w:spacing w:line="300" w:lineRule="exact"/>
              <w:rPr>
                <w:rFonts w:cs="Calibri Light"/>
                <w:kern w:val="2"/>
                <w:sz w:val="18"/>
                <w:szCs w:val="18"/>
              </w:rPr>
            </w:pPr>
            <w:r>
              <w:rPr>
                <w:rFonts w:ascii="宋体" w:hAnsi="宋体" w:cs="Calibri Light"/>
                <w:kern w:val="2"/>
                <w:sz w:val="18"/>
                <w:szCs w:val="18"/>
              </w:rPr>
              <w:t>冬季定期检查检查楼顶水箱、室外消防管道、室外消防接合器、室外消火栓、屋顶水箱保温措施，存在隐患及时报体育中心；屋顶水箱上锁。</w:t>
            </w:r>
          </w:p>
        </w:tc>
        <w:tc>
          <w:tcPr>
            <w:tcW w:w="2126" w:type="dxa"/>
            <w:tcBorders>
              <w:top w:val="single" w:color="000000" w:sz="4" w:space="0"/>
              <w:left w:val="nil"/>
              <w:bottom w:val="single" w:color="000000" w:sz="4" w:space="0"/>
              <w:right w:val="single" w:color="000000" w:sz="4" w:space="0"/>
            </w:tcBorders>
            <w:vAlign w:val="center"/>
          </w:tcPr>
          <w:p w14:paraId="52521921">
            <w:pPr>
              <w:spacing w:line="300" w:lineRule="exact"/>
              <w:rPr>
                <w:rFonts w:cs="Calibri Light"/>
                <w:kern w:val="2"/>
                <w:sz w:val="18"/>
                <w:szCs w:val="18"/>
              </w:rPr>
            </w:pPr>
            <w:r>
              <w:rPr>
                <w:rFonts w:ascii="宋体" w:hAnsi="宋体" w:cs="Calibri Light"/>
                <w:kern w:val="2"/>
                <w:sz w:val="18"/>
                <w:szCs w:val="18"/>
              </w:rPr>
              <w:t>不及时上报扣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329AE33A">
            <w:pPr>
              <w:spacing w:line="300" w:lineRule="exact"/>
              <w:rPr>
                <w:rFonts w:cs="Calibri Light"/>
                <w:kern w:val="2"/>
                <w:sz w:val="18"/>
                <w:szCs w:val="18"/>
              </w:rPr>
            </w:pPr>
          </w:p>
        </w:tc>
      </w:tr>
      <w:tr w14:paraId="17A7922C">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464D3D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7B1F464D">
            <w:pPr>
              <w:spacing w:line="300" w:lineRule="exact"/>
              <w:rPr>
                <w:rFonts w:cs="Calibri Light"/>
                <w:kern w:val="2"/>
                <w:sz w:val="18"/>
                <w:szCs w:val="18"/>
              </w:rPr>
            </w:pPr>
            <w:r>
              <w:rPr>
                <w:rFonts w:ascii="宋体" w:hAnsi="宋体" w:cs="Calibri Light"/>
                <w:kern w:val="2"/>
                <w:sz w:val="18"/>
                <w:szCs w:val="18"/>
              </w:rPr>
              <w:t>配合消防维保单位每年进行消防检测</w:t>
            </w:r>
            <w:r>
              <w:rPr>
                <w:rFonts w:cs="Calibri Light"/>
                <w:kern w:val="2"/>
                <w:sz w:val="18"/>
                <w:szCs w:val="18"/>
              </w:rPr>
              <w:t>1</w:t>
            </w:r>
            <w:r>
              <w:rPr>
                <w:rFonts w:ascii="宋体" w:hAnsi="宋体" w:cs="Calibri Light"/>
                <w:kern w:val="2"/>
                <w:sz w:val="18"/>
                <w:szCs w:val="18"/>
              </w:rPr>
              <w:t>次，并有检测报告。</w:t>
            </w:r>
          </w:p>
        </w:tc>
        <w:tc>
          <w:tcPr>
            <w:tcW w:w="2126" w:type="dxa"/>
            <w:tcBorders>
              <w:top w:val="single" w:color="000000" w:sz="4" w:space="0"/>
              <w:left w:val="nil"/>
              <w:bottom w:val="single" w:color="000000" w:sz="4" w:space="0"/>
              <w:right w:val="single" w:color="000000" w:sz="4" w:space="0"/>
            </w:tcBorders>
            <w:vAlign w:val="center"/>
          </w:tcPr>
          <w:p w14:paraId="79D8F374">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300902C">
            <w:pPr>
              <w:spacing w:line="300" w:lineRule="exact"/>
              <w:rPr>
                <w:rFonts w:cs="Calibri Light"/>
                <w:kern w:val="2"/>
                <w:sz w:val="18"/>
                <w:szCs w:val="18"/>
              </w:rPr>
            </w:pPr>
          </w:p>
        </w:tc>
      </w:tr>
      <w:tr w14:paraId="685D20D9">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129F5F94">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7227015">
            <w:pPr>
              <w:spacing w:line="300" w:lineRule="exact"/>
              <w:rPr>
                <w:rFonts w:cs="Calibri Light"/>
                <w:kern w:val="2"/>
                <w:sz w:val="18"/>
                <w:szCs w:val="18"/>
              </w:rPr>
            </w:pPr>
            <w:r>
              <w:rPr>
                <w:rFonts w:ascii="宋体" w:hAnsi="宋体" w:cs="Calibri Light"/>
                <w:kern w:val="2"/>
                <w:sz w:val="18"/>
                <w:szCs w:val="18"/>
              </w:rPr>
              <w:t>定期组织开展消防法规及通过各种方式开展消防知识的宣传教育，宣传过程留存影像资料；明确各区域防火责任人。</w:t>
            </w:r>
          </w:p>
        </w:tc>
        <w:tc>
          <w:tcPr>
            <w:tcW w:w="2126" w:type="dxa"/>
            <w:tcBorders>
              <w:top w:val="single" w:color="000000" w:sz="4" w:space="0"/>
              <w:left w:val="nil"/>
              <w:bottom w:val="single" w:color="000000" w:sz="4" w:space="0"/>
              <w:right w:val="single" w:color="000000" w:sz="4" w:space="0"/>
            </w:tcBorders>
            <w:vAlign w:val="center"/>
          </w:tcPr>
          <w:p w14:paraId="4F329BC3">
            <w:pPr>
              <w:spacing w:line="300" w:lineRule="exact"/>
              <w:rPr>
                <w:rFonts w:cs="Calibri Light"/>
                <w:kern w:val="2"/>
                <w:sz w:val="18"/>
                <w:szCs w:val="18"/>
              </w:rPr>
            </w:pPr>
            <w:r>
              <w:rPr>
                <w:rFonts w:ascii="宋体" w:hAnsi="宋体" w:cs="Calibri Light"/>
                <w:kern w:val="2"/>
                <w:sz w:val="18"/>
                <w:szCs w:val="18"/>
              </w:rPr>
              <w:t>无宣传扣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38E6247">
            <w:pPr>
              <w:spacing w:line="300" w:lineRule="exact"/>
              <w:rPr>
                <w:rFonts w:cs="Calibri Light"/>
                <w:kern w:val="2"/>
                <w:sz w:val="18"/>
                <w:szCs w:val="18"/>
              </w:rPr>
            </w:pPr>
          </w:p>
        </w:tc>
      </w:tr>
      <w:tr w14:paraId="5423F379">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57C2039D">
            <w:pPr>
              <w:spacing w:line="300" w:lineRule="exact"/>
              <w:jc w:val="center"/>
              <w:rPr>
                <w:rFonts w:cs="Calibri Light"/>
                <w:kern w:val="2"/>
                <w:sz w:val="18"/>
                <w:szCs w:val="18"/>
              </w:rPr>
            </w:pPr>
            <w:r>
              <w:rPr>
                <w:rFonts w:ascii="宋体" w:hAnsi="宋体" w:cs="Calibri Light"/>
                <w:kern w:val="2"/>
                <w:sz w:val="18"/>
                <w:szCs w:val="18"/>
              </w:rPr>
              <w:t>办公区域</w:t>
            </w:r>
          </w:p>
        </w:tc>
        <w:tc>
          <w:tcPr>
            <w:tcW w:w="5533" w:type="dxa"/>
            <w:tcBorders>
              <w:top w:val="single" w:color="000000" w:sz="4" w:space="0"/>
              <w:left w:val="nil"/>
              <w:bottom w:val="single" w:color="000000" w:sz="4" w:space="0"/>
              <w:right w:val="single" w:color="000000" w:sz="4" w:space="0"/>
            </w:tcBorders>
            <w:vAlign w:val="center"/>
          </w:tcPr>
          <w:p w14:paraId="4911959F">
            <w:pPr>
              <w:spacing w:line="300" w:lineRule="exact"/>
              <w:rPr>
                <w:rFonts w:cs="Calibri Light"/>
                <w:kern w:val="2"/>
                <w:sz w:val="18"/>
                <w:szCs w:val="18"/>
              </w:rPr>
            </w:pPr>
            <w:r>
              <w:rPr>
                <w:rFonts w:cs="Calibri Light"/>
                <w:kern w:val="2"/>
                <w:sz w:val="18"/>
                <w:szCs w:val="18"/>
              </w:rPr>
              <w:t>24</w:t>
            </w:r>
            <w:r>
              <w:rPr>
                <w:rFonts w:ascii="宋体" w:hAnsi="宋体" w:cs="Calibri Light"/>
                <w:kern w:val="2"/>
                <w:sz w:val="18"/>
                <w:szCs w:val="18"/>
              </w:rPr>
              <w:t>小时夜间巡逻，每四小时巡查一次，每次至少两人。</w:t>
            </w:r>
          </w:p>
        </w:tc>
        <w:tc>
          <w:tcPr>
            <w:tcW w:w="2126" w:type="dxa"/>
            <w:tcBorders>
              <w:top w:val="single" w:color="000000" w:sz="4" w:space="0"/>
              <w:left w:val="nil"/>
              <w:bottom w:val="single" w:color="000000" w:sz="4" w:space="0"/>
              <w:right w:val="single" w:color="000000" w:sz="4" w:space="0"/>
            </w:tcBorders>
            <w:vAlign w:val="center"/>
          </w:tcPr>
          <w:p w14:paraId="42A5CAB4">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D5E4257">
            <w:pPr>
              <w:spacing w:line="300" w:lineRule="exact"/>
              <w:rPr>
                <w:rFonts w:cs="Calibri Light"/>
                <w:kern w:val="2"/>
                <w:sz w:val="18"/>
                <w:szCs w:val="18"/>
              </w:rPr>
            </w:pPr>
          </w:p>
        </w:tc>
      </w:tr>
      <w:tr w14:paraId="3E2FD5B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2404A2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7769111B">
            <w:pPr>
              <w:spacing w:line="300" w:lineRule="exact"/>
              <w:rPr>
                <w:rFonts w:cs="Calibri Light"/>
                <w:kern w:val="2"/>
                <w:sz w:val="18"/>
                <w:szCs w:val="18"/>
              </w:rPr>
            </w:pPr>
            <w:r>
              <w:rPr>
                <w:rFonts w:ascii="宋体" w:hAnsi="宋体" w:cs="Calibri Light"/>
                <w:kern w:val="2"/>
                <w:sz w:val="18"/>
                <w:szCs w:val="18"/>
              </w:rPr>
              <w:t>严格禁止闲人进入办公区；若发现无关人员或可疑人员进入办公区域，要前往盘查，必要时检查其所带物品。</w:t>
            </w:r>
          </w:p>
        </w:tc>
        <w:tc>
          <w:tcPr>
            <w:tcW w:w="2126" w:type="dxa"/>
            <w:tcBorders>
              <w:top w:val="single" w:color="000000" w:sz="4" w:space="0"/>
              <w:left w:val="nil"/>
              <w:bottom w:val="single" w:color="000000" w:sz="4" w:space="0"/>
              <w:right w:val="single" w:color="000000" w:sz="4" w:space="0"/>
            </w:tcBorders>
            <w:vAlign w:val="center"/>
          </w:tcPr>
          <w:p w14:paraId="14C22456">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6F8B475">
            <w:pPr>
              <w:spacing w:line="300" w:lineRule="exact"/>
              <w:rPr>
                <w:rFonts w:cs="Calibri Light"/>
                <w:kern w:val="2"/>
                <w:sz w:val="18"/>
                <w:szCs w:val="18"/>
              </w:rPr>
            </w:pPr>
          </w:p>
        </w:tc>
      </w:tr>
      <w:tr w14:paraId="26F5A82B">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4C263521">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70D10B8D">
            <w:pPr>
              <w:spacing w:line="300" w:lineRule="exact"/>
              <w:rPr>
                <w:rFonts w:cs="Calibri Light"/>
                <w:kern w:val="2"/>
                <w:sz w:val="18"/>
                <w:szCs w:val="18"/>
              </w:rPr>
            </w:pPr>
            <w:r>
              <w:rPr>
                <w:rFonts w:ascii="宋体" w:hAnsi="宋体" w:cs="Calibri Light"/>
                <w:kern w:val="2"/>
                <w:sz w:val="18"/>
                <w:szCs w:val="18"/>
              </w:rPr>
              <w:t>值守人员熟悉应急预案，熟悉监控点位并及时更新熟记相关通讯录。</w:t>
            </w:r>
          </w:p>
        </w:tc>
        <w:tc>
          <w:tcPr>
            <w:tcW w:w="2126" w:type="dxa"/>
            <w:tcBorders>
              <w:top w:val="single" w:color="000000" w:sz="4" w:space="0"/>
              <w:left w:val="nil"/>
              <w:bottom w:val="single" w:color="000000" w:sz="4" w:space="0"/>
              <w:right w:val="single" w:color="000000" w:sz="4" w:space="0"/>
            </w:tcBorders>
            <w:vAlign w:val="center"/>
          </w:tcPr>
          <w:p w14:paraId="1EB514E3">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3EF1B43">
            <w:pPr>
              <w:spacing w:line="300" w:lineRule="exact"/>
              <w:rPr>
                <w:rFonts w:cs="Calibri Light"/>
                <w:kern w:val="2"/>
                <w:sz w:val="18"/>
                <w:szCs w:val="18"/>
              </w:rPr>
            </w:pPr>
          </w:p>
        </w:tc>
      </w:tr>
      <w:tr w14:paraId="42F43358">
        <w:tblPrEx>
          <w:tblCellMar>
            <w:top w:w="0" w:type="dxa"/>
            <w:left w:w="108" w:type="dxa"/>
            <w:bottom w:w="0" w:type="dxa"/>
            <w:right w:w="108" w:type="dxa"/>
          </w:tblCellMar>
        </w:tblPrEx>
        <w:tc>
          <w:tcPr>
            <w:tcW w:w="1096" w:type="dxa"/>
            <w:vMerge w:val="restart"/>
            <w:tcBorders>
              <w:top w:val="nil"/>
              <w:left w:val="single" w:color="000000" w:sz="4" w:space="0"/>
              <w:bottom w:val="nil"/>
              <w:right w:val="single" w:color="000000" w:sz="4" w:space="0"/>
            </w:tcBorders>
            <w:vAlign w:val="center"/>
          </w:tcPr>
          <w:p w14:paraId="39413065">
            <w:pPr>
              <w:spacing w:line="300" w:lineRule="exact"/>
              <w:jc w:val="center"/>
              <w:rPr>
                <w:rFonts w:cs="Calibri Light"/>
                <w:kern w:val="2"/>
                <w:sz w:val="18"/>
                <w:szCs w:val="18"/>
              </w:rPr>
            </w:pPr>
            <w:r>
              <w:rPr>
                <w:rFonts w:ascii="宋体" w:hAnsi="宋体" w:cs="Calibri Light"/>
                <w:kern w:val="2"/>
                <w:sz w:val="18"/>
                <w:szCs w:val="18"/>
              </w:rPr>
              <w:t>监控室</w:t>
            </w:r>
          </w:p>
        </w:tc>
        <w:tc>
          <w:tcPr>
            <w:tcW w:w="5533" w:type="dxa"/>
            <w:tcBorders>
              <w:top w:val="single" w:color="000000" w:sz="4" w:space="0"/>
              <w:left w:val="nil"/>
              <w:bottom w:val="single" w:color="000000" w:sz="4" w:space="0"/>
              <w:right w:val="single" w:color="000000" w:sz="4" w:space="0"/>
            </w:tcBorders>
            <w:vAlign w:val="center"/>
          </w:tcPr>
          <w:p w14:paraId="14EA6411">
            <w:pPr>
              <w:spacing w:line="300" w:lineRule="exact"/>
              <w:rPr>
                <w:rFonts w:cs="Calibri Light"/>
                <w:kern w:val="2"/>
                <w:sz w:val="18"/>
                <w:szCs w:val="18"/>
              </w:rPr>
            </w:pPr>
            <w:r>
              <w:rPr>
                <w:rFonts w:cs="Calibri Light"/>
                <w:kern w:val="2"/>
                <w:sz w:val="18"/>
                <w:szCs w:val="18"/>
              </w:rPr>
              <w:t>24</w:t>
            </w:r>
            <w:r>
              <w:rPr>
                <w:rFonts w:ascii="宋体" w:hAnsi="宋体" w:cs="Calibri Light"/>
                <w:kern w:val="2"/>
                <w:sz w:val="18"/>
                <w:szCs w:val="18"/>
              </w:rPr>
              <w:t>小时值班制</w:t>
            </w:r>
          </w:p>
        </w:tc>
        <w:tc>
          <w:tcPr>
            <w:tcW w:w="2126" w:type="dxa"/>
            <w:tcBorders>
              <w:top w:val="single" w:color="000000" w:sz="4" w:space="0"/>
              <w:left w:val="nil"/>
              <w:bottom w:val="single" w:color="000000" w:sz="4" w:space="0"/>
              <w:right w:val="single" w:color="000000" w:sz="4" w:space="0"/>
            </w:tcBorders>
            <w:vAlign w:val="center"/>
          </w:tcPr>
          <w:p w14:paraId="7F0D9DB0">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8676E03">
            <w:pPr>
              <w:spacing w:line="300" w:lineRule="exact"/>
              <w:rPr>
                <w:rFonts w:cs="Calibri Light"/>
                <w:kern w:val="2"/>
                <w:sz w:val="18"/>
                <w:szCs w:val="18"/>
              </w:rPr>
            </w:pPr>
          </w:p>
        </w:tc>
      </w:tr>
      <w:tr w14:paraId="535256CD">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2D62910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962C67C">
            <w:pPr>
              <w:spacing w:line="300" w:lineRule="exact"/>
              <w:rPr>
                <w:rFonts w:cs="Calibri Light"/>
                <w:kern w:val="2"/>
                <w:sz w:val="18"/>
                <w:szCs w:val="18"/>
              </w:rPr>
            </w:pPr>
            <w:r>
              <w:rPr>
                <w:rFonts w:ascii="宋体" w:hAnsi="宋体" w:cs="Calibri Light"/>
                <w:kern w:val="2"/>
                <w:sz w:val="18"/>
                <w:szCs w:val="18"/>
              </w:rPr>
              <w:t>值班期间严禁一切影响工作的行为，发现情况及时汇报，并做好记录。</w:t>
            </w:r>
          </w:p>
        </w:tc>
        <w:tc>
          <w:tcPr>
            <w:tcW w:w="2126" w:type="dxa"/>
            <w:tcBorders>
              <w:top w:val="single" w:color="000000" w:sz="4" w:space="0"/>
              <w:left w:val="nil"/>
              <w:bottom w:val="single" w:color="000000" w:sz="4" w:space="0"/>
              <w:right w:val="single" w:color="000000" w:sz="4" w:space="0"/>
            </w:tcBorders>
            <w:vAlign w:val="center"/>
          </w:tcPr>
          <w:p w14:paraId="1D655013">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2BDB840">
            <w:pPr>
              <w:spacing w:line="300" w:lineRule="exact"/>
              <w:rPr>
                <w:rFonts w:cs="Calibri Light"/>
                <w:kern w:val="2"/>
                <w:sz w:val="18"/>
                <w:szCs w:val="18"/>
              </w:rPr>
            </w:pPr>
          </w:p>
        </w:tc>
      </w:tr>
      <w:tr w14:paraId="33F25754">
        <w:tblPrEx>
          <w:tblCellMar>
            <w:top w:w="0" w:type="dxa"/>
            <w:left w:w="108" w:type="dxa"/>
            <w:bottom w:w="0" w:type="dxa"/>
            <w:right w:w="108" w:type="dxa"/>
          </w:tblCellMar>
        </w:tblPrEx>
        <w:tc>
          <w:tcPr>
            <w:tcW w:w="1096" w:type="dxa"/>
            <w:vMerge w:val="restart"/>
            <w:tcBorders>
              <w:top w:val="nil"/>
              <w:left w:val="single" w:color="000000" w:sz="4" w:space="0"/>
              <w:bottom w:val="nil"/>
              <w:right w:val="single" w:color="000000" w:sz="4" w:space="0"/>
            </w:tcBorders>
            <w:vAlign w:val="center"/>
          </w:tcPr>
          <w:p w14:paraId="18D8D15D">
            <w:pPr>
              <w:spacing w:line="300" w:lineRule="exact"/>
              <w:jc w:val="center"/>
              <w:rPr>
                <w:rFonts w:cs="Calibri Light"/>
                <w:kern w:val="2"/>
                <w:sz w:val="18"/>
                <w:szCs w:val="18"/>
              </w:rPr>
            </w:pPr>
            <w:r>
              <w:rPr>
                <w:rFonts w:ascii="宋体" w:hAnsi="宋体" w:cs="Calibri Light"/>
                <w:kern w:val="2"/>
                <w:sz w:val="18"/>
                <w:szCs w:val="18"/>
              </w:rPr>
              <w:t>主要出入口</w:t>
            </w:r>
          </w:p>
        </w:tc>
        <w:tc>
          <w:tcPr>
            <w:tcW w:w="5533" w:type="dxa"/>
            <w:tcBorders>
              <w:top w:val="single" w:color="000000" w:sz="4" w:space="0"/>
              <w:left w:val="nil"/>
              <w:bottom w:val="single" w:color="000000" w:sz="4" w:space="0"/>
              <w:right w:val="single" w:color="000000" w:sz="4" w:space="0"/>
            </w:tcBorders>
            <w:vAlign w:val="center"/>
          </w:tcPr>
          <w:p w14:paraId="50E49CEC">
            <w:pPr>
              <w:spacing w:line="300" w:lineRule="exact"/>
              <w:rPr>
                <w:rFonts w:cs="Calibri Light"/>
                <w:kern w:val="2"/>
                <w:sz w:val="18"/>
                <w:szCs w:val="18"/>
              </w:rPr>
            </w:pPr>
            <w:r>
              <w:rPr>
                <w:rFonts w:ascii="宋体" w:hAnsi="宋体" w:cs="Calibri Light"/>
                <w:kern w:val="2"/>
                <w:sz w:val="18"/>
                <w:szCs w:val="18"/>
              </w:rPr>
              <w:t>值班室、岗亭干净整洁，物品摆放有序。门岗工装、工牌、通讯工具、仪容仪表合规，态度温和面对咨询应热情及时接待。</w:t>
            </w:r>
          </w:p>
        </w:tc>
        <w:tc>
          <w:tcPr>
            <w:tcW w:w="2126" w:type="dxa"/>
            <w:tcBorders>
              <w:top w:val="single" w:color="000000" w:sz="4" w:space="0"/>
              <w:left w:val="nil"/>
              <w:bottom w:val="single" w:color="000000" w:sz="4" w:space="0"/>
              <w:right w:val="single" w:color="000000" w:sz="4" w:space="0"/>
            </w:tcBorders>
            <w:vAlign w:val="center"/>
          </w:tcPr>
          <w:p w14:paraId="6D64F627">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5443000">
            <w:pPr>
              <w:spacing w:line="300" w:lineRule="exact"/>
              <w:rPr>
                <w:rFonts w:cs="Calibri Light"/>
                <w:kern w:val="2"/>
                <w:sz w:val="18"/>
                <w:szCs w:val="18"/>
              </w:rPr>
            </w:pPr>
          </w:p>
        </w:tc>
      </w:tr>
      <w:tr w14:paraId="0033AA1A">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730CF77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37FB600">
            <w:pPr>
              <w:spacing w:line="300" w:lineRule="exact"/>
              <w:rPr>
                <w:rFonts w:cs="Calibri Light"/>
                <w:kern w:val="2"/>
                <w:sz w:val="18"/>
                <w:szCs w:val="18"/>
              </w:rPr>
            </w:pPr>
            <w:r>
              <w:rPr>
                <w:rFonts w:ascii="宋体" w:hAnsi="宋体" w:cs="Calibri Light"/>
                <w:kern w:val="2"/>
                <w:sz w:val="18"/>
                <w:szCs w:val="18"/>
              </w:rPr>
              <w:t>西门、南门</w:t>
            </w:r>
            <w:r>
              <w:rPr>
                <w:rFonts w:cs="Calibri Light"/>
                <w:kern w:val="2"/>
                <w:sz w:val="18"/>
                <w:szCs w:val="18"/>
              </w:rPr>
              <w:t>24</w:t>
            </w:r>
            <w:r>
              <w:rPr>
                <w:rFonts w:ascii="宋体" w:hAnsi="宋体" w:cs="Calibri Light"/>
                <w:kern w:val="2"/>
                <w:sz w:val="18"/>
                <w:szCs w:val="18"/>
              </w:rPr>
              <w:t>小时值班上下班前</w:t>
            </w:r>
            <w:r>
              <w:rPr>
                <w:rFonts w:cs="Calibri"/>
                <w:kern w:val="2"/>
                <w:sz w:val="18"/>
                <w:szCs w:val="18"/>
              </w:rPr>
              <w:t>1</w:t>
            </w:r>
            <w:r>
              <w:rPr>
                <w:rFonts w:ascii="宋体" w:hAnsi="宋体" w:cs="Calibri Light"/>
                <w:kern w:val="2"/>
                <w:sz w:val="18"/>
                <w:szCs w:val="18"/>
              </w:rPr>
              <w:t>小时站立服务，值班记录填写规范、无漏缺，无乱涂乱画。</w:t>
            </w:r>
          </w:p>
        </w:tc>
        <w:tc>
          <w:tcPr>
            <w:tcW w:w="2126" w:type="dxa"/>
            <w:tcBorders>
              <w:top w:val="single" w:color="000000" w:sz="4" w:space="0"/>
              <w:left w:val="nil"/>
              <w:bottom w:val="single" w:color="000000" w:sz="4" w:space="0"/>
              <w:right w:val="single" w:color="000000" w:sz="4" w:space="0"/>
            </w:tcBorders>
            <w:vAlign w:val="center"/>
          </w:tcPr>
          <w:p w14:paraId="6576095F">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C526683">
            <w:pPr>
              <w:spacing w:line="300" w:lineRule="exact"/>
              <w:rPr>
                <w:rFonts w:cs="Calibri Light"/>
                <w:kern w:val="2"/>
                <w:sz w:val="18"/>
                <w:szCs w:val="18"/>
              </w:rPr>
            </w:pPr>
          </w:p>
        </w:tc>
      </w:tr>
      <w:tr w14:paraId="465D2D6D">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59115A52">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09C2E272">
            <w:pPr>
              <w:spacing w:line="300" w:lineRule="exact"/>
              <w:rPr>
                <w:rFonts w:cs="Calibri Light"/>
                <w:kern w:val="2"/>
                <w:sz w:val="18"/>
                <w:szCs w:val="18"/>
              </w:rPr>
            </w:pPr>
            <w:r>
              <w:rPr>
                <w:rFonts w:ascii="宋体" w:hAnsi="宋体" w:cs="Calibri Light"/>
                <w:kern w:val="2"/>
                <w:sz w:val="18"/>
                <w:szCs w:val="18"/>
              </w:rPr>
              <w:t>对可疑人员盘问，阻止无关闲杂人员进入园区、外来人员出入登记。</w:t>
            </w:r>
          </w:p>
        </w:tc>
        <w:tc>
          <w:tcPr>
            <w:tcW w:w="2126" w:type="dxa"/>
            <w:tcBorders>
              <w:top w:val="single" w:color="000000" w:sz="4" w:space="0"/>
              <w:left w:val="nil"/>
              <w:bottom w:val="single" w:color="000000" w:sz="4" w:space="0"/>
              <w:right w:val="single" w:color="000000" w:sz="4" w:space="0"/>
            </w:tcBorders>
            <w:vAlign w:val="center"/>
          </w:tcPr>
          <w:p w14:paraId="1475EB6F">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AD5C7C3">
            <w:pPr>
              <w:spacing w:line="300" w:lineRule="exact"/>
              <w:rPr>
                <w:rFonts w:cs="Calibri Light"/>
                <w:kern w:val="2"/>
                <w:sz w:val="18"/>
                <w:szCs w:val="18"/>
              </w:rPr>
            </w:pPr>
          </w:p>
        </w:tc>
      </w:tr>
      <w:tr w14:paraId="39E1913C">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7FA4812A">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4FC2EE7">
            <w:pPr>
              <w:spacing w:line="300" w:lineRule="exact"/>
              <w:rPr>
                <w:rFonts w:cs="Calibri Light"/>
                <w:kern w:val="2"/>
                <w:sz w:val="18"/>
                <w:szCs w:val="18"/>
              </w:rPr>
            </w:pPr>
            <w:r>
              <w:rPr>
                <w:rFonts w:ascii="宋体" w:hAnsi="宋体" w:cs="Calibri Light"/>
                <w:kern w:val="2"/>
                <w:sz w:val="18"/>
                <w:szCs w:val="18"/>
              </w:rPr>
              <w:t>做好出入车辆、出门物品放行及访客的出入管理登记记录，放行条及时与驻楼单位核对并存档。</w:t>
            </w:r>
          </w:p>
        </w:tc>
        <w:tc>
          <w:tcPr>
            <w:tcW w:w="2126" w:type="dxa"/>
            <w:tcBorders>
              <w:top w:val="single" w:color="000000" w:sz="4" w:space="0"/>
              <w:left w:val="nil"/>
              <w:bottom w:val="single" w:color="000000" w:sz="4" w:space="0"/>
              <w:right w:val="single" w:color="000000" w:sz="4" w:space="0"/>
            </w:tcBorders>
            <w:vAlign w:val="center"/>
          </w:tcPr>
          <w:p w14:paraId="39A03D7E">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363E1FD">
            <w:pPr>
              <w:spacing w:line="300" w:lineRule="exact"/>
              <w:rPr>
                <w:rFonts w:cs="Calibri Light"/>
                <w:kern w:val="2"/>
                <w:sz w:val="18"/>
                <w:szCs w:val="18"/>
              </w:rPr>
            </w:pPr>
          </w:p>
        </w:tc>
      </w:tr>
      <w:tr w14:paraId="080EA62D">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1D8D7AF9">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7B36392">
            <w:pPr>
              <w:spacing w:line="300" w:lineRule="exact"/>
              <w:rPr>
                <w:rFonts w:cs="Calibri Light"/>
                <w:kern w:val="2"/>
                <w:sz w:val="18"/>
                <w:szCs w:val="18"/>
              </w:rPr>
            </w:pPr>
            <w:r>
              <w:rPr>
                <w:rFonts w:ascii="宋体" w:hAnsi="宋体" w:cs="Calibri Light"/>
                <w:kern w:val="2"/>
                <w:sz w:val="18"/>
                <w:szCs w:val="18"/>
              </w:rPr>
              <w:t>严格禁止闲人进入园区；若发现无关人员或可疑人员在园区闲逛，要前往盘查，必要时检查其所带物品。</w:t>
            </w:r>
          </w:p>
        </w:tc>
        <w:tc>
          <w:tcPr>
            <w:tcW w:w="2126" w:type="dxa"/>
            <w:tcBorders>
              <w:top w:val="single" w:color="000000" w:sz="4" w:space="0"/>
              <w:left w:val="nil"/>
              <w:bottom w:val="single" w:color="000000" w:sz="4" w:space="0"/>
              <w:right w:val="single" w:color="000000" w:sz="4" w:space="0"/>
            </w:tcBorders>
            <w:vAlign w:val="center"/>
          </w:tcPr>
          <w:p w14:paraId="17FFABF6">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674C0A0">
            <w:pPr>
              <w:spacing w:line="300" w:lineRule="exact"/>
              <w:rPr>
                <w:rFonts w:cs="Calibri Light"/>
                <w:kern w:val="2"/>
                <w:sz w:val="18"/>
                <w:szCs w:val="18"/>
              </w:rPr>
            </w:pPr>
          </w:p>
        </w:tc>
      </w:tr>
      <w:tr w14:paraId="0977D6F1">
        <w:tblPrEx>
          <w:tblCellMar>
            <w:top w:w="0" w:type="dxa"/>
            <w:left w:w="108" w:type="dxa"/>
            <w:bottom w:w="0" w:type="dxa"/>
            <w:right w:w="108" w:type="dxa"/>
          </w:tblCellMar>
        </w:tblPrEx>
        <w:tc>
          <w:tcPr>
            <w:tcW w:w="1096" w:type="dxa"/>
            <w:vMerge w:val="continue"/>
            <w:tcBorders>
              <w:top w:val="nil"/>
              <w:left w:val="single" w:color="000000" w:sz="4" w:space="0"/>
              <w:bottom w:val="nil"/>
              <w:right w:val="single" w:color="000000" w:sz="4" w:space="0"/>
            </w:tcBorders>
            <w:vAlign w:val="center"/>
          </w:tcPr>
          <w:p w14:paraId="3509BCFA">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1A3983D">
            <w:pPr>
              <w:spacing w:line="300" w:lineRule="exact"/>
              <w:rPr>
                <w:rFonts w:cs="Calibri Light"/>
                <w:kern w:val="2"/>
                <w:sz w:val="18"/>
                <w:szCs w:val="18"/>
              </w:rPr>
            </w:pPr>
            <w:r>
              <w:rPr>
                <w:rFonts w:ascii="宋体" w:hAnsi="宋体" w:cs="Calibri Light"/>
                <w:kern w:val="2"/>
                <w:sz w:val="18"/>
                <w:szCs w:val="18"/>
              </w:rPr>
              <w:t>值守人员熟悉应急预案，熟悉监控点位并及时更新熟记相关通讯录。</w:t>
            </w:r>
          </w:p>
        </w:tc>
        <w:tc>
          <w:tcPr>
            <w:tcW w:w="2126" w:type="dxa"/>
            <w:tcBorders>
              <w:top w:val="single" w:color="000000" w:sz="4" w:space="0"/>
              <w:left w:val="nil"/>
              <w:bottom w:val="single" w:color="000000" w:sz="4" w:space="0"/>
              <w:right w:val="single" w:color="000000" w:sz="4" w:space="0"/>
            </w:tcBorders>
            <w:vAlign w:val="center"/>
          </w:tcPr>
          <w:p w14:paraId="0C1438B3">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ECFEB03">
            <w:pPr>
              <w:spacing w:line="300" w:lineRule="exact"/>
              <w:rPr>
                <w:rFonts w:cs="Calibri Light"/>
                <w:kern w:val="2"/>
                <w:sz w:val="18"/>
                <w:szCs w:val="18"/>
              </w:rPr>
            </w:pPr>
          </w:p>
        </w:tc>
      </w:tr>
      <w:tr w14:paraId="2917C402">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557D90F9">
            <w:pPr>
              <w:spacing w:line="300" w:lineRule="exact"/>
              <w:jc w:val="center"/>
              <w:rPr>
                <w:rFonts w:cs="Calibri Light"/>
                <w:kern w:val="2"/>
                <w:sz w:val="18"/>
                <w:szCs w:val="18"/>
              </w:rPr>
            </w:pPr>
            <w:r>
              <w:rPr>
                <w:rFonts w:ascii="宋体" w:hAnsi="宋体" w:cs="Calibri Light"/>
                <w:kern w:val="2"/>
                <w:sz w:val="18"/>
                <w:szCs w:val="18"/>
              </w:rPr>
              <w:t>大楼内巡查</w:t>
            </w:r>
          </w:p>
        </w:tc>
        <w:tc>
          <w:tcPr>
            <w:tcW w:w="5533" w:type="dxa"/>
            <w:tcBorders>
              <w:top w:val="single" w:color="000000" w:sz="4" w:space="0"/>
              <w:left w:val="nil"/>
              <w:bottom w:val="single" w:color="000000" w:sz="4" w:space="0"/>
              <w:right w:val="single" w:color="000000" w:sz="4" w:space="0"/>
            </w:tcBorders>
            <w:vAlign w:val="center"/>
          </w:tcPr>
          <w:p w14:paraId="4D2F8DDA">
            <w:pPr>
              <w:spacing w:line="300" w:lineRule="exact"/>
              <w:rPr>
                <w:rFonts w:cs="Calibri Light"/>
                <w:kern w:val="2"/>
                <w:sz w:val="18"/>
                <w:szCs w:val="18"/>
              </w:rPr>
            </w:pPr>
            <w:r>
              <w:rPr>
                <w:rFonts w:ascii="宋体" w:hAnsi="宋体" w:cs="Calibri Light"/>
                <w:kern w:val="2"/>
                <w:sz w:val="18"/>
                <w:szCs w:val="18"/>
              </w:rPr>
              <w:t>具有针对性的秩序维护巡逻路线，巡逻路线合理无盲区，有巡逻签到点，有签到记录。</w:t>
            </w:r>
          </w:p>
        </w:tc>
        <w:tc>
          <w:tcPr>
            <w:tcW w:w="2126" w:type="dxa"/>
            <w:tcBorders>
              <w:top w:val="single" w:color="000000" w:sz="4" w:space="0"/>
              <w:left w:val="nil"/>
              <w:bottom w:val="single" w:color="000000" w:sz="4" w:space="0"/>
              <w:right w:val="single" w:color="000000" w:sz="4" w:space="0"/>
            </w:tcBorders>
            <w:vAlign w:val="center"/>
          </w:tcPr>
          <w:p w14:paraId="3461C587">
            <w:pPr>
              <w:spacing w:line="300" w:lineRule="exact"/>
              <w:rPr>
                <w:rFonts w:cs="Calibri Light"/>
                <w:kern w:val="2"/>
                <w:sz w:val="18"/>
                <w:szCs w:val="18"/>
              </w:rPr>
            </w:pPr>
            <w:r>
              <w:rPr>
                <w:rFonts w:ascii="宋体" w:hAnsi="宋体" w:cs="Calibri Light"/>
                <w:kern w:val="2"/>
                <w:sz w:val="18"/>
                <w:szCs w:val="18"/>
              </w:rPr>
              <w:t>未设置两种或以上路线扣</w:t>
            </w:r>
            <w:r>
              <w:rPr>
                <w:rFonts w:cs="Calibri Light"/>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5E3A403">
            <w:pPr>
              <w:spacing w:line="300" w:lineRule="exact"/>
              <w:rPr>
                <w:rFonts w:cs="Calibri Light"/>
                <w:kern w:val="2"/>
                <w:sz w:val="18"/>
                <w:szCs w:val="18"/>
              </w:rPr>
            </w:pPr>
          </w:p>
        </w:tc>
      </w:tr>
      <w:tr w14:paraId="173ED73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FC74E0E">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C0A33F1">
            <w:pPr>
              <w:spacing w:line="300" w:lineRule="exact"/>
              <w:rPr>
                <w:rFonts w:cs="Calibri Light"/>
                <w:kern w:val="2"/>
                <w:sz w:val="18"/>
                <w:szCs w:val="18"/>
              </w:rPr>
            </w:pPr>
            <w:r>
              <w:rPr>
                <w:rFonts w:ascii="宋体" w:hAnsi="宋体" w:cs="Calibri Light"/>
                <w:kern w:val="2"/>
                <w:sz w:val="18"/>
                <w:szCs w:val="18"/>
              </w:rPr>
              <w:t>巡查中发现问题及时处理，解决不了的立即上报，并有处理记录。</w:t>
            </w:r>
          </w:p>
        </w:tc>
        <w:tc>
          <w:tcPr>
            <w:tcW w:w="2126" w:type="dxa"/>
            <w:tcBorders>
              <w:top w:val="single" w:color="000000" w:sz="4" w:space="0"/>
              <w:left w:val="nil"/>
              <w:bottom w:val="single" w:color="000000" w:sz="4" w:space="0"/>
              <w:right w:val="single" w:color="000000" w:sz="4" w:space="0"/>
            </w:tcBorders>
            <w:vAlign w:val="center"/>
          </w:tcPr>
          <w:p w14:paraId="5E77A1FB">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E8DF6B9">
            <w:pPr>
              <w:spacing w:line="300" w:lineRule="exact"/>
              <w:rPr>
                <w:rFonts w:cs="Calibri Light"/>
                <w:kern w:val="2"/>
                <w:sz w:val="18"/>
                <w:szCs w:val="18"/>
              </w:rPr>
            </w:pPr>
          </w:p>
        </w:tc>
      </w:tr>
      <w:tr w14:paraId="6BFDC264">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0D277A6">
            <w:pPr>
              <w:rPr>
                <w:rFonts w:ascii="Calibri" w:hAnsi="Calibri" w:eastAsia="宋体" w:cs="Calibri Light"/>
                <w:kern w:val="2"/>
                <w:sz w:val="18"/>
                <w:szCs w:val="18"/>
              </w:rPr>
            </w:pPr>
          </w:p>
        </w:tc>
        <w:tc>
          <w:tcPr>
            <w:tcW w:w="5533" w:type="dxa"/>
            <w:vMerge w:val="restart"/>
            <w:tcBorders>
              <w:top w:val="nil"/>
              <w:left w:val="nil"/>
              <w:bottom w:val="nil"/>
              <w:right w:val="single" w:color="000000" w:sz="4" w:space="0"/>
            </w:tcBorders>
            <w:vAlign w:val="center"/>
          </w:tcPr>
          <w:p w14:paraId="0544F705">
            <w:pPr>
              <w:spacing w:line="300" w:lineRule="exact"/>
              <w:rPr>
                <w:rFonts w:cs="Calibri Light"/>
                <w:kern w:val="2"/>
                <w:sz w:val="18"/>
                <w:szCs w:val="18"/>
              </w:rPr>
            </w:pPr>
            <w:r>
              <w:rPr>
                <w:rFonts w:ascii="宋体" w:hAnsi="宋体" w:cs="Calibri Light"/>
                <w:kern w:val="2"/>
                <w:sz w:val="18"/>
                <w:szCs w:val="18"/>
              </w:rPr>
              <w:t>重点部位、道路进行每</w:t>
            </w:r>
            <w:r>
              <w:rPr>
                <w:rFonts w:cs="Calibri Light"/>
                <w:kern w:val="2"/>
                <w:sz w:val="18"/>
                <w:szCs w:val="18"/>
              </w:rPr>
              <w:t>2</w:t>
            </w:r>
            <w:r>
              <w:rPr>
                <w:rFonts w:ascii="宋体" w:hAnsi="宋体" w:cs="Calibri Light"/>
                <w:kern w:val="2"/>
                <w:sz w:val="18"/>
                <w:szCs w:val="18"/>
              </w:rPr>
              <w:t>小时防范检查和巡视。每组巡查人数</w:t>
            </w:r>
            <w:r>
              <w:rPr>
                <w:rFonts w:cs="Calibri"/>
                <w:kern w:val="2"/>
                <w:sz w:val="18"/>
                <w:szCs w:val="18"/>
              </w:rPr>
              <w:t>2</w:t>
            </w:r>
            <w:r>
              <w:rPr>
                <w:rFonts w:ascii="宋体" w:hAnsi="宋体" w:cs="Calibri Light"/>
                <w:kern w:val="2"/>
                <w:sz w:val="18"/>
                <w:szCs w:val="18"/>
              </w:rPr>
              <w:t>人。</w:t>
            </w:r>
          </w:p>
        </w:tc>
        <w:tc>
          <w:tcPr>
            <w:tcW w:w="2126" w:type="dxa"/>
            <w:vMerge w:val="restart"/>
            <w:tcBorders>
              <w:top w:val="nil"/>
              <w:left w:val="nil"/>
              <w:bottom w:val="nil"/>
              <w:right w:val="single" w:color="000000" w:sz="4" w:space="0"/>
            </w:tcBorders>
            <w:vAlign w:val="center"/>
          </w:tcPr>
          <w:p w14:paraId="41C53AE1">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4670AF31">
            <w:pPr>
              <w:spacing w:line="300" w:lineRule="exact"/>
              <w:rPr>
                <w:rFonts w:cs="Calibri Light"/>
                <w:kern w:val="2"/>
                <w:sz w:val="18"/>
                <w:szCs w:val="18"/>
              </w:rPr>
            </w:pPr>
          </w:p>
        </w:tc>
      </w:tr>
      <w:tr w14:paraId="04EA45BA">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1175D22">
            <w:pPr>
              <w:rPr>
                <w:rFonts w:ascii="Calibri" w:hAnsi="Calibri" w:eastAsia="宋体" w:cs="Calibri Light"/>
                <w:kern w:val="2"/>
                <w:sz w:val="18"/>
                <w:szCs w:val="18"/>
              </w:rPr>
            </w:pPr>
          </w:p>
        </w:tc>
        <w:tc>
          <w:tcPr>
            <w:tcW w:w="5533" w:type="dxa"/>
            <w:vMerge w:val="continue"/>
            <w:tcBorders>
              <w:top w:val="nil"/>
              <w:left w:val="nil"/>
              <w:bottom w:val="nil"/>
              <w:right w:val="single" w:color="000000" w:sz="4" w:space="0"/>
            </w:tcBorders>
            <w:vAlign w:val="center"/>
          </w:tcPr>
          <w:p w14:paraId="785C9CEB">
            <w:pPr>
              <w:rPr>
                <w:rFonts w:ascii="Calibri" w:hAnsi="Calibri" w:eastAsia="宋体" w:cs="Calibri Light"/>
                <w:kern w:val="2"/>
                <w:sz w:val="18"/>
                <w:szCs w:val="18"/>
              </w:rPr>
            </w:pPr>
          </w:p>
        </w:tc>
        <w:tc>
          <w:tcPr>
            <w:tcW w:w="2126" w:type="dxa"/>
            <w:vMerge w:val="continue"/>
            <w:tcBorders>
              <w:top w:val="nil"/>
              <w:left w:val="nil"/>
              <w:bottom w:val="nil"/>
              <w:right w:val="single" w:color="000000" w:sz="4" w:space="0"/>
            </w:tcBorders>
            <w:vAlign w:val="center"/>
          </w:tcPr>
          <w:p w14:paraId="13FCCCB9">
            <w:pPr>
              <w:rPr>
                <w:rFonts w:ascii="Calibri" w:hAnsi="Calibri" w:eastAsia="宋体" w:cs="Calibri Light"/>
                <w:kern w:val="2"/>
                <w:sz w:val="18"/>
                <w:szCs w:val="18"/>
              </w:rPr>
            </w:pPr>
          </w:p>
        </w:tc>
        <w:tc>
          <w:tcPr>
            <w:tcW w:w="317" w:type="dxa"/>
            <w:tcBorders>
              <w:top w:val="single" w:color="000000" w:sz="4" w:space="0"/>
              <w:left w:val="nil"/>
              <w:bottom w:val="single" w:color="000000" w:sz="4" w:space="0"/>
              <w:right w:val="single" w:color="000000" w:sz="4" w:space="0"/>
            </w:tcBorders>
            <w:vAlign w:val="center"/>
          </w:tcPr>
          <w:p w14:paraId="6446A30E">
            <w:pPr>
              <w:spacing w:line="300" w:lineRule="exact"/>
              <w:rPr>
                <w:rFonts w:cs="Calibri Light"/>
                <w:kern w:val="2"/>
                <w:sz w:val="18"/>
                <w:szCs w:val="18"/>
              </w:rPr>
            </w:pPr>
          </w:p>
        </w:tc>
      </w:tr>
      <w:tr w14:paraId="7937C7B3">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2A81AACB">
            <w:pPr>
              <w:spacing w:line="300" w:lineRule="exact"/>
              <w:jc w:val="center"/>
              <w:rPr>
                <w:rFonts w:cs="Calibri Light"/>
                <w:kern w:val="2"/>
                <w:sz w:val="18"/>
                <w:szCs w:val="18"/>
              </w:rPr>
            </w:pPr>
            <w:r>
              <w:rPr>
                <w:rFonts w:ascii="宋体" w:hAnsi="宋体" w:cs="Calibri Light"/>
                <w:kern w:val="2"/>
                <w:sz w:val="18"/>
                <w:szCs w:val="18"/>
              </w:rPr>
              <w:t>公寓楼</w:t>
            </w:r>
          </w:p>
        </w:tc>
        <w:tc>
          <w:tcPr>
            <w:tcW w:w="5533" w:type="dxa"/>
            <w:tcBorders>
              <w:top w:val="single" w:color="000000" w:sz="4" w:space="0"/>
              <w:left w:val="nil"/>
              <w:bottom w:val="single" w:color="000000" w:sz="4" w:space="0"/>
              <w:right w:val="single" w:color="000000" w:sz="4" w:space="0"/>
            </w:tcBorders>
            <w:vAlign w:val="center"/>
          </w:tcPr>
          <w:p w14:paraId="4B81E664">
            <w:pPr>
              <w:spacing w:line="300" w:lineRule="exact"/>
              <w:rPr>
                <w:rFonts w:cs="Calibri Light"/>
                <w:kern w:val="2"/>
                <w:sz w:val="18"/>
                <w:szCs w:val="18"/>
              </w:rPr>
            </w:pPr>
            <w:r>
              <w:rPr>
                <w:rFonts w:cs="Calibri Light"/>
                <w:kern w:val="2"/>
                <w:sz w:val="18"/>
                <w:szCs w:val="18"/>
              </w:rPr>
              <w:t>24</w:t>
            </w:r>
            <w:r>
              <w:rPr>
                <w:rFonts w:ascii="宋体" w:hAnsi="宋体" w:cs="Calibri Light"/>
                <w:kern w:val="2"/>
                <w:sz w:val="18"/>
                <w:szCs w:val="18"/>
              </w:rPr>
              <w:t>小时日夜间公共区域巡逻，每四小时巡查一次，每次至少两人。</w:t>
            </w:r>
          </w:p>
        </w:tc>
        <w:tc>
          <w:tcPr>
            <w:tcW w:w="2126" w:type="dxa"/>
            <w:tcBorders>
              <w:top w:val="single" w:color="000000" w:sz="4" w:space="0"/>
              <w:left w:val="nil"/>
              <w:bottom w:val="single" w:color="000000" w:sz="4" w:space="0"/>
              <w:right w:val="single" w:color="000000" w:sz="4" w:space="0"/>
            </w:tcBorders>
            <w:vAlign w:val="center"/>
          </w:tcPr>
          <w:p w14:paraId="51707074">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1970215">
            <w:pPr>
              <w:spacing w:line="300" w:lineRule="exact"/>
              <w:rPr>
                <w:rFonts w:cs="Calibri Light"/>
                <w:kern w:val="2"/>
                <w:sz w:val="18"/>
                <w:szCs w:val="18"/>
              </w:rPr>
            </w:pPr>
          </w:p>
        </w:tc>
      </w:tr>
      <w:tr w14:paraId="33E2DB37">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6BF529B1">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74D5B52">
            <w:pPr>
              <w:spacing w:line="300" w:lineRule="exact"/>
              <w:rPr>
                <w:rFonts w:cs="Calibri Light"/>
                <w:kern w:val="2"/>
                <w:sz w:val="18"/>
                <w:szCs w:val="18"/>
              </w:rPr>
            </w:pPr>
            <w:r>
              <w:rPr>
                <w:rFonts w:ascii="宋体" w:hAnsi="宋体" w:cs="Calibri Light"/>
                <w:kern w:val="2"/>
                <w:sz w:val="18"/>
                <w:szCs w:val="18"/>
              </w:rPr>
              <w:t>严格禁止闲人进入公寓楼内；若发现无关人员或可疑人员进入公寓区域，要前往盘查，必要时检查其所带物品。</w:t>
            </w:r>
          </w:p>
        </w:tc>
        <w:tc>
          <w:tcPr>
            <w:tcW w:w="2126" w:type="dxa"/>
            <w:tcBorders>
              <w:top w:val="single" w:color="000000" w:sz="4" w:space="0"/>
              <w:left w:val="nil"/>
              <w:bottom w:val="single" w:color="000000" w:sz="4" w:space="0"/>
              <w:right w:val="single" w:color="000000" w:sz="4" w:space="0"/>
            </w:tcBorders>
            <w:vAlign w:val="center"/>
          </w:tcPr>
          <w:p w14:paraId="2DB5218C">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8D4B9A6">
            <w:pPr>
              <w:spacing w:line="300" w:lineRule="exact"/>
              <w:rPr>
                <w:rFonts w:cs="Calibri Light"/>
                <w:kern w:val="2"/>
                <w:sz w:val="18"/>
                <w:szCs w:val="18"/>
              </w:rPr>
            </w:pPr>
          </w:p>
        </w:tc>
      </w:tr>
      <w:tr w14:paraId="43F70125">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1009284">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E019B02">
            <w:pPr>
              <w:spacing w:line="300" w:lineRule="exact"/>
              <w:rPr>
                <w:rFonts w:cs="Calibri Light"/>
                <w:kern w:val="2"/>
                <w:sz w:val="18"/>
                <w:szCs w:val="18"/>
              </w:rPr>
            </w:pPr>
            <w:r>
              <w:rPr>
                <w:rFonts w:ascii="宋体" w:hAnsi="宋体" w:cs="Calibri Light"/>
                <w:kern w:val="2"/>
                <w:sz w:val="18"/>
                <w:szCs w:val="18"/>
              </w:rPr>
              <w:t>熟记楼内环境，包括各个楼层的情况做好巡更记录。</w:t>
            </w:r>
          </w:p>
        </w:tc>
        <w:tc>
          <w:tcPr>
            <w:tcW w:w="2126" w:type="dxa"/>
            <w:tcBorders>
              <w:top w:val="single" w:color="000000" w:sz="4" w:space="0"/>
              <w:left w:val="nil"/>
              <w:bottom w:val="single" w:color="000000" w:sz="4" w:space="0"/>
              <w:right w:val="single" w:color="000000" w:sz="4" w:space="0"/>
            </w:tcBorders>
            <w:vAlign w:val="center"/>
          </w:tcPr>
          <w:p w14:paraId="0EA47964">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6D1A6C0">
            <w:pPr>
              <w:spacing w:line="300" w:lineRule="exact"/>
              <w:rPr>
                <w:rFonts w:cs="Calibri Light"/>
                <w:kern w:val="2"/>
                <w:sz w:val="18"/>
                <w:szCs w:val="18"/>
              </w:rPr>
            </w:pPr>
          </w:p>
        </w:tc>
      </w:tr>
      <w:tr w14:paraId="1FE1D82A">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75F3C9C5">
            <w:pPr>
              <w:spacing w:line="300" w:lineRule="exact"/>
              <w:jc w:val="center"/>
              <w:rPr>
                <w:rFonts w:cs="Calibri Light"/>
                <w:kern w:val="2"/>
                <w:sz w:val="18"/>
                <w:szCs w:val="18"/>
              </w:rPr>
            </w:pPr>
            <w:r>
              <w:rPr>
                <w:rFonts w:ascii="宋体" w:hAnsi="宋体" w:cs="Calibri Light"/>
                <w:kern w:val="2"/>
                <w:sz w:val="18"/>
                <w:szCs w:val="18"/>
              </w:rPr>
              <w:t>训练场馆</w:t>
            </w:r>
          </w:p>
        </w:tc>
        <w:tc>
          <w:tcPr>
            <w:tcW w:w="5533" w:type="dxa"/>
            <w:tcBorders>
              <w:top w:val="single" w:color="000000" w:sz="4" w:space="0"/>
              <w:left w:val="nil"/>
              <w:bottom w:val="single" w:color="000000" w:sz="4" w:space="0"/>
              <w:right w:val="single" w:color="000000" w:sz="4" w:space="0"/>
            </w:tcBorders>
            <w:vAlign w:val="center"/>
          </w:tcPr>
          <w:p w14:paraId="249088E6">
            <w:pPr>
              <w:spacing w:line="300" w:lineRule="exact"/>
              <w:rPr>
                <w:rFonts w:cs="Calibri Light"/>
                <w:kern w:val="2"/>
                <w:sz w:val="18"/>
                <w:szCs w:val="18"/>
              </w:rPr>
            </w:pPr>
            <w:r>
              <w:rPr>
                <w:rFonts w:cs="Calibri Light"/>
                <w:kern w:val="2"/>
                <w:sz w:val="18"/>
                <w:szCs w:val="18"/>
              </w:rPr>
              <w:t>24</w:t>
            </w:r>
            <w:r>
              <w:rPr>
                <w:rFonts w:ascii="宋体" w:hAnsi="宋体" w:cs="Calibri Light"/>
                <w:kern w:val="2"/>
                <w:sz w:val="18"/>
                <w:szCs w:val="18"/>
              </w:rPr>
              <w:t>小时公共区域日夜巡逻，每四小时巡查一次，每次至少两人。</w:t>
            </w:r>
          </w:p>
        </w:tc>
        <w:tc>
          <w:tcPr>
            <w:tcW w:w="2126" w:type="dxa"/>
            <w:tcBorders>
              <w:top w:val="single" w:color="000000" w:sz="4" w:space="0"/>
              <w:left w:val="nil"/>
              <w:bottom w:val="single" w:color="000000" w:sz="4" w:space="0"/>
              <w:right w:val="single" w:color="000000" w:sz="4" w:space="0"/>
            </w:tcBorders>
            <w:vAlign w:val="center"/>
          </w:tcPr>
          <w:p w14:paraId="57E09C9F">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5EE55B06">
            <w:pPr>
              <w:spacing w:line="300" w:lineRule="exact"/>
              <w:rPr>
                <w:rFonts w:cs="Calibri Light"/>
                <w:kern w:val="2"/>
                <w:sz w:val="18"/>
                <w:szCs w:val="18"/>
              </w:rPr>
            </w:pPr>
          </w:p>
        </w:tc>
      </w:tr>
      <w:tr w14:paraId="30922B38">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362E74B6">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F403F76">
            <w:pPr>
              <w:spacing w:line="300" w:lineRule="exact"/>
              <w:rPr>
                <w:rFonts w:cs="Calibri Light"/>
                <w:kern w:val="2"/>
                <w:sz w:val="18"/>
                <w:szCs w:val="18"/>
              </w:rPr>
            </w:pPr>
            <w:r>
              <w:rPr>
                <w:rFonts w:ascii="宋体" w:hAnsi="宋体" w:cs="Calibri Light"/>
                <w:kern w:val="2"/>
                <w:sz w:val="18"/>
                <w:szCs w:val="18"/>
              </w:rPr>
              <w:t>夜间巡查需检查公区照明电源是否关闭，按指定的巡视路线巡视。</w:t>
            </w:r>
          </w:p>
        </w:tc>
        <w:tc>
          <w:tcPr>
            <w:tcW w:w="2126" w:type="dxa"/>
            <w:tcBorders>
              <w:top w:val="single" w:color="000000" w:sz="4" w:space="0"/>
              <w:left w:val="nil"/>
              <w:bottom w:val="single" w:color="000000" w:sz="4" w:space="0"/>
              <w:right w:val="single" w:color="000000" w:sz="4" w:space="0"/>
            </w:tcBorders>
            <w:vAlign w:val="center"/>
          </w:tcPr>
          <w:p w14:paraId="4ECF676F">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5BFF7CD">
            <w:pPr>
              <w:spacing w:line="300" w:lineRule="exact"/>
              <w:rPr>
                <w:rFonts w:cs="Calibri Light"/>
                <w:kern w:val="2"/>
                <w:sz w:val="18"/>
                <w:szCs w:val="18"/>
              </w:rPr>
            </w:pPr>
          </w:p>
        </w:tc>
      </w:tr>
      <w:tr w14:paraId="50C0316B">
        <w:tblPrEx>
          <w:tblCellMar>
            <w:top w:w="0" w:type="dxa"/>
            <w:left w:w="108" w:type="dxa"/>
            <w:bottom w:w="0" w:type="dxa"/>
            <w:right w:w="108" w:type="dxa"/>
          </w:tblCellMar>
        </w:tblPrEx>
        <w:tc>
          <w:tcPr>
            <w:tcW w:w="1096" w:type="dxa"/>
            <w:vMerge w:val="restart"/>
            <w:tcBorders>
              <w:top w:val="nil"/>
              <w:left w:val="single" w:color="000000" w:sz="4" w:space="0"/>
              <w:bottom w:val="single" w:color="000000" w:sz="4" w:space="0"/>
              <w:right w:val="single" w:color="000000" w:sz="4" w:space="0"/>
            </w:tcBorders>
            <w:vAlign w:val="center"/>
          </w:tcPr>
          <w:p w14:paraId="7290E293">
            <w:pPr>
              <w:spacing w:line="300" w:lineRule="exact"/>
              <w:jc w:val="center"/>
              <w:rPr>
                <w:rFonts w:cs="Calibri Light"/>
                <w:kern w:val="2"/>
                <w:sz w:val="18"/>
                <w:szCs w:val="18"/>
              </w:rPr>
            </w:pPr>
            <w:r>
              <w:rPr>
                <w:rFonts w:ascii="宋体" w:hAnsi="宋体" w:cs="Calibri Light"/>
                <w:kern w:val="2"/>
                <w:sz w:val="18"/>
                <w:szCs w:val="18"/>
              </w:rPr>
              <w:t>公共区域</w:t>
            </w:r>
          </w:p>
        </w:tc>
        <w:tc>
          <w:tcPr>
            <w:tcW w:w="5533" w:type="dxa"/>
            <w:tcBorders>
              <w:top w:val="single" w:color="000000" w:sz="4" w:space="0"/>
              <w:left w:val="nil"/>
              <w:bottom w:val="single" w:color="000000" w:sz="4" w:space="0"/>
              <w:right w:val="single" w:color="000000" w:sz="4" w:space="0"/>
            </w:tcBorders>
            <w:vAlign w:val="center"/>
          </w:tcPr>
          <w:p w14:paraId="3B511C6F">
            <w:pPr>
              <w:spacing w:line="300" w:lineRule="exact"/>
              <w:rPr>
                <w:rFonts w:cs="Calibri Light"/>
                <w:kern w:val="2"/>
                <w:sz w:val="18"/>
                <w:szCs w:val="18"/>
              </w:rPr>
            </w:pPr>
            <w:r>
              <w:rPr>
                <w:rFonts w:cs="Calibri Light"/>
                <w:kern w:val="2"/>
                <w:sz w:val="18"/>
                <w:szCs w:val="18"/>
              </w:rPr>
              <w:t>24</w:t>
            </w:r>
            <w:r>
              <w:rPr>
                <w:rFonts w:ascii="宋体" w:hAnsi="宋体" w:cs="Calibri Light"/>
                <w:kern w:val="2"/>
                <w:sz w:val="18"/>
                <w:szCs w:val="18"/>
              </w:rPr>
              <w:t>小时公共区域日夜巡逻，每两小时巡查一次，每次至少两人。</w:t>
            </w:r>
          </w:p>
        </w:tc>
        <w:tc>
          <w:tcPr>
            <w:tcW w:w="2126" w:type="dxa"/>
            <w:tcBorders>
              <w:top w:val="single" w:color="000000" w:sz="4" w:space="0"/>
              <w:left w:val="nil"/>
              <w:bottom w:val="single" w:color="000000" w:sz="4" w:space="0"/>
              <w:right w:val="single" w:color="000000" w:sz="4" w:space="0"/>
            </w:tcBorders>
            <w:vAlign w:val="center"/>
          </w:tcPr>
          <w:p w14:paraId="31BCB20E">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F0793DC">
            <w:pPr>
              <w:spacing w:line="300" w:lineRule="exact"/>
              <w:rPr>
                <w:rFonts w:cs="Calibri Light"/>
                <w:kern w:val="2"/>
                <w:sz w:val="18"/>
                <w:szCs w:val="18"/>
              </w:rPr>
            </w:pPr>
          </w:p>
        </w:tc>
      </w:tr>
      <w:tr w14:paraId="17AA8298">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7834AF2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8318BB2">
            <w:pPr>
              <w:spacing w:line="300" w:lineRule="exact"/>
              <w:rPr>
                <w:rFonts w:cs="Calibri Light"/>
                <w:kern w:val="2"/>
                <w:sz w:val="18"/>
                <w:szCs w:val="18"/>
              </w:rPr>
            </w:pPr>
            <w:r>
              <w:rPr>
                <w:rFonts w:ascii="宋体" w:hAnsi="宋体" w:cs="Calibri Light"/>
                <w:kern w:val="2"/>
                <w:sz w:val="18"/>
                <w:szCs w:val="18"/>
              </w:rPr>
              <w:t>维持物业管理区域的公共秩序，按指定的巡视路线巡视。</w:t>
            </w:r>
          </w:p>
        </w:tc>
        <w:tc>
          <w:tcPr>
            <w:tcW w:w="2126" w:type="dxa"/>
            <w:tcBorders>
              <w:top w:val="single" w:color="000000" w:sz="4" w:space="0"/>
              <w:left w:val="nil"/>
              <w:bottom w:val="single" w:color="000000" w:sz="4" w:space="0"/>
              <w:right w:val="single" w:color="000000" w:sz="4" w:space="0"/>
            </w:tcBorders>
            <w:vAlign w:val="center"/>
          </w:tcPr>
          <w:p w14:paraId="3FC8FB9D">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C69889C">
            <w:pPr>
              <w:spacing w:line="300" w:lineRule="exact"/>
              <w:rPr>
                <w:rFonts w:cs="Calibri Light"/>
                <w:kern w:val="2"/>
                <w:sz w:val="18"/>
                <w:szCs w:val="18"/>
              </w:rPr>
            </w:pPr>
          </w:p>
        </w:tc>
      </w:tr>
      <w:tr w14:paraId="538B462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0360C45C">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3259A74F">
            <w:pPr>
              <w:spacing w:line="300" w:lineRule="exact"/>
              <w:rPr>
                <w:rFonts w:cs="Calibri Light"/>
                <w:kern w:val="2"/>
                <w:sz w:val="18"/>
                <w:szCs w:val="18"/>
              </w:rPr>
            </w:pPr>
            <w:r>
              <w:rPr>
                <w:rFonts w:ascii="宋体" w:hAnsi="宋体" w:cs="Calibri Light"/>
                <w:kern w:val="2"/>
                <w:sz w:val="18"/>
                <w:szCs w:val="18"/>
              </w:rPr>
              <w:t>电子巡更对点准时，规范。</w:t>
            </w:r>
          </w:p>
        </w:tc>
        <w:tc>
          <w:tcPr>
            <w:tcW w:w="2126" w:type="dxa"/>
            <w:tcBorders>
              <w:top w:val="single" w:color="000000" w:sz="4" w:space="0"/>
              <w:left w:val="nil"/>
              <w:bottom w:val="single" w:color="000000" w:sz="4" w:space="0"/>
              <w:right w:val="single" w:color="000000" w:sz="4" w:space="0"/>
            </w:tcBorders>
            <w:vAlign w:val="center"/>
          </w:tcPr>
          <w:p w14:paraId="347449C8">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C3F4D74">
            <w:pPr>
              <w:spacing w:line="300" w:lineRule="exact"/>
              <w:rPr>
                <w:rFonts w:cs="Calibri Light"/>
                <w:kern w:val="2"/>
                <w:sz w:val="18"/>
                <w:szCs w:val="18"/>
              </w:rPr>
            </w:pPr>
          </w:p>
        </w:tc>
      </w:tr>
      <w:tr w14:paraId="71382EF3">
        <w:tblPrEx>
          <w:tblCellMar>
            <w:top w:w="0" w:type="dxa"/>
            <w:left w:w="108" w:type="dxa"/>
            <w:bottom w:w="0" w:type="dxa"/>
            <w:right w:w="108" w:type="dxa"/>
          </w:tblCellMar>
        </w:tblPrEx>
        <w:tc>
          <w:tcPr>
            <w:tcW w:w="1096" w:type="dxa"/>
            <w:vMerge w:val="continue"/>
            <w:tcBorders>
              <w:top w:val="nil"/>
              <w:left w:val="single" w:color="000000" w:sz="4" w:space="0"/>
              <w:bottom w:val="single" w:color="000000" w:sz="4" w:space="0"/>
              <w:right w:val="single" w:color="000000" w:sz="4" w:space="0"/>
            </w:tcBorders>
            <w:vAlign w:val="center"/>
          </w:tcPr>
          <w:p w14:paraId="210E953E">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7802DE9">
            <w:pPr>
              <w:spacing w:line="300" w:lineRule="exact"/>
              <w:rPr>
                <w:rFonts w:cs="Calibri Light"/>
                <w:kern w:val="2"/>
                <w:sz w:val="18"/>
                <w:szCs w:val="18"/>
              </w:rPr>
            </w:pPr>
            <w:r>
              <w:rPr>
                <w:rFonts w:ascii="宋体" w:hAnsi="宋体" w:cs="Calibri Light"/>
                <w:kern w:val="2"/>
                <w:sz w:val="18"/>
                <w:szCs w:val="18"/>
              </w:rPr>
              <w:t>文明值勤</w:t>
            </w:r>
            <w:r>
              <w:rPr>
                <w:rFonts w:cs="Calibri Light"/>
                <w:kern w:val="2"/>
                <w:sz w:val="18"/>
                <w:szCs w:val="18"/>
              </w:rPr>
              <w:t>,</w:t>
            </w:r>
            <w:r>
              <w:rPr>
                <w:rFonts w:ascii="宋体" w:hAnsi="宋体" w:cs="Calibri Light"/>
                <w:kern w:val="2"/>
                <w:sz w:val="18"/>
                <w:szCs w:val="18"/>
              </w:rPr>
              <w:t>热情主动，注意自身的言行、仪容仪表，处理问题要讲究原则，讲方法，态度和蔼、不急不躁，以理服人，对业主的投诉及时处理，并向上级反映或书面汇报。</w:t>
            </w:r>
          </w:p>
        </w:tc>
        <w:tc>
          <w:tcPr>
            <w:tcW w:w="2126" w:type="dxa"/>
            <w:tcBorders>
              <w:top w:val="single" w:color="000000" w:sz="4" w:space="0"/>
              <w:left w:val="nil"/>
              <w:bottom w:val="single" w:color="000000" w:sz="4" w:space="0"/>
              <w:right w:val="single" w:color="000000" w:sz="4" w:space="0"/>
            </w:tcBorders>
            <w:vAlign w:val="center"/>
          </w:tcPr>
          <w:p w14:paraId="1B6E1AF0">
            <w:pPr>
              <w:spacing w:line="300" w:lineRule="exact"/>
              <w:rPr>
                <w:rFonts w:cs="Calibri Light"/>
                <w:kern w:val="2"/>
                <w:sz w:val="18"/>
                <w:szCs w:val="18"/>
              </w:rPr>
            </w:pPr>
            <w:r>
              <w:rPr>
                <w:rFonts w:ascii="宋体" w:hAnsi="宋体" w:cs="Calibri Light"/>
                <w:kern w:val="2"/>
                <w:sz w:val="18"/>
                <w:szCs w:val="18"/>
              </w:rPr>
              <w:t>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A0C341D">
            <w:pPr>
              <w:spacing w:line="300" w:lineRule="exact"/>
              <w:rPr>
                <w:rFonts w:cs="Calibri Light"/>
                <w:kern w:val="2"/>
                <w:sz w:val="18"/>
                <w:szCs w:val="18"/>
              </w:rPr>
            </w:pPr>
          </w:p>
        </w:tc>
      </w:tr>
      <w:tr w14:paraId="3D9B4557">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136E0822">
            <w:pPr>
              <w:spacing w:line="300" w:lineRule="exact"/>
              <w:jc w:val="center"/>
              <w:rPr>
                <w:rFonts w:cs="Calibri Light"/>
                <w:kern w:val="2"/>
                <w:sz w:val="18"/>
                <w:szCs w:val="18"/>
              </w:rPr>
            </w:pPr>
            <w:r>
              <w:rPr>
                <w:rFonts w:ascii="宋体" w:hAnsi="宋体" w:cs="Calibri Light"/>
                <w:kern w:val="2"/>
                <w:sz w:val="18"/>
                <w:szCs w:val="18"/>
              </w:rPr>
              <w:t>车辆停放</w:t>
            </w:r>
          </w:p>
        </w:tc>
        <w:tc>
          <w:tcPr>
            <w:tcW w:w="5533" w:type="dxa"/>
            <w:tcBorders>
              <w:top w:val="single" w:color="000000" w:sz="4" w:space="0"/>
              <w:left w:val="nil"/>
              <w:bottom w:val="single" w:color="000000" w:sz="4" w:space="0"/>
              <w:right w:val="single" w:color="000000" w:sz="4" w:space="0"/>
            </w:tcBorders>
            <w:vAlign w:val="center"/>
          </w:tcPr>
          <w:p w14:paraId="7F3AAA88">
            <w:pPr>
              <w:spacing w:line="300" w:lineRule="exact"/>
              <w:rPr>
                <w:rFonts w:cs="Calibri Light"/>
                <w:kern w:val="2"/>
                <w:sz w:val="18"/>
                <w:szCs w:val="18"/>
              </w:rPr>
            </w:pPr>
            <w:r>
              <w:rPr>
                <w:rFonts w:ascii="宋体" w:hAnsi="宋体" w:cs="Calibri Light"/>
                <w:kern w:val="2"/>
                <w:sz w:val="18"/>
                <w:szCs w:val="18"/>
              </w:rPr>
              <w:t>车辆停放有序，无乱停乱放、占用消防通道。</w:t>
            </w:r>
          </w:p>
        </w:tc>
        <w:tc>
          <w:tcPr>
            <w:tcW w:w="2126" w:type="dxa"/>
            <w:tcBorders>
              <w:top w:val="single" w:color="000000" w:sz="4" w:space="0"/>
              <w:left w:val="nil"/>
              <w:bottom w:val="single" w:color="000000" w:sz="4" w:space="0"/>
              <w:right w:val="single" w:color="000000" w:sz="4" w:space="0"/>
            </w:tcBorders>
            <w:vAlign w:val="center"/>
          </w:tcPr>
          <w:p w14:paraId="08AD2DBA">
            <w:pPr>
              <w:spacing w:line="300" w:lineRule="exact"/>
              <w:rPr>
                <w:rFonts w:cs="Calibri Light"/>
                <w:kern w:val="2"/>
                <w:sz w:val="18"/>
                <w:szCs w:val="18"/>
              </w:rPr>
            </w:pPr>
            <w:r>
              <w:rPr>
                <w:rFonts w:ascii="宋体" w:hAnsi="宋体" w:cs="Calibri Light"/>
                <w:kern w:val="2"/>
                <w:sz w:val="18"/>
                <w:szCs w:val="18"/>
              </w:rPr>
              <w:t>每发现一处违规扣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6BFF808">
            <w:pPr>
              <w:spacing w:line="300" w:lineRule="exact"/>
              <w:rPr>
                <w:rFonts w:cs="Calibri Light"/>
                <w:kern w:val="2"/>
                <w:sz w:val="18"/>
                <w:szCs w:val="18"/>
              </w:rPr>
            </w:pPr>
          </w:p>
        </w:tc>
      </w:tr>
      <w:tr w14:paraId="60D09CDE">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08BFECF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5F21805">
            <w:pPr>
              <w:spacing w:line="300" w:lineRule="exact"/>
              <w:rPr>
                <w:rFonts w:cs="Calibri Light"/>
                <w:kern w:val="2"/>
                <w:sz w:val="18"/>
                <w:szCs w:val="18"/>
              </w:rPr>
            </w:pPr>
            <w:r>
              <w:rPr>
                <w:rFonts w:ascii="宋体" w:hAnsi="宋体" w:cs="Calibri Light"/>
                <w:kern w:val="2"/>
                <w:sz w:val="18"/>
                <w:szCs w:val="18"/>
              </w:rPr>
              <w:t>对预留车位进行监督管理，确保正常停车。</w:t>
            </w:r>
          </w:p>
        </w:tc>
        <w:tc>
          <w:tcPr>
            <w:tcW w:w="2126" w:type="dxa"/>
            <w:tcBorders>
              <w:top w:val="single" w:color="000000" w:sz="4" w:space="0"/>
              <w:left w:val="nil"/>
              <w:bottom w:val="single" w:color="000000" w:sz="4" w:space="0"/>
              <w:right w:val="single" w:color="000000" w:sz="4" w:space="0"/>
            </w:tcBorders>
            <w:vAlign w:val="center"/>
          </w:tcPr>
          <w:p w14:paraId="73904750">
            <w:pPr>
              <w:spacing w:line="300" w:lineRule="exact"/>
              <w:rPr>
                <w:rFonts w:cs="Calibri Light"/>
                <w:kern w:val="2"/>
                <w:sz w:val="18"/>
                <w:szCs w:val="18"/>
              </w:rPr>
            </w:pPr>
            <w:r>
              <w:rPr>
                <w:rFonts w:cs="Calibri Light"/>
                <w:kern w:val="2"/>
                <w:sz w:val="18"/>
                <w:szCs w:val="18"/>
              </w:rPr>
              <w:t>VIP</w:t>
            </w:r>
            <w:r>
              <w:rPr>
                <w:rFonts w:ascii="宋体" w:hAnsi="宋体" w:cs="Calibri Light"/>
                <w:kern w:val="2"/>
                <w:sz w:val="18"/>
                <w:szCs w:val="18"/>
              </w:rPr>
              <w:t>车位占用扣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10CBD8E">
            <w:pPr>
              <w:spacing w:line="300" w:lineRule="exact"/>
              <w:rPr>
                <w:rFonts w:cs="Calibri Light"/>
                <w:kern w:val="2"/>
                <w:sz w:val="18"/>
                <w:szCs w:val="18"/>
              </w:rPr>
            </w:pPr>
          </w:p>
        </w:tc>
      </w:tr>
      <w:tr w14:paraId="1C226FD3">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3E1ED7E7">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404D8366">
            <w:pPr>
              <w:spacing w:line="300" w:lineRule="exact"/>
              <w:rPr>
                <w:rFonts w:cs="Calibri Light"/>
                <w:kern w:val="2"/>
                <w:sz w:val="18"/>
                <w:szCs w:val="18"/>
              </w:rPr>
            </w:pPr>
            <w:r>
              <w:rPr>
                <w:rFonts w:ascii="宋体" w:hAnsi="宋体" w:cs="Calibri Light"/>
                <w:kern w:val="2"/>
                <w:sz w:val="18"/>
                <w:szCs w:val="18"/>
              </w:rPr>
              <w:t>电线无乱拉充电，无安全隐患。</w:t>
            </w:r>
          </w:p>
        </w:tc>
        <w:tc>
          <w:tcPr>
            <w:tcW w:w="2126" w:type="dxa"/>
            <w:tcBorders>
              <w:top w:val="single" w:color="000000" w:sz="4" w:space="0"/>
              <w:left w:val="nil"/>
              <w:bottom w:val="single" w:color="000000" w:sz="4" w:space="0"/>
              <w:right w:val="single" w:color="000000" w:sz="4" w:space="0"/>
            </w:tcBorders>
            <w:vAlign w:val="center"/>
          </w:tcPr>
          <w:p w14:paraId="78B6A8A8">
            <w:pPr>
              <w:spacing w:line="300" w:lineRule="exact"/>
              <w:rPr>
                <w:rFonts w:cs="Calibri Light"/>
                <w:kern w:val="2"/>
                <w:sz w:val="18"/>
                <w:szCs w:val="18"/>
              </w:rPr>
            </w:pPr>
            <w:r>
              <w:rPr>
                <w:rFonts w:ascii="宋体" w:hAnsi="宋体" w:cs="Calibri Light"/>
                <w:kern w:val="2"/>
                <w:sz w:val="18"/>
                <w:szCs w:val="18"/>
              </w:rPr>
              <w:t>每发现一处违规扣</w:t>
            </w:r>
            <w:r>
              <w:rPr>
                <w:rFonts w:cs="Calibri Light"/>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271359C">
            <w:pPr>
              <w:spacing w:line="300" w:lineRule="exact"/>
              <w:rPr>
                <w:rFonts w:cs="Calibri Light"/>
                <w:kern w:val="2"/>
                <w:sz w:val="18"/>
                <w:szCs w:val="18"/>
              </w:rPr>
            </w:pPr>
          </w:p>
        </w:tc>
      </w:tr>
      <w:tr w14:paraId="41FC25C5">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7028B66F">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4EBB6C9">
            <w:pPr>
              <w:spacing w:line="300" w:lineRule="exact"/>
              <w:rPr>
                <w:rFonts w:cs="Calibri Light"/>
                <w:kern w:val="2"/>
                <w:sz w:val="18"/>
                <w:szCs w:val="18"/>
              </w:rPr>
            </w:pPr>
            <w:r>
              <w:rPr>
                <w:rFonts w:ascii="宋体" w:hAnsi="宋体" w:cs="Calibri Light"/>
                <w:kern w:val="2"/>
                <w:sz w:val="18"/>
                <w:szCs w:val="18"/>
              </w:rPr>
              <w:t>车场管理人员熟悉工作环境及标准，有相关记录。</w:t>
            </w:r>
          </w:p>
        </w:tc>
        <w:tc>
          <w:tcPr>
            <w:tcW w:w="2126" w:type="dxa"/>
            <w:tcBorders>
              <w:top w:val="single" w:color="000000" w:sz="4" w:space="0"/>
              <w:left w:val="nil"/>
              <w:bottom w:val="single" w:color="000000" w:sz="4" w:space="0"/>
              <w:right w:val="single" w:color="000000" w:sz="4" w:space="0"/>
            </w:tcBorders>
            <w:vAlign w:val="center"/>
          </w:tcPr>
          <w:p w14:paraId="41D01D9A">
            <w:pPr>
              <w:spacing w:line="300" w:lineRule="exact"/>
              <w:rPr>
                <w:rFonts w:cs="Calibri Light"/>
                <w:kern w:val="2"/>
                <w:sz w:val="18"/>
                <w:szCs w:val="18"/>
              </w:rPr>
            </w:pPr>
            <w:r>
              <w:rPr>
                <w:rFonts w:ascii="宋体" w:hAnsi="宋体" w:cs="Calibri Light"/>
                <w:kern w:val="2"/>
                <w:sz w:val="18"/>
                <w:szCs w:val="18"/>
              </w:rPr>
              <w:t>无相关记录扣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80C7BF4">
            <w:pPr>
              <w:spacing w:line="300" w:lineRule="exact"/>
              <w:rPr>
                <w:rFonts w:cs="Calibri Light"/>
                <w:kern w:val="2"/>
                <w:sz w:val="18"/>
                <w:szCs w:val="18"/>
              </w:rPr>
            </w:pPr>
          </w:p>
        </w:tc>
      </w:tr>
      <w:tr w14:paraId="064A88C0">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0141C026">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2753384">
            <w:pPr>
              <w:spacing w:line="300" w:lineRule="exact"/>
              <w:rPr>
                <w:rFonts w:cs="Calibri Light"/>
                <w:kern w:val="2"/>
                <w:sz w:val="18"/>
                <w:szCs w:val="18"/>
              </w:rPr>
            </w:pPr>
            <w:r>
              <w:rPr>
                <w:rFonts w:ascii="宋体" w:hAnsi="宋体" w:cs="Calibri Light"/>
                <w:kern w:val="2"/>
                <w:sz w:val="18"/>
                <w:szCs w:val="18"/>
              </w:rPr>
              <w:t>车场进出口通畅，车辆进出有序，人员设置合理。</w:t>
            </w:r>
          </w:p>
        </w:tc>
        <w:tc>
          <w:tcPr>
            <w:tcW w:w="2126" w:type="dxa"/>
            <w:tcBorders>
              <w:top w:val="single" w:color="000000" w:sz="4" w:space="0"/>
              <w:left w:val="nil"/>
              <w:bottom w:val="single" w:color="000000" w:sz="4" w:space="0"/>
              <w:right w:val="single" w:color="000000" w:sz="4" w:space="0"/>
            </w:tcBorders>
            <w:vAlign w:val="center"/>
          </w:tcPr>
          <w:p w14:paraId="75463441">
            <w:pPr>
              <w:spacing w:line="300" w:lineRule="exact"/>
              <w:rPr>
                <w:rFonts w:cs="Calibri Light"/>
                <w:kern w:val="2"/>
                <w:sz w:val="18"/>
                <w:szCs w:val="18"/>
              </w:rPr>
            </w:pPr>
            <w:r>
              <w:rPr>
                <w:rFonts w:ascii="宋体" w:hAnsi="宋体" w:cs="Calibri Light"/>
                <w:kern w:val="2"/>
                <w:sz w:val="18"/>
                <w:szCs w:val="18"/>
              </w:rPr>
              <w:t>出入口及通道堆放杂物或封堵扣</w:t>
            </w:r>
            <w:r>
              <w:rPr>
                <w:rFonts w:cs="Calibri Light"/>
                <w:kern w:val="2"/>
                <w:sz w:val="18"/>
                <w:szCs w:val="18"/>
              </w:rPr>
              <w:t>0.2</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214F9D19">
            <w:pPr>
              <w:spacing w:line="300" w:lineRule="exact"/>
              <w:rPr>
                <w:rFonts w:cs="Calibri Light"/>
                <w:kern w:val="2"/>
                <w:sz w:val="18"/>
                <w:szCs w:val="18"/>
              </w:rPr>
            </w:pPr>
          </w:p>
        </w:tc>
      </w:tr>
      <w:tr w14:paraId="61D3C5D0">
        <w:tblPrEx>
          <w:tblCellMar>
            <w:top w:w="0" w:type="dxa"/>
            <w:left w:w="108" w:type="dxa"/>
            <w:bottom w:w="0" w:type="dxa"/>
            <w:right w:w="108" w:type="dxa"/>
          </w:tblCellMar>
        </w:tblPrEx>
        <w:tc>
          <w:tcPr>
            <w:tcW w:w="1096" w:type="dxa"/>
            <w:vMerge w:val="restart"/>
            <w:tcBorders>
              <w:top w:val="nil"/>
              <w:left w:val="single" w:color="auto" w:sz="4" w:space="0"/>
              <w:bottom w:val="single" w:color="auto" w:sz="4" w:space="0"/>
              <w:right w:val="single" w:color="auto" w:sz="4" w:space="0"/>
            </w:tcBorders>
            <w:vAlign w:val="center"/>
          </w:tcPr>
          <w:p w14:paraId="746CD7DB">
            <w:pPr>
              <w:spacing w:line="300" w:lineRule="exact"/>
              <w:jc w:val="center"/>
              <w:rPr>
                <w:rFonts w:cs="Calibri Light"/>
                <w:kern w:val="2"/>
                <w:sz w:val="18"/>
                <w:szCs w:val="18"/>
              </w:rPr>
            </w:pPr>
            <w:r>
              <w:rPr>
                <w:rFonts w:ascii="宋体" w:hAnsi="宋体" w:cs="Calibri Light"/>
                <w:kern w:val="2"/>
                <w:sz w:val="18"/>
                <w:szCs w:val="18"/>
              </w:rPr>
              <w:t>安全管理</w:t>
            </w:r>
          </w:p>
        </w:tc>
        <w:tc>
          <w:tcPr>
            <w:tcW w:w="5533" w:type="dxa"/>
            <w:tcBorders>
              <w:top w:val="single" w:color="000000" w:sz="4" w:space="0"/>
              <w:left w:val="nil"/>
              <w:bottom w:val="single" w:color="000000" w:sz="4" w:space="0"/>
              <w:right w:val="single" w:color="000000" w:sz="4" w:space="0"/>
            </w:tcBorders>
            <w:vAlign w:val="center"/>
          </w:tcPr>
          <w:p w14:paraId="0EA1EFE9">
            <w:pPr>
              <w:spacing w:line="300" w:lineRule="exact"/>
              <w:rPr>
                <w:rFonts w:cs="Calibri Light"/>
                <w:kern w:val="2"/>
                <w:sz w:val="18"/>
                <w:szCs w:val="18"/>
              </w:rPr>
            </w:pPr>
            <w:r>
              <w:rPr>
                <w:rFonts w:ascii="宋体" w:hAnsi="宋体" w:cs="Calibri Light"/>
                <w:kern w:val="2"/>
                <w:sz w:val="18"/>
                <w:szCs w:val="18"/>
              </w:rPr>
              <w:t>管理区域内防汛、防火、防盗物资的准备，保证各类设施设的正常使用，对存在的安全隐患及时整改。</w:t>
            </w:r>
          </w:p>
        </w:tc>
        <w:tc>
          <w:tcPr>
            <w:tcW w:w="2126" w:type="dxa"/>
            <w:tcBorders>
              <w:top w:val="single" w:color="000000" w:sz="4" w:space="0"/>
              <w:left w:val="nil"/>
              <w:bottom w:val="single" w:color="000000" w:sz="4" w:space="0"/>
              <w:right w:val="single" w:color="000000" w:sz="4" w:space="0"/>
            </w:tcBorders>
            <w:vAlign w:val="center"/>
          </w:tcPr>
          <w:p w14:paraId="757D8127">
            <w:pPr>
              <w:spacing w:line="300" w:lineRule="exact"/>
              <w:rPr>
                <w:rFonts w:cs="Calibri Light"/>
                <w:kern w:val="2"/>
                <w:sz w:val="18"/>
                <w:szCs w:val="18"/>
              </w:rPr>
            </w:pPr>
            <w:r>
              <w:rPr>
                <w:rFonts w:ascii="宋体" w:hAnsi="宋体" w:cs="Calibri Light"/>
                <w:kern w:val="2"/>
                <w:sz w:val="18"/>
                <w:szCs w:val="18"/>
              </w:rPr>
              <w:t>物资缺少一处扣</w:t>
            </w:r>
            <w:r>
              <w:rPr>
                <w:rFonts w:cs="Calibri Light"/>
                <w:kern w:val="2"/>
                <w:sz w:val="18"/>
                <w:szCs w:val="18"/>
              </w:rPr>
              <w:t>0.1</w:t>
            </w:r>
            <w:r>
              <w:rPr>
                <w:rFonts w:ascii="宋体" w:hAnsi="宋体" w:cs="Calibri Light"/>
                <w:kern w:val="2"/>
                <w:sz w:val="18"/>
                <w:szCs w:val="18"/>
              </w:rPr>
              <w:t>分；安全隐患一处扣</w:t>
            </w:r>
            <w:r>
              <w:rPr>
                <w:rFonts w:cs="Calibri"/>
                <w:kern w:val="2"/>
                <w:sz w:val="18"/>
                <w:szCs w:val="18"/>
              </w:rPr>
              <w:t>0.1</w:t>
            </w:r>
            <w:r>
              <w:rPr>
                <w:rFonts w:ascii="宋体" w:hAnsi="宋体" w:cs="Calibri Light"/>
                <w:kern w:val="2"/>
                <w:sz w:val="18"/>
                <w:szCs w:val="18"/>
              </w:rPr>
              <w:t>分，未整改扣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6AD0A841">
            <w:pPr>
              <w:spacing w:line="300" w:lineRule="exact"/>
              <w:rPr>
                <w:rFonts w:cs="Calibri Light"/>
                <w:kern w:val="2"/>
                <w:sz w:val="18"/>
                <w:szCs w:val="18"/>
              </w:rPr>
            </w:pPr>
          </w:p>
        </w:tc>
      </w:tr>
      <w:tr w14:paraId="7F5E6ADC">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1458B4AD">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2A180AD8">
            <w:pPr>
              <w:spacing w:line="300" w:lineRule="exact"/>
              <w:rPr>
                <w:rFonts w:cs="Calibri Light"/>
                <w:kern w:val="2"/>
                <w:sz w:val="18"/>
                <w:szCs w:val="18"/>
              </w:rPr>
            </w:pPr>
            <w:r>
              <w:rPr>
                <w:rFonts w:ascii="宋体" w:hAnsi="宋体" w:cs="Calibri Light"/>
                <w:kern w:val="2"/>
                <w:sz w:val="18"/>
                <w:szCs w:val="18"/>
              </w:rPr>
              <w:t>制定消防、防汛等突发事件应急预案，定期应急预案的演练，并记录。遇有险情，在接到报警后立即到达现场并及时上报实情。</w:t>
            </w:r>
          </w:p>
        </w:tc>
        <w:tc>
          <w:tcPr>
            <w:tcW w:w="2126" w:type="dxa"/>
            <w:tcBorders>
              <w:top w:val="single" w:color="000000" w:sz="4" w:space="0"/>
              <w:left w:val="nil"/>
              <w:bottom w:val="single" w:color="000000" w:sz="4" w:space="0"/>
              <w:right w:val="single" w:color="000000" w:sz="4" w:space="0"/>
            </w:tcBorders>
            <w:vAlign w:val="center"/>
          </w:tcPr>
          <w:p w14:paraId="7764CA92">
            <w:pPr>
              <w:spacing w:line="300" w:lineRule="exact"/>
              <w:rPr>
                <w:rFonts w:cs="Calibri Light"/>
                <w:kern w:val="2"/>
                <w:sz w:val="18"/>
                <w:szCs w:val="18"/>
              </w:rPr>
            </w:pPr>
            <w:r>
              <w:rPr>
                <w:rFonts w:ascii="宋体" w:hAnsi="宋体" w:cs="Calibri Light"/>
                <w:kern w:val="2"/>
                <w:sz w:val="18"/>
                <w:szCs w:val="18"/>
              </w:rPr>
              <w:t>无预案扣</w:t>
            </w:r>
            <w:r>
              <w:rPr>
                <w:rFonts w:cs="Calibri Light"/>
                <w:kern w:val="2"/>
                <w:sz w:val="18"/>
                <w:szCs w:val="18"/>
              </w:rPr>
              <w:t>0.1</w:t>
            </w:r>
            <w:r>
              <w:rPr>
                <w:rFonts w:ascii="宋体" w:hAnsi="宋体" w:cs="Calibri Light"/>
                <w:kern w:val="2"/>
                <w:sz w:val="18"/>
                <w:szCs w:val="18"/>
              </w:rPr>
              <w:t>分；无演练及记录扣</w:t>
            </w:r>
            <w:r>
              <w:rPr>
                <w:rFonts w:cs="Calibri"/>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0BC3587">
            <w:pPr>
              <w:spacing w:line="300" w:lineRule="exact"/>
              <w:rPr>
                <w:rFonts w:cs="Calibri Light"/>
                <w:kern w:val="2"/>
                <w:sz w:val="18"/>
                <w:szCs w:val="18"/>
              </w:rPr>
            </w:pPr>
          </w:p>
        </w:tc>
      </w:tr>
      <w:tr w14:paraId="0A25C4AF">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64366CA3">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16F286A7">
            <w:pPr>
              <w:spacing w:line="300" w:lineRule="exact"/>
              <w:rPr>
                <w:rFonts w:cs="Calibri Light"/>
                <w:kern w:val="2"/>
                <w:sz w:val="18"/>
                <w:szCs w:val="18"/>
              </w:rPr>
            </w:pPr>
            <w:r>
              <w:rPr>
                <w:rFonts w:ascii="宋体" w:hAnsi="宋体" w:cs="Calibri Light"/>
                <w:kern w:val="2"/>
                <w:sz w:val="18"/>
                <w:szCs w:val="18"/>
              </w:rPr>
              <w:t>制定人员培训计划，定期组织相关的专业知识与技能的培训。</w:t>
            </w:r>
          </w:p>
        </w:tc>
        <w:tc>
          <w:tcPr>
            <w:tcW w:w="2126" w:type="dxa"/>
            <w:tcBorders>
              <w:top w:val="single" w:color="000000" w:sz="4" w:space="0"/>
              <w:left w:val="nil"/>
              <w:bottom w:val="single" w:color="000000" w:sz="4" w:space="0"/>
              <w:right w:val="single" w:color="000000" w:sz="4" w:space="0"/>
            </w:tcBorders>
            <w:vAlign w:val="center"/>
          </w:tcPr>
          <w:p w14:paraId="71247B8C">
            <w:pPr>
              <w:spacing w:line="300" w:lineRule="exact"/>
              <w:rPr>
                <w:rFonts w:cs="Calibri Light"/>
                <w:kern w:val="2"/>
                <w:sz w:val="18"/>
                <w:szCs w:val="18"/>
              </w:rPr>
            </w:pPr>
            <w:r>
              <w:rPr>
                <w:rFonts w:ascii="宋体" w:hAnsi="宋体" w:cs="Calibri Light"/>
                <w:kern w:val="2"/>
                <w:sz w:val="18"/>
                <w:szCs w:val="18"/>
              </w:rPr>
              <w:t>此项不合格扣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1FA4A39F">
            <w:pPr>
              <w:spacing w:line="300" w:lineRule="exact"/>
              <w:rPr>
                <w:rFonts w:cs="Calibri Light"/>
                <w:kern w:val="2"/>
                <w:sz w:val="18"/>
                <w:szCs w:val="18"/>
              </w:rPr>
            </w:pPr>
          </w:p>
        </w:tc>
      </w:tr>
      <w:tr w14:paraId="16D2596F">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65F730B5">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5714865D">
            <w:pPr>
              <w:spacing w:line="300" w:lineRule="exact"/>
              <w:rPr>
                <w:rFonts w:cs="Calibri Light"/>
                <w:kern w:val="2"/>
                <w:sz w:val="18"/>
                <w:szCs w:val="18"/>
              </w:rPr>
            </w:pPr>
            <w:r>
              <w:rPr>
                <w:rFonts w:ascii="宋体" w:hAnsi="宋体" w:cs="Calibri Light"/>
                <w:kern w:val="2"/>
                <w:sz w:val="18"/>
                <w:szCs w:val="18"/>
              </w:rPr>
              <w:t>组织义务消防队，定期开展消防、防汛宣传教育活动。</w:t>
            </w:r>
          </w:p>
        </w:tc>
        <w:tc>
          <w:tcPr>
            <w:tcW w:w="2126" w:type="dxa"/>
            <w:tcBorders>
              <w:top w:val="single" w:color="000000" w:sz="4" w:space="0"/>
              <w:left w:val="nil"/>
              <w:bottom w:val="single" w:color="000000" w:sz="4" w:space="0"/>
              <w:right w:val="single" w:color="000000" w:sz="4" w:space="0"/>
            </w:tcBorders>
            <w:vAlign w:val="center"/>
          </w:tcPr>
          <w:p w14:paraId="49738C3B">
            <w:pPr>
              <w:spacing w:line="300" w:lineRule="exact"/>
              <w:rPr>
                <w:rFonts w:cs="Calibri Light"/>
                <w:kern w:val="2"/>
                <w:sz w:val="18"/>
                <w:szCs w:val="18"/>
              </w:rPr>
            </w:pPr>
            <w:r>
              <w:rPr>
                <w:rFonts w:ascii="宋体" w:hAnsi="宋体" w:cs="Calibri Light"/>
                <w:kern w:val="2"/>
                <w:sz w:val="18"/>
                <w:szCs w:val="18"/>
              </w:rPr>
              <w:t>此项不合格扣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70D7833B">
            <w:pPr>
              <w:spacing w:line="300" w:lineRule="exact"/>
              <w:rPr>
                <w:rFonts w:cs="Calibri Light"/>
                <w:kern w:val="2"/>
                <w:sz w:val="18"/>
                <w:szCs w:val="18"/>
              </w:rPr>
            </w:pPr>
          </w:p>
        </w:tc>
      </w:tr>
      <w:tr w14:paraId="142CFF42">
        <w:tblPrEx>
          <w:tblCellMar>
            <w:top w:w="0" w:type="dxa"/>
            <w:left w:w="108" w:type="dxa"/>
            <w:bottom w:w="0" w:type="dxa"/>
            <w:right w:w="108" w:type="dxa"/>
          </w:tblCellMar>
        </w:tblPrEx>
        <w:tc>
          <w:tcPr>
            <w:tcW w:w="1096" w:type="dxa"/>
            <w:vMerge w:val="continue"/>
            <w:tcBorders>
              <w:top w:val="nil"/>
              <w:left w:val="single" w:color="auto" w:sz="4" w:space="0"/>
              <w:bottom w:val="single" w:color="auto" w:sz="4" w:space="0"/>
              <w:right w:val="single" w:color="auto" w:sz="4" w:space="0"/>
            </w:tcBorders>
            <w:vAlign w:val="center"/>
          </w:tcPr>
          <w:p w14:paraId="1EBDB97D">
            <w:pPr>
              <w:rPr>
                <w:rFonts w:ascii="Calibri" w:hAnsi="Calibri" w:eastAsia="宋体" w:cs="Calibri Light"/>
                <w:kern w:val="2"/>
                <w:sz w:val="18"/>
                <w:szCs w:val="18"/>
              </w:rPr>
            </w:pPr>
          </w:p>
        </w:tc>
        <w:tc>
          <w:tcPr>
            <w:tcW w:w="5533" w:type="dxa"/>
            <w:tcBorders>
              <w:top w:val="single" w:color="000000" w:sz="4" w:space="0"/>
              <w:left w:val="nil"/>
              <w:bottom w:val="single" w:color="000000" w:sz="4" w:space="0"/>
              <w:right w:val="single" w:color="000000" w:sz="4" w:space="0"/>
            </w:tcBorders>
            <w:vAlign w:val="center"/>
          </w:tcPr>
          <w:p w14:paraId="6F81B2CB">
            <w:pPr>
              <w:spacing w:line="300" w:lineRule="exact"/>
              <w:rPr>
                <w:rFonts w:cs="Calibri Light"/>
                <w:kern w:val="2"/>
                <w:sz w:val="18"/>
                <w:szCs w:val="18"/>
              </w:rPr>
            </w:pPr>
            <w:r>
              <w:rPr>
                <w:rFonts w:ascii="宋体" w:hAnsi="宋体" w:cs="Calibri Light"/>
                <w:kern w:val="2"/>
                <w:sz w:val="18"/>
                <w:szCs w:val="18"/>
              </w:rPr>
              <w:t>消防报警系统监控值班人员需持证上岗，电梯、配电室需持有高压电工操作证。</w:t>
            </w:r>
          </w:p>
        </w:tc>
        <w:tc>
          <w:tcPr>
            <w:tcW w:w="2126" w:type="dxa"/>
            <w:tcBorders>
              <w:top w:val="single" w:color="000000" w:sz="4" w:space="0"/>
              <w:left w:val="nil"/>
              <w:bottom w:val="single" w:color="000000" w:sz="4" w:space="0"/>
              <w:right w:val="single" w:color="000000" w:sz="4" w:space="0"/>
            </w:tcBorders>
            <w:vAlign w:val="center"/>
          </w:tcPr>
          <w:p w14:paraId="5DB51366">
            <w:pPr>
              <w:spacing w:line="300" w:lineRule="exact"/>
              <w:rPr>
                <w:rFonts w:cs="Calibri Light"/>
                <w:kern w:val="2"/>
                <w:sz w:val="18"/>
                <w:szCs w:val="18"/>
              </w:rPr>
            </w:pPr>
            <w:r>
              <w:rPr>
                <w:rFonts w:ascii="宋体" w:hAnsi="宋体" w:cs="Calibri Light"/>
                <w:kern w:val="2"/>
                <w:sz w:val="18"/>
                <w:szCs w:val="18"/>
              </w:rPr>
              <w:t>此项不合格扣</w:t>
            </w:r>
            <w:r>
              <w:rPr>
                <w:rFonts w:cs="Calibri Light"/>
                <w:kern w:val="2"/>
                <w:sz w:val="18"/>
                <w:szCs w:val="18"/>
              </w:rPr>
              <w:t>0.1</w:t>
            </w:r>
            <w:r>
              <w:rPr>
                <w:rFonts w:ascii="宋体" w:hAnsi="宋体" w:cs="Calibri Light"/>
                <w:kern w:val="2"/>
                <w:sz w:val="18"/>
                <w:szCs w:val="18"/>
              </w:rPr>
              <w:t>分</w:t>
            </w:r>
          </w:p>
        </w:tc>
        <w:tc>
          <w:tcPr>
            <w:tcW w:w="317" w:type="dxa"/>
            <w:tcBorders>
              <w:top w:val="single" w:color="000000" w:sz="4" w:space="0"/>
              <w:left w:val="nil"/>
              <w:bottom w:val="single" w:color="000000" w:sz="4" w:space="0"/>
              <w:right w:val="single" w:color="000000" w:sz="4" w:space="0"/>
            </w:tcBorders>
            <w:vAlign w:val="center"/>
          </w:tcPr>
          <w:p w14:paraId="06B6216D">
            <w:pPr>
              <w:spacing w:line="300" w:lineRule="exact"/>
              <w:rPr>
                <w:rFonts w:cs="Calibri Light"/>
                <w:kern w:val="2"/>
                <w:sz w:val="18"/>
                <w:szCs w:val="18"/>
              </w:rPr>
            </w:pPr>
          </w:p>
        </w:tc>
      </w:tr>
    </w:tbl>
    <w:p w14:paraId="1D494458">
      <w:pPr>
        <w:wordWrap w:val="0"/>
        <w:spacing w:before="230" w:beforeLines="50" w:line="400" w:lineRule="exact"/>
        <w:jc w:val="both"/>
        <w:outlineLvl w:val="2"/>
        <w:rPr>
          <w:rFonts w:ascii="黑体" w:hAnsi="黑体" w:eastAsia="黑体"/>
          <w:kern w:val="2"/>
          <w:sz w:val="21"/>
          <w:szCs w:val="21"/>
        </w:rPr>
      </w:pPr>
      <w:r>
        <w:rPr>
          <w:rFonts w:hint="eastAsia" w:ascii="黑体" w:hAnsi="黑体" w:eastAsia="黑体"/>
          <w:kern w:val="2"/>
          <w:sz w:val="21"/>
          <w:szCs w:val="21"/>
        </w:rPr>
        <w:t>四、会务/接待/前台服务（10分）</w:t>
      </w:r>
    </w:p>
    <w:tbl>
      <w:tblPr>
        <w:tblStyle w:val="2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533"/>
        <w:gridCol w:w="2126"/>
        <w:gridCol w:w="317"/>
      </w:tblGrid>
      <w:tr w14:paraId="44A6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shd w:val="clear" w:color="auto" w:fill="C5E0B3"/>
            <w:vAlign w:val="center"/>
          </w:tcPr>
          <w:p w14:paraId="1ECFB4BE">
            <w:pPr>
              <w:spacing w:line="300" w:lineRule="exact"/>
              <w:jc w:val="center"/>
              <w:rPr>
                <w:rFonts w:ascii="Calibri" w:hAnsi="Calibri" w:eastAsia="宋体" w:cs="Calibri Light"/>
                <w:b/>
                <w:kern w:val="2"/>
                <w:sz w:val="18"/>
                <w:szCs w:val="18"/>
              </w:rPr>
            </w:pPr>
            <w:r>
              <w:rPr>
                <w:rFonts w:ascii="宋体" w:hAnsi="宋体" w:cs="Calibri Light"/>
                <w:b/>
                <w:kern w:val="2"/>
                <w:sz w:val="18"/>
                <w:szCs w:val="18"/>
              </w:rPr>
              <w:t>类别</w:t>
            </w:r>
          </w:p>
        </w:tc>
        <w:tc>
          <w:tcPr>
            <w:tcW w:w="5533" w:type="dxa"/>
            <w:tcBorders>
              <w:top w:val="single" w:color="auto" w:sz="4" w:space="0"/>
              <w:left w:val="single" w:color="auto" w:sz="4" w:space="0"/>
              <w:bottom w:val="single" w:color="auto" w:sz="4" w:space="0"/>
              <w:right w:val="single" w:color="auto" w:sz="4" w:space="0"/>
            </w:tcBorders>
            <w:shd w:val="clear" w:color="auto" w:fill="C5E0B3"/>
            <w:vAlign w:val="center"/>
          </w:tcPr>
          <w:p w14:paraId="2155AF86">
            <w:pPr>
              <w:spacing w:line="300" w:lineRule="exact"/>
              <w:jc w:val="center"/>
              <w:rPr>
                <w:rFonts w:cs="Calibri Light"/>
                <w:b/>
                <w:kern w:val="2"/>
                <w:sz w:val="18"/>
                <w:szCs w:val="18"/>
              </w:rPr>
            </w:pPr>
            <w:r>
              <w:rPr>
                <w:rFonts w:ascii="宋体" w:hAnsi="宋体" w:cs="Calibri Light"/>
                <w:b/>
                <w:kern w:val="2"/>
                <w:sz w:val="18"/>
                <w:szCs w:val="18"/>
              </w:rPr>
              <w:t>检查内容</w:t>
            </w:r>
          </w:p>
        </w:tc>
        <w:tc>
          <w:tcPr>
            <w:tcW w:w="2126" w:type="dxa"/>
            <w:tcBorders>
              <w:top w:val="single" w:color="auto" w:sz="4" w:space="0"/>
              <w:left w:val="single" w:color="auto" w:sz="4" w:space="0"/>
              <w:bottom w:val="single" w:color="auto" w:sz="4" w:space="0"/>
              <w:right w:val="single" w:color="auto" w:sz="4" w:space="0"/>
            </w:tcBorders>
            <w:shd w:val="clear" w:color="auto" w:fill="C5E0B3"/>
            <w:vAlign w:val="center"/>
          </w:tcPr>
          <w:p w14:paraId="6F3B5AA1">
            <w:pPr>
              <w:spacing w:line="300" w:lineRule="exact"/>
              <w:jc w:val="center"/>
              <w:rPr>
                <w:rFonts w:cs="Calibri Light"/>
                <w:b/>
                <w:kern w:val="2"/>
                <w:sz w:val="18"/>
                <w:szCs w:val="18"/>
              </w:rPr>
            </w:pPr>
            <w:r>
              <w:rPr>
                <w:rFonts w:ascii="宋体" w:hAnsi="宋体" w:cs="Calibri Light"/>
                <w:b/>
                <w:kern w:val="2"/>
                <w:sz w:val="18"/>
                <w:szCs w:val="18"/>
              </w:rPr>
              <w:t>评定细则</w:t>
            </w:r>
          </w:p>
        </w:tc>
        <w:tc>
          <w:tcPr>
            <w:tcW w:w="317" w:type="dxa"/>
            <w:tcBorders>
              <w:top w:val="single" w:color="auto" w:sz="4" w:space="0"/>
              <w:left w:val="single" w:color="auto" w:sz="4" w:space="0"/>
              <w:bottom w:val="single" w:color="auto" w:sz="4" w:space="0"/>
              <w:right w:val="single" w:color="auto" w:sz="4" w:space="0"/>
            </w:tcBorders>
            <w:shd w:val="clear" w:color="auto" w:fill="C5E0B3"/>
            <w:vAlign w:val="center"/>
          </w:tcPr>
          <w:p w14:paraId="5310C01C">
            <w:pPr>
              <w:spacing w:line="300" w:lineRule="exact"/>
              <w:jc w:val="center"/>
              <w:rPr>
                <w:rFonts w:cs="Calibri Light"/>
                <w:b/>
                <w:kern w:val="2"/>
                <w:sz w:val="18"/>
                <w:szCs w:val="18"/>
              </w:rPr>
            </w:pPr>
            <w:r>
              <w:rPr>
                <w:rFonts w:ascii="宋体" w:hAnsi="宋体" w:cs="Calibri Light"/>
                <w:b/>
                <w:kern w:val="2"/>
                <w:sz w:val="18"/>
                <w:szCs w:val="18"/>
              </w:rPr>
              <w:t>注</w:t>
            </w:r>
          </w:p>
        </w:tc>
      </w:tr>
      <w:tr w14:paraId="01E8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6" w:type="dxa"/>
            <w:tcBorders>
              <w:top w:val="single" w:color="auto" w:sz="4" w:space="0"/>
              <w:left w:val="single" w:color="auto" w:sz="4" w:space="0"/>
              <w:bottom w:val="single" w:color="auto" w:sz="4" w:space="0"/>
              <w:right w:val="single" w:color="auto" w:sz="4" w:space="0"/>
            </w:tcBorders>
            <w:vAlign w:val="center"/>
          </w:tcPr>
          <w:p w14:paraId="4C71F1D5">
            <w:pPr>
              <w:spacing w:line="300" w:lineRule="exact"/>
              <w:jc w:val="center"/>
              <w:rPr>
                <w:rFonts w:cs="Calibri Light"/>
                <w:kern w:val="2"/>
                <w:sz w:val="18"/>
                <w:szCs w:val="18"/>
              </w:rPr>
            </w:pPr>
            <w:r>
              <w:rPr>
                <w:rFonts w:ascii="宋体" w:hAnsi="宋体" w:cs="Calibri Light"/>
                <w:kern w:val="2"/>
                <w:sz w:val="18"/>
                <w:szCs w:val="18"/>
              </w:rPr>
              <w:t>会议服务标准</w:t>
            </w:r>
          </w:p>
        </w:tc>
        <w:tc>
          <w:tcPr>
            <w:tcW w:w="5533" w:type="dxa"/>
            <w:tcBorders>
              <w:top w:val="single" w:color="auto" w:sz="4" w:space="0"/>
              <w:left w:val="single" w:color="auto" w:sz="4" w:space="0"/>
              <w:bottom w:val="single" w:color="auto" w:sz="4" w:space="0"/>
              <w:right w:val="single" w:color="auto" w:sz="4" w:space="0"/>
            </w:tcBorders>
            <w:vAlign w:val="center"/>
          </w:tcPr>
          <w:p w14:paraId="4A5758A9">
            <w:pPr>
              <w:spacing w:line="300" w:lineRule="exact"/>
              <w:jc w:val="both"/>
              <w:rPr>
                <w:rFonts w:cs="Calibri Light"/>
                <w:kern w:val="2"/>
                <w:sz w:val="18"/>
                <w:szCs w:val="18"/>
              </w:rPr>
            </w:pPr>
            <w:r>
              <w:rPr>
                <w:rFonts w:ascii="宋体" w:hAnsi="宋体" w:cs="Calibri Light"/>
                <w:kern w:val="2"/>
                <w:sz w:val="18"/>
                <w:szCs w:val="18"/>
              </w:rPr>
              <w:t>仪容着装规范、精神饱满、时刻保持职业微笑、行为举止优雅端庄。熟悉各个会议室多媒体设备配置、接待人数、场地布置等情况。熟练掌握会场各类多媒体设备操作，如：</w:t>
            </w:r>
            <w:r>
              <w:rPr>
                <w:rFonts w:cs="Calibri Light"/>
                <w:kern w:val="2"/>
                <w:sz w:val="18"/>
                <w:szCs w:val="18"/>
              </w:rPr>
              <w:t>PPT</w:t>
            </w:r>
            <w:r>
              <w:rPr>
                <w:rFonts w:ascii="宋体" w:hAnsi="宋体" w:cs="Calibri Light"/>
                <w:kern w:val="2"/>
                <w:sz w:val="18"/>
                <w:szCs w:val="18"/>
              </w:rPr>
              <w:t>播放、视频播放、线上会议连接、</w:t>
            </w:r>
            <w:r>
              <w:rPr>
                <w:rFonts w:cs="Calibri"/>
                <w:kern w:val="2"/>
                <w:sz w:val="18"/>
                <w:szCs w:val="18"/>
              </w:rPr>
              <w:t>LED</w:t>
            </w:r>
            <w:r>
              <w:rPr>
                <w:rFonts w:ascii="宋体" w:hAnsi="宋体" w:cs="Calibri Light"/>
                <w:kern w:val="2"/>
                <w:sz w:val="18"/>
                <w:szCs w:val="18"/>
              </w:rPr>
              <w:t>屏播放、无线麦克风调试及激光笔翻页等操作。熟练掌握会议前会场布置、会中茶水服务及整体会议服务会后收尾全流程。</w:t>
            </w:r>
          </w:p>
        </w:tc>
        <w:tc>
          <w:tcPr>
            <w:tcW w:w="2126" w:type="dxa"/>
            <w:tcBorders>
              <w:top w:val="single" w:color="auto" w:sz="4" w:space="0"/>
              <w:left w:val="single" w:color="auto" w:sz="4" w:space="0"/>
              <w:bottom w:val="single" w:color="auto" w:sz="4" w:space="0"/>
              <w:right w:val="single" w:color="auto" w:sz="4" w:space="0"/>
            </w:tcBorders>
            <w:vAlign w:val="center"/>
          </w:tcPr>
          <w:p w14:paraId="13F134E6">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auto" w:sz="4" w:space="0"/>
              <w:left w:val="single" w:color="auto" w:sz="4" w:space="0"/>
              <w:bottom w:val="single" w:color="auto" w:sz="4" w:space="0"/>
              <w:right w:val="single" w:color="auto" w:sz="4" w:space="0"/>
            </w:tcBorders>
            <w:vAlign w:val="center"/>
          </w:tcPr>
          <w:p w14:paraId="27870571">
            <w:pPr>
              <w:spacing w:line="300" w:lineRule="exact"/>
              <w:jc w:val="both"/>
              <w:rPr>
                <w:rFonts w:cs="Calibri Light"/>
                <w:kern w:val="2"/>
                <w:sz w:val="18"/>
                <w:szCs w:val="18"/>
              </w:rPr>
            </w:pPr>
          </w:p>
        </w:tc>
      </w:tr>
      <w:tr w14:paraId="2772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6" w:type="dxa"/>
            <w:vMerge w:val="restart"/>
            <w:tcBorders>
              <w:top w:val="nil"/>
              <w:left w:val="single" w:color="auto" w:sz="4" w:space="0"/>
              <w:bottom w:val="single" w:color="auto" w:sz="4" w:space="0"/>
              <w:right w:val="single" w:color="auto" w:sz="4" w:space="0"/>
            </w:tcBorders>
            <w:vAlign w:val="center"/>
          </w:tcPr>
          <w:p w14:paraId="50BB5026">
            <w:pPr>
              <w:spacing w:line="300" w:lineRule="exact"/>
              <w:jc w:val="center"/>
              <w:rPr>
                <w:rFonts w:cs="Calibri Light"/>
                <w:kern w:val="2"/>
                <w:sz w:val="18"/>
                <w:szCs w:val="18"/>
              </w:rPr>
            </w:pPr>
            <w:r>
              <w:rPr>
                <w:rFonts w:ascii="宋体" w:hAnsi="宋体" w:cs="Calibri Light"/>
                <w:kern w:val="2"/>
                <w:sz w:val="18"/>
                <w:szCs w:val="18"/>
              </w:rPr>
              <w:t>接待服务标准</w:t>
            </w:r>
          </w:p>
        </w:tc>
        <w:tc>
          <w:tcPr>
            <w:tcW w:w="5533" w:type="dxa"/>
            <w:tcBorders>
              <w:top w:val="single" w:color="auto" w:sz="4" w:space="0"/>
              <w:left w:val="single" w:color="auto" w:sz="4" w:space="0"/>
              <w:bottom w:val="single" w:color="auto" w:sz="4" w:space="0"/>
              <w:right w:val="single" w:color="auto" w:sz="4" w:space="0"/>
            </w:tcBorders>
            <w:vAlign w:val="center"/>
          </w:tcPr>
          <w:p w14:paraId="3CFEACCE">
            <w:pPr>
              <w:spacing w:line="300" w:lineRule="exact"/>
              <w:jc w:val="both"/>
              <w:rPr>
                <w:rFonts w:cs="Calibri Light"/>
                <w:kern w:val="2"/>
                <w:sz w:val="18"/>
                <w:szCs w:val="18"/>
              </w:rPr>
            </w:pPr>
            <w:r>
              <w:rPr>
                <w:rFonts w:ascii="宋体" w:hAnsi="宋体" w:cs="Calibri Light"/>
                <w:kern w:val="2"/>
                <w:sz w:val="18"/>
                <w:szCs w:val="18"/>
              </w:rPr>
              <w:t>接待讲解服务人员必须熟悉园区内各个建筑物的结构、功能及运营模式。接待讲解期间，站在客人右前方约</w:t>
            </w:r>
            <w:r>
              <w:rPr>
                <w:rFonts w:cs="Calibri Light"/>
                <w:kern w:val="2"/>
                <w:sz w:val="18"/>
                <w:szCs w:val="18"/>
              </w:rPr>
              <w:t>1.5</w:t>
            </w:r>
            <w:r>
              <w:rPr>
                <w:rFonts w:ascii="宋体" w:hAnsi="宋体" w:cs="Calibri Light"/>
                <w:kern w:val="2"/>
                <w:sz w:val="18"/>
                <w:szCs w:val="18"/>
              </w:rPr>
              <w:t>米处，侧身引领，讲解时面带微笑、引领手势、普通话标准、语速语音适中，随时关注顾客动态并及时讲解相应内容。接待期间如遇突发情况，及时做出灵活应对服务。</w:t>
            </w:r>
          </w:p>
        </w:tc>
        <w:tc>
          <w:tcPr>
            <w:tcW w:w="2126" w:type="dxa"/>
            <w:tcBorders>
              <w:top w:val="single" w:color="auto" w:sz="4" w:space="0"/>
              <w:left w:val="single" w:color="auto" w:sz="4" w:space="0"/>
              <w:bottom w:val="single" w:color="auto" w:sz="4" w:space="0"/>
              <w:right w:val="single" w:color="auto" w:sz="4" w:space="0"/>
            </w:tcBorders>
            <w:vAlign w:val="center"/>
          </w:tcPr>
          <w:p w14:paraId="11383401">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vMerge w:val="restart"/>
            <w:tcBorders>
              <w:top w:val="nil"/>
              <w:left w:val="single" w:color="auto" w:sz="4" w:space="0"/>
              <w:bottom w:val="single" w:color="auto" w:sz="4" w:space="0"/>
              <w:right w:val="single" w:color="auto" w:sz="4" w:space="0"/>
            </w:tcBorders>
            <w:vAlign w:val="center"/>
          </w:tcPr>
          <w:p w14:paraId="342FC3AF">
            <w:pPr>
              <w:spacing w:line="300" w:lineRule="exact"/>
              <w:jc w:val="both"/>
              <w:rPr>
                <w:rFonts w:cs="Calibri Light"/>
                <w:kern w:val="2"/>
                <w:sz w:val="18"/>
                <w:szCs w:val="18"/>
              </w:rPr>
            </w:pPr>
          </w:p>
        </w:tc>
      </w:tr>
      <w:tr w14:paraId="1D4F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6" w:type="dxa"/>
            <w:vMerge w:val="continue"/>
            <w:tcBorders>
              <w:top w:val="nil"/>
              <w:left w:val="single" w:color="auto" w:sz="4" w:space="0"/>
              <w:bottom w:val="single" w:color="auto" w:sz="4" w:space="0"/>
              <w:right w:val="single" w:color="auto" w:sz="4" w:space="0"/>
            </w:tcBorders>
            <w:vAlign w:val="center"/>
          </w:tcPr>
          <w:p w14:paraId="7E559927">
            <w:pPr>
              <w:rPr>
                <w:rFonts w:ascii="Calibri" w:hAnsi="Calibri" w:eastAsia="宋体" w:cs="Calibri Light"/>
                <w:kern w:val="2"/>
                <w:sz w:val="18"/>
                <w:szCs w:val="18"/>
              </w:rPr>
            </w:pPr>
          </w:p>
        </w:tc>
        <w:tc>
          <w:tcPr>
            <w:tcW w:w="5533" w:type="dxa"/>
            <w:tcBorders>
              <w:top w:val="single" w:color="auto" w:sz="4" w:space="0"/>
              <w:left w:val="single" w:color="auto" w:sz="4" w:space="0"/>
              <w:bottom w:val="single" w:color="auto" w:sz="4" w:space="0"/>
              <w:right w:val="single" w:color="auto" w:sz="4" w:space="0"/>
            </w:tcBorders>
            <w:vAlign w:val="center"/>
          </w:tcPr>
          <w:p w14:paraId="34E1589E">
            <w:pPr>
              <w:spacing w:line="300" w:lineRule="exact"/>
              <w:jc w:val="both"/>
              <w:rPr>
                <w:rFonts w:cs="Calibri Light"/>
                <w:kern w:val="2"/>
                <w:sz w:val="18"/>
                <w:szCs w:val="18"/>
              </w:rPr>
            </w:pPr>
            <w:r>
              <w:rPr>
                <w:rFonts w:ascii="宋体" w:hAnsi="宋体" w:cs="Calibri Light"/>
                <w:kern w:val="2"/>
                <w:sz w:val="18"/>
                <w:szCs w:val="18"/>
              </w:rPr>
              <w:t>接待讲解期间，站在客人右前方约</w:t>
            </w:r>
            <w:r>
              <w:rPr>
                <w:rFonts w:cs="Calibri Light"/>
                <w:kern w:val="2"/>
                <w:sz w:val="18"/>
                <w:szCs w:val="18"/>
              </w:rPr>
              <w:t>1.5</w:t>
            </w:r>
            <w:r>
              <w:rPr>
                <w:rFonts w:ascii="宋体" w:hAnsi="宋体" w:cs="Calibri Light"/>
                <w:kern w:val="2"/>
                <w:sz w:val="18"/>
                <w:szCs w:val="18"/>
              </w:rPr>
              <w:t>米处，侧身引领，讲解时面带微笑、引领手势、语速语音适中，随时关注顾客动态并及时讲解相应内容，接待期间如遇临时改变路线状况要第一时间调整引领路线及讲解内容</w:t>
            </w:r>
          </w:p>
          <w:p w14:paraId="44116B28">
            <w:pPr>
              <w:spacing w:line="300" w:lineRule="exact"/>
              <w:jc w:val="both"/>
              <w:rPr>
                <w:rFonts w:cs="Calibri Light"/>
                <w:kern w:val="2"/>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14:paraId="6B48BB7D">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vMerge w:val="continue"/>
            <w:tcBorders>
              <w:top w:val="nil"/>
              <w:left w:val="single" w:color="auto" w:sz="4" w:space="0"/>
              <w:bottom w:val="single" w:color="auto" w:sz="4" w:space="0"/>
              <w:right w:val="single" w:color="auto" w:sz="4" w:space="0"/>
            </w:tcBorders>
            <w:vAlign w:val="center"/>
          </w:tcPr>
          <w:p w14:paraId="604DA212">
            <w:pPr>
              <w:rPr>
                <w:rFonts w:ascii="Calibri" w:hAnsi="Calibri" w:eastAsia="宋体" w:cs="Calibri Light"/>
                <w:kern w:val="2"/>
                <w:sz w:val="18"/>
                <w:szCs w:val="18"/>
              </w:rPr>
            </w:pPr>
          </w:p>
        </w:tc>
      </w:tr>
      <w:tr w14:paraId="4C1D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096" w:type="dxa"/>
            <w:tcBorders>
              <w:top w:val="single" w:color="auto" w:sz="4" w:space="0"/>
              <w:left w:val="single" w:color="auto" w:sz="4" w:space="0"/>
              <w:bottom w:val="single" w:color="auto" w:sz="4" w:space="0"/>
              <w:right w:val="single" w:color="auto" w:sz="4" w:space="0"/>
            </w:tcBorders>
            <w:vAlign w:val="center"/>
          </w:tcPr>
          <w:p w14:paraId="0A90237B">
            <w:pPr>
              <w:spacing w:line="300" w:lineRule="exact"/>
              <w:jc w:val="center"/>
              <w:rPr>
                <w:rFonts w:cs="Calibri Light"/>
                <w:kern w:val="2"/>
                <w:sz w:val="18"/>
                <w:szCs w:val="18"/>
              </w:rPr>
            </w:pPr>
            <w:r>
              <w:rPr>
                <w:rFonts w:ascii="宋体" w:hAnsi="宋体" w:cs="Calibri Light"/>
                <w:kern w:val="2"/>
                <w:sz w:val="18"/>
                <w:szCs w:val="18"/>
              </w:rPr>
              <w:t>前台服务标准</w:t>
            </w:r>
          </w:p>
        </w:tc>
        <w:tc>
          <w:tcPr>
            <w:tcW w:w="5533" w:type="dxa"/>
            <w:tcBorders>
              <w:top w:val="single" w:color="auto" w:sz="4" w:space="0"/>
              <w:left w:val="single" w:color="auto" w:sz="4" w:space="0"/>
              <w:bottom w:val="single" w:color="auto" w:sz="4" w:space="0"/>
              <w:right w:val="single" w:color="auto" w:sz="4" w:space="0"/>
            </w:tcBorders>
            <w:vAlign w:val="center"/>
          </w:tcPr>
          <w:p w14:paraId="56ADEB71">
            <w:pPr>
              <w:spacing w:line="300" w:lineRule="exact"/>
              <w:jc w:val="both"/>
              <w:rPr>
                <w:rFonts w:cs="Calibri Light"/>
                <w:kern w:val="2"/>
                <w:sz w:val="18"/>
                <w:szCs w:val="18"/>
              </w:rPr>
            </w:pPr>
            <w:r>
              <w:rPr>
                <w:rFonts w:ascii="宋体" w:hAnsi="宋体" w:cs="Calibri Light"/>
                <w:kern w:val="2"/>
                <w:sz w:val="18"/>
                <w:szCs w:val="18"/>
              </w:rPr>
              <w:t>前台服务要求仪容着装规范、精神饱满、时刻保持职业微笑、热情细心接待咨询每一位客人。前台服务接听电话细心、耐心，语速语音适中，根据咨询或报修事项做好记录并跟进事情进度情况。</w:t>
            </w:r>
          </w:p>
          <w:p w14:paraId="692E2C02">
            <w:pPr>
              <w:spacing w:line="300" w:lineRule="exact"/>
              <w:jc w:val="both"/>
              <w:rPr>
                <w:rFonts w:cs="Calibri Light"/>
                <w:kern w:val="2"/>
                <w:sz w:val="18"/>
                <w:szCs w:val="18"/>
              </w:rPr>
            </w:pPr>
            <w:r>
              <w:rPr>
                <w:rFonts w:ascii="宋体" w:hAnsi="宋体" w:cs="Calibri Light"/>
                <w:kern w:val="2"/>
                <w:sz w:val="18"/>
                <w:szCs w:val="18"/>
              </w:rPr>
              <w:t>熟悉客房整体配置情况、熟悉训练中心办公楼整体办公布局、各场馆、及外训楼客房布局。客房入住办理流程、退房流程及客房突发状况应急处理流程。</w:t>
            </w:r>
          </w:p>
          <w:p w14:paraId="2B5B4063">
            <w:pPr>
              <w:spacing w:line="300" w:lineRule="exact"/>
              <w:jc w:val="both"/>
              <w:rPr>
                <w:rFonts w:cs="Calibri Light"/>
                <w:kern w:val="2"/>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14:paraId="66C1F2E0">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0.1</w:t>
            </w:r>
            <w:r>
              <w:rPr>
                <w:rFonts w:ascii="宋体" w:hAnsi="宋体" w:cs="Calibri Light"/>
                <w:kern w:val="2"/>
                <w:sz w:val="18"/>
                <w:szCs w:val="18"/>
              </w:rPr>
              <w:t>分</w:t>
            </w:r>
          </w:p>
        </w:tc>
        <w:tc>
          <w:tcPr>
            <w:tcW w:w="317" w:type="dxa"/>
            <w:tcBorders>
              <w:top w:val="single" w:color="auto" w:sz="4" w:space="0"/>
              <w:left w:val="single" w:color="auto" w:sz="4" w:space="0"/>
              <w:bottom w:val="single" w:color="auto" w:sz="4" w:space="0"/>
              <w:right w:val="single" w:color="auto" w:sz="4" w:space="0"/>
            </w:tcBorders>
            <w:vAlign w:val="center"/>
          </w:tcPr>
          <w:p w14:paraId="398F5E35">
            <w:pPr>
              <w:spacing w:line="300" w:lineRule="exact"/>
              <w:jc w:val="both"/>
              <w:rPr>
                <w:rFonts w:cs="Calibri Light"/>
                <w:kern w:val="2"/>
                <w:sz w:val="18"/>
                <w:szCs w:val="18"/>
              </w:rPr>
            </w:pPr>
          </w:p>
        </w:tc>
      </w:tr>
      <w:tr w14:paraId="0B5C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096" w:type="dxa"/>
            <w:tcBorders>
              <w:top w:val="single" w:color="auto" w:sz="4" w:space="0"/>
              <w:left w:val="single" w:color="auto" w:sz="4" w:space="0"/>
              <w:bottom w:val="single" w:color="auto" w:sz="4" w:space="0"/>
              <w:right w:val="single" w:color="auto" w:sz="4" w:space="0"/>
            </w:tcBorders>
            <w:vAlign w:val="center"/>
          </w:tcPr>
          <w:p w14:paraId="3152B2F0">
            <w:pPr>
              <w:spacing w:line="300" w:lineRule="exact"/>
              <w:jc w:val="center"/>
              <w:rPr>
                <w:rFonts w:cs="Calibri Light"/>
                <w:kern w:val="2"/>
                <w:sz w:val="18"/>
                <w:szCs w:val="18"/>
              </w:rPr>
            </w:pPr>
            <w:r>
              <w:rPr>
                <w:rFonts w:ascii="宋体" w:hAnsi="宋体" w:cs="Calibri Light"/>
                <w:kern w:val="2"/>
                <w:sz w:val="18"/>
                <w:szCs w:val="18"/>
              </w:rPr>
              <w:t>客户沟通与满意度调查</w:t>
            </w:r>
          </w:p>
        </w:tc>
        <w:tc>
          <w:tcPr>
            <w:tcW w:w="5533" w:type="dxa"/>
            <w:tcBorders>
              <w:top w:val="single" w:color="auto" w:sz="4" w:space="0"/>
              <w:left w:val="single" w:color="auto" w:sz="4" w:space="0"/>
              <w:bottom w:val="single" w:color="auto" w:sz="4" w:space="0"/>
              <w:right w:val="single" w:color="auto" w:sz="4" w:space="0"/>
            </w:tcBorders>
            <w:vAlign w:val="center"/>
          </w:tcPr>
          <w:p w14:paraId="4CA77602">
            <w:pPr>
              <w:spacing w:line="300" w:lineRule="exact"/>
              <w:jc w:val="both"/>
              <w:rPr>
                <w:rFonts w:cs="Calibri Light"/>
                <w:kern w:val="2"/>
                <w:sz w:val="18"/>
                <w:szCs w:val="18"/>
              </w:rPr>
            </w:pPr>
            <w:r>
              <w:rPr>
                <w:rFonts w:ascii="宋体" w:hAnsi="宋体" w:cs="Calibri Light"/>
                <w:kern w:val="2"/>
                <w:sz w:val="18"/>
                <w:szCs w:val="18"/>
              </w:rPr>
              <w:t>每年不少于</w:t>
            </w:r>
            <w:r>
              <w:rPr>
                <w:rFonts w:cs="Calibri Light"/>
                <w:kern w:val="2"/>
                <w:sz w:val="18"/>
                <w:szCs w:val="18"/>
              </w:rPr>
              <w:t>1</w:t>
            </w:r>
            <w:r>
              <w:rPr>
                <w:rFonts w:ascii="宋体" w:hAnsi="宋体" w:cs="Calibri Light"/>
                <w:kern w:val="2"/>
                <w:sz w:val="18"/>
                <w:szCs w:val="18"/>
              </w:rPr>
              <w:t>次向客户发放满意度调查问卷，满意率达</w:t>
            </w:r>
            <w:r>
              <w:rPr>
                <w:rFonts w:cs="Calibri"/>
                <w:kern w:val="2"/>
                <w:sz w:val="18"/>
                <w:szCs w:val="18"/>
              </w:rPr>
              <w:t>95</w:t>
            </w:r>
            <w:r>
              <w:rPr>
                <w:rFonts w:ascii="宋体" w:hAnsi="宋体" w:cs="Calibri Light"/>
                <w:kern w:val="2"/>
                <w:sz w:val="18"/>
                <w:szCs w:val="18"/>
              </w:rPr>
              <w:t>％以上调查结果达标且保存调查记录。留存影像资料，调查过程中留存影像资料，客户提出的意见和建议要制定改进措施和实施结果。</w:t>
            </w:r>
          </w:p>
        </w:tc>
        <w:tc>
          <w:tcPr>
            <w:tcW w:w="2126" w:type="dxa"/>
            <w:tcBorders>
              <w:top w:val="single" w:color="auto" w:sz="4" w:space="0"/>
              <w:left w:val="single" w:color="auto" w:sz="4" w:space="0"/>
              <w:bottom w:val="single" w:color="auto" w:sz="4" w:space="0"/>
              <w:right w:val="single" w:color="auto" w:sz="4" w:space="0"/>
            </w:tcBorders>
            <w:vAlign w:val="center"/>
          </w:tcPr>
          <w:p w14:paraId="4F66F5E1">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auto" w:sz="4" w:space="0"/>
              <w:left w:val="single" w:color="auto" w:sz="4" w:space="0"/>
              <w:bottom w:val="single" w:color="auto" w:sz="4" w:space="0"/>
              <w:right w:val="single" w:color="auto" w:sz="4" w:space="0"/>
            </w:tcBorders>
            <w:vAlign w:val="center"/>
          </w:tcPr>
          <w:p w14:paraId="3BF399B2">
            <w:pPr>
              <w:spacing w:line="300" w:lineRule="exact"/>
              <w:jc w:val="both"/>
              <w:rPr>
                <w:rFonts w:cs="Calibri Light"/>
                <w:kern w:val="2"/>
                <w:sz w:val="18"/>
                <w:szCs w:val="18"/>
              </w:rPr>
            </w:pPr>
          </w:p>
        </w:tc>
      </w:tr>
      <w:tr w14:paraId="314B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96" w:type="dxa"/>
            <w:tcBorders>
              <w:top w:val="single" w:color="auto" w:sz="4" w:space="0"/>
              <w:left w:val="single" w:color="auto" w:sz="4" w:space="0"/>
              <w:bottom w:val="single" w:color="auto" w:sz="4" w:space="0"/>
              <w:right w:val="single" w:color="auto" w:sz="4" w:space="0"/>
            </w:tcBorders>
            <w:vAlign w:val="center"/>
          </w:tcPr>
          <w:p w14:paraId="67D732B0">
            <w:pPr>
              <w:spacing w:line="300" w:lineRule="exact"/>
              <w:jc w:val="center"/>
              <w:rPr>
                <w:rFonts w:cs="Calibri Light"/>
                <w:kern w:val="2"/>
                <w:sz w:val="18"/>
                <w:szCs w:val="18"/>
              </w:rPr>
            </w:pPr>
            <w:r>
              <w:rPr>
                <w:rFonts w:ascii="宋体" w:hAnsi="宋体" w:cs="Calibri Light"/>
                <w:kern w:val="2"/>
                <w:sz w:val="18"/>
                <w:szCs w:val="18"/>
              </w:rPr>
              <w:t>政策宣传</w:t>
            </w:r>
          </w:p>
        </w:tc>
        <w:tc>
          <w:tcPr>
            <w:tcW w:w="5533" w:type="dxa"/>
            <w:tcBorders>
              <w:top w:val="single" w:color="auto" w:sz="4" w:space="0"/>
              <w:left w:val="single" w:color="auto" w:sz="4" w:space="0"/>
              <w:bottom w:val="single" w:color="auto" w:sz="4" w:space="0"/>
              <w:right w:val="single" w:color="auto" w:sz="4" w:space="0"/>
            </w:tcBorders>
            <w:vAlign w:val="center"/>
          </w:tcPr>
          <w:p w14:paraId="45C07BC1">
            <w:pPr>
              <w:spacing w:line="300" w:lineRule="exact"/>
              <w:jc w:val="both"/>
              <w:rPr>
                <w:rFonts w:cs="Calibri Light"/>
                <w:kern w:val="2"/>
                <w:sz w:val="18"/>
                <w:szCs w:val="18"/>
              </w:rPr>
            </w:pPr>
            <w:r>
              <w:rPr>
                <w:rFonts w:ascii="宋体" w:hAnsi="宋体" w:cs="Calibri Light"/>
                <w:kern w:val="2"/>
                <w:sz w:val="18"/>
                <w:szCs w:val="18"/>
              </w:rPr>
              <w:t>配合体育训练中心采购人进行相关政策、宣传及布置工作。</w:t>
            </w:r>
          </w:p>
        </w:tc>
        <w:tc>
          <w:tcPr>
            <w:tcW w:w="2126" w:type="dxa"/>
            <w:tcBorders>
              <w:top w:val="single" w:color="auto" w:sz="4" w:space="0"/>
              <w:left w:val="single" w:color="auto" w:sz="4" w:space="0"/>
              <w:bottom w:val="single" w:color="auto" w:sz="4" w:space="0"/>
              <w:right w:val="single" w:color="auto" w:sz="4" w:space="0"/>
            </w:tcBorders>
            <w:vAlign w:val="center"/>
          </w:tcPr>
          <w:p w14:paraId="04587196">
            <w:pPr>
              <w:spacing w:line="300" w:lineRule="exact"/>
              <w:jc w:val="both"/>
              <w:rPr>
                <w:rFonts w:cs="Calibri Light"/>
                <w:kern w:val="2"/>
                <w:sz w:val="18"/>
                <w:szCs w:val="18"/>
              </w:rPr>
            </w:pPr>
            <w:r>
              <w:rPr>
                <w:rFonts w:ascii="宋体" w:hAnsi="宋体" w:cs="Calibri Light"/>
                <w:kern w:val="2"/>
                <w:sz w:val="18"/>
                <w:szCs w:val="18"/>
              </w:rPr>
              <w:t>此项不合格扣</w:t>
            </w:r>
            <w:r>
              <w:rPr>
                <w:rFonts w:cs="Calibri Light"/>
                <w:kern w:val="2"/>
                <w:sz w:val="18"/>
                <w:szCs w:val="18"/>
              </w:rPr>
              <w:t>0.2</w:t>
            </w:r>
            <w:r>
              <w:rPr>
                <w:rFonts w:ascii="宋体" w:hAnsi="宋体" w:cs="Calibri Light"/>
                <w:kern w:val="2"/>
                <w:sz w:val="18"/>
                <w:szCs w:val="18"/>
              </w:rPr>
              <w:t>分</w:t>
            </w:r>
          </w:p>
        </w:tc>
        <w:tc>
          <w:tcPr>
            <w:tcW w:w="317" w:type="dxa"/>
            <w:tcBorders>
              <w:top w:val="single" w:color="auto" w:sz="4" w:space="0"/>
              <w:left w:val="single" w:color="auto" w:sz="4" w:space="0"/>
              <w:bottom w:val="single" w:color="auto" w:sz="4" w:space="0"/>
              <w:right w:val="single" w:color="auto" w:sz="4" w:space="0"/>
            </w:tcBorders>
            <w:vAlign w:val="center"/>
          </w:tcPr>
          <w:p w14:paraId="500A2C22">
            <w:pPr>
              <w:spacing w:line="300" w:lineRule="exact"/>
              <w:jc w:val="both"/>
              <w:rPr>
                <w:rFonts w:cs="Calibri Light"/>
                <w:kern w:val="2"/>
                <w:sz w:val="18"/>
                <w:szCs w:val="18"/>
              </w:rPr>
            </w:pPr>
          </w:p>
        </w:tc>
      </w:tr>
      <w:tr w14:paraId="5D87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096" w:type="dxa"/>
            <w:tcBorders>
              <w:top w:val="single" w:color="auto" w:sz="4" w:space="0"/>
              <w:left w:val="single" w:color="auto" w:sz="4" w:space="0"/>
              <w:bottom w:val="single" w:color="auto" w:sz="4" w:space="0"/>
              <w:right w:val="single" w:color="auto" w:sz="4" w:space="0"/>
            </w:tcBorders>
            <w:vAlign w:val="center"/>
          </w:tcPr>
          <w:p w14:paraId="47F80B3E">
            <w:pPr>
              <w:spacing w:line="300" w:lineRule="exact"/>
              <w:jc w:val="center"/>
              <w:rPr>
                <w:rFonts w:cs="Calibri Light"/>
                <w:kern w:val="2"/>
                <w:sz w:val="18"/>
                <w:szCs w:val="18"/>
              </w:rPr>
            </w:pPr>
            <w:r>
              <w:rPr>
                <w:rFonts w:ascii="宋体" w:hAnsi="宋体" w:cs="Calibri Light"/>
                <w:kern w:val="2"/>
                <w:sz w:val="18"/>
                <w:szCs w:val="18"/>
              </w:rPr>
              <w:t>保密原则</w:t>
            </w:r>
          </w:p>
        </w:tc>
        <w:tc>
          <w:tcPr>
            <w:tcW w:w="5533" w:type="dxa"/>
            <w:tcBorders>
              <w:top w:val="single" w:color="auto" w:sz="4" w:space="0"/>
              <w:left w:val="single" w:color="auto" w:sz="4" w:space="0"/>
              <w:bottom w:val="single" w:color="auto" w:sz="4" w:space="0"/>
              <w:right w:val="single" w:color="auto" w:sz="4" w:space="0"/>
            </w:tcBorders>
            <w:vAlign w:val="center"/>
          </w:tcPr>
          <w:p w14:paraId="11D41A4D">
            <w:pPr>
              <w:spacing w:line="300" w:lineRule="exact"/>
              <w:jc w:val="both"/>
              <w:rPr>
                <w:rFonts w:cs="Calibri Light"/>
                <w:kern w:val="2"/>
                <w:sz w:val="18"/>
                <w:szCs w:val="18"/>
              </w:rPr>
            </w:pPr>
            <w:r>
              <w:rPr>
                <w:rFonts w:ascii="宋体" w:hAnsi="宋体" w:cs="Calibri Light"/>
                <w:kern w:val="2"/>
                <w:sz w:val="18"/>
                <w:szCs w:val="18"/>
              </w:rPr>
              <w:t>会场、参观及前台服务人员均具有保密意识和责任，不得随意翻阅会议资料，防止闲杂人员进场、参观内容、前台入住登记不得在任何场所透露。</w:t>
            </w:r>
          </w:p>
        </w:tc>
        <w:tc>
          <w:tcPr>
            <w:tcW w:w="2126" w:type="dxa"/>
            <w:tcBorders>
              <w:top w:val="single" w:color="auto" w:sz="4" w:space="0"/>
              <w:left w:val="single" w:color="auto" w:sz="4" w:space="0"/>
              <w:bottom w:val="single" w:color="auto" w:sz="4" w:space="0"/>
              <w:right w:val="single" w:color="auto" w:sz="4" w:space="0"/>
            </w:tcBorders>
            <w:vAlign w:val="center"/>
          </w:tcPr>
          <w:p w14:paraId="1101A81C">
            <w:pPr>
              <w:spacing w:line="300" w:lineRule="exact"/>
              <w:jc w:val="both"/>
              <w:rPr>
                <w:rFonts w:cs="Calibri Light"/>
                <w:kern w:val="2"/>
                <w:sz w:val="18"/>
                <w:szCs w:val="18"/>
              </w:rPr>
            </w:pPr>
            <w:r>
              <w:rPr>
                <w:rFonts w:cs="Calibri Light"/>
                <w:kern w:val="2"/>
                <w:sz w:val="18"/>
                <w:szCs w:val="18"/>
              </w:rPr>
              <w:t>1</w:t>
            </w:r>
            <w:r>
              <w:rPr>
                <w:rFonts w:ascii="宋体" w:hAnsi="宋体" w:cs="Calibri Light"/>
                <w:kern w:val="2"/>
                <w:sz w:val="18"/>
                <w:szCs w:val="18"/>
              </w:rPr>
              <w:t>处不合格扣</w:t>
            </w:r>
            <w:r>
              <w:rPr>
                <w:rFonts w:cs="Calibri"/>
                <w:kern w:val="2"/>
                <w:sz w:val="18"/>
                <w:szCs w:val="18"/>
              </w:rPr>
              <w:t>0.2</w:t>
            </w:r>
            <w:r>
              <w:rPr>
                <w:rFonts w:ascii="宋体" w:hAnsi="宋体" w:cs="Calibri Light"/>
                <w:kern w:val="2"/>
                <w:sz w:val="18"/>
                <w:szCs w:val="18"/>
              </w:rPr>
              <w:t>分</w:t>
            </w:r>
          </w:p>
        </w:tc>
        <w:tc>
          <w:tcPr>
            <w:tcW w:w="317" w:type="dxa"/>
            <w:tcBorders>
              <w:top w:val="single" w:color="auto" w:sz="4" w:space="0"/>
              <w:left w:val="single" w:color="auto" w:sz="4" w:space="0"/>
              <w:bottom w:val="single" w:color="auto" w:sz="4" w:space="0"/>
              <w:right w:val="single" w:color="auto" w:sz="4" w:space="0"/>
            </w:tcBorders>
            <w:vAlign w:val="center"/>
          </w:tcPr>
          <w:p w14:paraId="079AED20">
            <w:pPr>
              <w:spacing w:line="300" w:lineRule="exact"/>
              <w:jc w:val="both"/>
              <w:rPr>
                <w:rFonts w:cs="Calibri Light"/>
                <w:kern w:val="2"/>
                <w:sz w:val="18"/>
                <w:szCs w:val="18"/>
              </w:rPr>
            </w:pPr>
          </w:p>
        </w:tc>
      </w:tr>
    </w:tbl>
    <w:p w14:paraId="38D9CCFA">
      <w:pPr>
        <w:wordWrap w:val="0"/>
        <w:spacing w:before="230" w:beforeLines="50" w:line="400" w:lineRule="exact"/>
        <w:jc w:val="both"/>
        <w:outlineLvl w:val="2"/>
        <w:rPr>
          <w:rFonts w:ascii="黑体" w:hAnsi="黑体" w:eastAsia="黑体"/>
          <w:kern w:val="2"/>
          <w:sz w:val="21"/>
          <w:szCs w:val="21"/>
        </w:rPr>
      </w:pPr>
      <w:r>
        <w:rPr>
          <w:rFonts w:hint="eastAsia" w:ascii="黑体" w:hAnsi="黑体" w:eastAsia="黑体"/>
          <w:kern w:val="2"/>
          <w:sz w:val="21"/>
          <w:szCs w:val="21"/>
        </w:rPr>
        <w:t>五、管理与服务（15分）</w:t>
      </w:r>
    </w:p>
    <w:tbl>
      <w:tblPr>
        <w:tblStyle w:val="2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845"/>
        <w:gridCol w:w="1559"/>
        <w:gridCol w:w="572"/>
      </w:tblGrid>
      <w:tr w14:paraId="248E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96" w:type="dxa"/>
            <w:tcBorders>
              <w:top w:val="single" w:color="auto" w:sz="4" w:space="0"/>
              <w:left w:val="single" w:color="auto" w:sz="4" w:space="0"/>
              <w:bottom w:val="single" w:color="auto" w:sz="4" w:space="0"/>
              <w:right w:val="single" w:color="auto" w:sz="4" w:space="0"/>
            </w:tcBorders>
            <w:shd w:val="clear" w:color="auto" w:fill="C5E0B3"/>
            <w:vAlign w:val="center"/>
          </w:tcPr>
          <w:p w14:paraId="16995E6D">
            <w:pPr>
              <w:spacing w:line="300" w:lineRule="exact"/>
              <w:jc w:val="center"/>
              <w:textAlignment w:val="center"/>
              <w:rPr>
                <w:rFonts w:ascii="宋体" w:hAnsi="宋体" w:eastAsia="宋体"/>
                <w:b/>
                <w:bCs/>
                <w:sz w:val="18"/>
                <w:szCs w:val="18"/>
              </w:rPr>
            </w:pPr>
            <w:r>
              <w:rPr>
                <w:rFonts w:hint="eastAsia" w:ascii="宋体" w:hAnsi="宋体"/>
                <w:b/>
                <w:bCs/>
                <w:sz w:val="18"/>
                <w:szCs w:val="18"/>
              </w:rPr>
              <w:t>类别</w:t>
            </w:r>
          </w:p>
        </w:tc>
        <w:tc>
          <w:tcPr>
            <w:tcW w:w="5845" w:type="dxa"/>
            <w:tcBorders>
              <w:top w:val="single" w:color="auto" w:sz="4" w:space="0"/>
              <w:left w:val="single" w:color="auto" w:sz="4" w:space="0"/>
              <w:bottom w:val="single" w:color="auto" w:sz="4" w:space="0"/>
              <w:right w:val="single" w:color="auto" w:sz="4" w:space="0"/>
            </w:tcBorders>
            <w:shd w:val="clear" w:color="auto" w:fill="C5E0B3"/>
            <w:vAlign w:val="center"/>
          </w:tcPr>
          <w:p w14:paraId="14C839A4">
            <w:pPr>
              <w:spacing w:line="300" w:lineRule="exact"/>
              <w:jc w:val="center"/>
              <w:textAlignment w:val="center"/>
              <w:rPr>
                <w:rFonts w:ascii="宋体" w:hAnsi="宋体"/>
                <w:b/>
                <w:bCs/>
                <w:sz w:val="18"/>
                <w:szCs w:val="18"/>
              </w:rPr>
            </w:pPr>
            <w:r>
              <w:rPr>
                <w:rFonts w:hint="eastAsia" w:ascii="宋体" w:hAnsi="宋体"/>
                <w:b/>
                <w:bCs/>
                <w:sz w:val="18"/>
                <w:szCs w:val="18"/>
              </w:rPr>
              <w:t>检查内容</w:t>
            </w:r>
          </w:p>
        </w:tc>
        <w:tc>
          <w:tcPr>
            <w:tcW w:w="1559" w:type="dxa"/>
            <w:tcBorders>
              <w:top w:val="single" w:color="auto" w:sz="4" w:space="0"/>
              <w:left w:val="single" w:color="auto" w:sz="4" w:space="0"/>
              <w:bottom w:val="single" w:color="auto" w:sz="4" w:space="0"/>
              <w:right w:val="single" w:color="auto" w:sz="4" w:space="0"/>
            </w:tcBorders>
            <w:shd w:val="clear" w:color="auto" w:fill="C5E0B3"/>
            <w:vAlign w:val="center"/>
          </w:tcPr>
          <w:p w14:paraId="60580B56">
            <w:pPr>
              <w:spacing w:line="300" w:lineRule="exact"/>
              <w:jc w:val="center"/>
              <w:textAlignment w:val="center"/>
              <w:rPr>
                <w:rFonts w:ascii="宋体" w:hAnsi="宋体"/>
                <w:b/>
                <w:bCs/>
                <w:sz w:val="18"/>
                <w:szCs w:val="18"/>
              </w:rPr>
            </w:pPr>
            <w:r>
              <w:rPr>
                <w:rFonts w:hint="eastAsia" w:ascii="宋体" w:hAnsi="宋体"/>
                <w:b/>
                <w:bCs/>
                <w:sz w:val="18"/>
                <w:szCs w:val="18"/>
              </w:rPr>
              <w:t>评定细则</w:t>
            </w:r>
          </w:p>
        </w:tc>
        <w:tc>
          <w:tcPr>
            <w:tcW w:w="572" w:type="dxa"/>
            <w:tcBorders>
              <w:top w:val="single" w:color="auto" w:sz="4" w:space="0"/>
              <w:left w:val="single" w:color="auto" w:sz="4" w:space="0"/>
              <w:bottom w:val="single" w:color="auto" w:sz="4" w:space="0"/>
              <w:right w:val="single" w:color="auto" w:sz="4" w:space="0"/>
            </w:tcBorders>
            <w:shd w:val="clear" w:color="auto" w:fill="C5E0B3"/>
            <w:vAlign w:val="center"/>
          </w:tcPr>
          <w:p w14:paraId="2CB7DC60">
            <w:pPr>
              <w:spacing w:line="300" w:lineRule="exact"/>
              <w:jc w:val="center"/>
              <w:textAlignment w:val="center"/>
              <w:rPr>
                <w:rFonts w:ascii="宋体" w:hAnsi="宋体"/>
                <w:b/>
                <w:bCs/>
                <w:sz w:val="18"/>
                <w:szCs w:val="18"/>
              </w:rPr>
            </w:pPr>
            <w:r>
              <w:rPr>
                <w:rFonts w:hint="eastAsia" w:ascii="宋体" w:hAnsi="宋体"/>
                <w:b/>
                <w:bCs/>
                <w:sz w:val="18"/>
                <w:szCs w:val="18"/>
              </w:rPr>
              <w:t>注</w:t>
            </w:r>
          </w:p>
        </w:tc>
      </w:tr>
      <w:tr w14:paraId="6BB4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96" w:type="dxa"/>
            <w:vMerge w:val="restart"/>
            <w:tcBorders>
              <w:top w:val="nil"/>
              <w:left w:val="single" w:color="auto" w:sz="4" w:space="0"/>
              <w:bottom w:val="single" w:color="auto" w:sz="4" w:space="0"/>
              <w:right w:val="single" w:color="auto" w:sz="4" w:space="0"/>
            </w:tcBorders>
            <w:vAlign w:val="center"/>
          </w:tcPr>
          <w:p w14:paraId="7D2A013C">
            <w:pPr>
              <w:spacing w:line="300" w:lineRule="exact"/>
              <w:jc w:val="center"/>
              <w:textAlignment w:val="center"/>
              <w:rPr>
                <w:rFonts w:ascii="宋体" w:hAnsi="宋体"/>
                <w:sz w:val="18"/>
                <w:szCs w:val="18"/>
              </w:rPr>
            </w:pPr>
            <w:r>
              <w:rPr>
                <w:rFonts w:hint="eastAsia" w:ascii="宋体" w:hAnsi="宋体"/>
                <w:sz w:val="18"/>
                <w:szCs w:val="18"/>
              </w:rPr>
              <w:t>基础要求</w:t>
            </w:r>
          </w:p>
        </w:tc>
        <w:tc>
          <w:tcPr>
            <w:tcW w:w="5845" w:type="dxa"/>
            <w:tcBorders>
              <w:top w:val="single" w:color="auto" w:sz="4" w:space="0"/>
              <w:left w:val="single" w:color="auto" w:sz="4" w:space="0"/>
              <w:bottom w:val="single" w:color="auto" w:sz="4" w:space="0"/>
              <w:right w:val="single" w:color="auto" w:sz="4" w:space="0"/>
            </w:tcBorders>
            <w:vAlign w:val="center"/>
          </w:tcPr>
          <w:p w14:paraId="4F7E5767">
            <w:pPr>
              <w:spacing w:line="300" w:lineRule="exact"/>
              <w:textAlignment w:val="center"/>
              <w:rPr>
                <w:rFonts w:ascii="宋体" w:hAnsi="宋体"/>
                <w:sz w:val="18"/>
                <w:szCs w:val="18"/>
              </w:rPr>
            </w:pPr>
            <w:r>
              <w:rPr>
                <w:rFonts w:hint="eastAsia" w:ascii="宋体" w:hAnsi="宋体"/>
                <w:sz w:val="18"/>
                <w:szCs w:val="18"/>
              </w:rPr>
              <w:t>公共区域负责人及联系电话在指定地点的显著位置公示。</w:t>
            </w:r>
          </w:p>
        </w:tc>
        <w:tc>
          <w:tcPr>
            <w:tcW w:w="1559" w:type="dxa"/>
            <w:tcBorders>
              <w:top w:val="single" w:color="auto" w:sz="4" w:space="0"/>
              <w:left w:val="single" w:color="auto" w:sz="4" w:space="0"/>
              <w:bottom w:val="single" w:color="auto" w:sz="4" w:space="0"/>
              <w:right w:val="single" w:color="auto" w:sz="4" w:space="0"/>
            </w:tcBorders>
            <w:vAlign w:val="center"/>
          </w:tcPr>
          <w:p w14:paraId="3CEBE6F4">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410804FE">
            <w:pPr>
              <w:spacing w:line="300" w:lineRule="exact"/>
              <w:rPr>
                <w:rFonts w:ascii="宋体" w:hAnsi="宋体"/>
                <w:sz w:val="18"/>
                <w:szCs w:val="18"/>
              </w:rPr>
            </w:pPr>
          </w:p>
        </w:tc>
      </w:tr>
      <w:tr w14:paraId="6961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96" w:type="dxa"/>
            <w:vMerge w:val="continue"/>
            <w:tcBorders>
              <w:top w:val="nil"/>
              <w:left w:val="single" w:color="auto" w:sz="4" w:space="0"/>
              <w:bottom w:val="single" w:color="auto" w:sz="4" w:space="0"/>
              <w:right w:val="single" w:color="auto" w:sz="4" w:space="0"/>
            </w:tcBorders>
            <w:vAlign w:val="center"/>
          </w:tcPr>
          <w:p w14:paraId="023D8831">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0D9E7FDE">
            <w:pPr>
              <w:spacing w:line="300" w:lineRule="exact"/>
              <w:textAlignment w:val="center"/>
              <w:rPr>
                <w:rFonts w:ascii="宋体" w:hAnsi="宋体"/>
                <w:sz w:val="18"/>
                <w:szCs w:val="18"/>
              </w:rPr>
            </w:pPr>
            <w:r>
              <w:rPr>
                <w:rFonts w:hint="eastAsia" w:ascii="宋体" w:hAnsi="宋体"/>
                <w:sz w:val="18"/>
                <w:szCs w:val="18"/>
              </w:rPr>
              <w:t>建立24小时值班制度。</w:t>
            </w:r>
          </w:p>
        </w:tc>
        <w:tc>
          <w:tcPr>
            <w:tcW w:w="1559" w:type="dxa"/>
            <w:tcBorders>
              <w:top w:val="single" w:color="auto" w:sz="4" w:space="0"/>
              <w:left w:val="single" w:color="auto" w:sz="4" w:space="0"/>
              <w:bottom w:val="single" w:color="auto" w:sz="4" w:space="0"/>
              <w:right w:val="single" w:color="auto" w:sz="4" w:space="0"/>
            </w:tcBorders>
            <w:vAlign w:val="center"/>
          </w:tcPr>
          <w:p w14:paraId="149C26BE">
            <w:pPr>
              <w:spacing w:line="300" w:lineRule="exact"/>
              <w:textAlignment w:val="center"/>
              <w:rPr>
                <w:rFonts w:ascii="宋体" w:hAnsi="宋体"/>
                <w:sz w:val="18"/>
                <w:szCs w:val="18"/>
              </w:rPr>
            </w:pPr>
            <w:r>
              <w:rPr>
                <w:rFonts w:hint="eastAsia" w:ascii="宋体" w:hAnsi="宋体"/>
                <w:sz w:val="18"/>
                <w:szCs w:val="18"/>
              </w:rPr>
              <w:t>未建立扣0.3分</w:t>
            </w:r>
          </w:p>
        </w:tc>
        <w:tc>
          <w:tcPr>
            <w:tcW w:w="572" w:type="dxa"/>
            <w:tcBorders>
              <w:top w:val="single" w:color="auto" w:sz="4" w:space="0"/>
              <w:left w:val="single" w:color="auto" w:sz="4" w:space="0"/>
              <w:bottom w:val="single" w:color="auto" w:sz="4" w:space="0"/>
              <w:right w:val="single" w:color="auto" w:sz="4" w:space="0"/>
            </w:tcBorders>
            <w:vAlign w:val="center"/>
          </w:tcPr>
          <w:p w14:paraId="45870F41">
            <w:pPr>
              <w:spacing w:line="300" w:lineRule="exact"/>
              <w:rPr>
                <w:rFonts w:ascii="宋体" w:hAnsi="宋体"/>
                <w:sz w:val="18"/>
                <w:szCs w:val="18"/>
              </w:rPr>
            </w:pPr>
          </w:p>
        </w:tc>
      </w:tr>
      <w:tr w14:paraId="737D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96" w:type="dxa"/>
            <w:vMerge w:val="continue"/>
            <w:tcBorders>
              <w:top w:val="nil"/>
              <w:left w:val="single" w:color="auto" w:sz="4" w:space="0"/>
              <w:bottom w:val="single" w:color="auto" w:sz="4" w:space="0"/>
              <w:right w:val="single" w:color="auto" w:sz="4" w:space="0"/>
            </w:tcBorders>
            <w:vAlign w:val="center"/>
          </w:tcPr>
          <w:p w14:paraId="4B704F16">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2E96E845">
            <w:pPr>
              <w:spacing w:line="300" w:lineRule="exact"/>
              <w:textAlignment w:val="center"/>
              <w:rPr>
                <w:rFonts w:ascii="宋体" w:hAnsi="宋体"/>
                <w:sz w:val="18"/>
                <w:szCs w:val="18"/>
              </w:rPr>
            </w:pPr>
            <w:r>
              <w:rPr>
                <w:rFonts w:hint="eastAsia" w:ascii="宋体" w:hAnsi="宋体"/>
                <w:sz w:val="18"/>
                <w:szCs w:val="18"/>
              </w:rPr>
              <w:t>办公区干净、整洁、无杂物；电脑、对讲机、电话、办公桌椅等办公设备可正常使用。</w:t>
            </w:r>
          </w:p>
        </w:tc>
        <w:tc>
          <w:tcPr>
            <w:tcW w:w="1559" w:type="dxa"/>
            <w:tcBorders>
              <w:top w:val="single" w:color="auto" w:sz="4" w:space="0"/>
              <w:left w:val="single" w:color="auto" w:sz="4" w:space="0"/>
              <w:bottom w:val="single" w:color="auto" w:sz="4" w:space="0"/>
              <w:right w:val="single" w:color="auto" w:sz="4" w:space="0"/>
            </w:tcBorders>
            <w:vAlign w:val="center"/>
          </w:tcPr>
          <w:p w14:paraId="6E595A68">
            <w:pPr>
              <w:spacing w:line="300" w:lineRule="exact"/>
              <w:textAlignment w:val="center"/>
              <w:rPr>
                <w:rFonts w:ascii="宋体" w:hAnsi="宋体"/>
                <w:sz w:val="18"/>
                <w:szCs w:val="18"/>
              </w:rPr>
            </w:pPr>
            <w:r>
              <w:rPr>
                <w:rFonts w:hint="eastAsia" w:ascii="宋体" w:hAnsi="宋体"/>
                <w:sz w:val="18"/>
                <w:szCs w:val="18"/>
              </w:rPr>
              <w:t>一处不合格扣0.2分，抽查办公设备不少于3件。</w:t>
            </w:r>
          </w:p>
        </w:tc>
        <w:tc>
          <w:tcPr>
            <w:tcW w:w="572" w:type="dxa"/>
            <w:tcBorders>
              <w:top w:val="single" w:color="auto" w:sz="4" w:space="0"/>
              <w:left w:val="single" w:color="auto" w:sz="4" w:space="0"/>
              <w:bottom w:val="single" w:color="auto" w:sz="4" w:space="0"/>
              <w:right w:val="single" w:color="auto" w:sz="4" w:space="0"/>
            </w:tcBorders>
            <w:vAlign w:val="center"/>
          </w:tcPr>
          <w:p w14:paraId="74EE4296">
            <w:pPr>
              <w:spacing w:line="300" w:lineRule="exact"/>
              <w:rPr>
                <w:rFonts w:ascii="宋体" w:hAnsi="宋体"/>
                <w:sz w:val="18"/>
                <w:szCs w:val="18"/>
              </w:rPr>
            </w:pPr>
          </w:p>
        </w:tc>
      </w:tr>
      <w:tr w14:paraId="1C03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096" w:type="dxa"/>
            <w:tcBorders>
              <w:top w:val="single" w:color="auto" w:sz="4" w:space="0"/>
              <w:left w:val="single" w:color="auto" w:sz="4" w:space="0"/>
              <w:bottom w:val="single" w:color="auto" w:sz="4" w:space="0"/>
              <w:right w:val="single" w:color="auto" w:sz="4" w:space="0"/>
            </w:tcBorders>
            <w:vAlign w:val="center"/>
          </w:tcPr>
          <w:p w14:paraId="2D49358D">
            <w:pPr>
              <w:spacing w:line="300" w:lineRule="exact"/>
              <w:jc w:val="center"/>
              <w:textAlignment w:val="center"/>
              <w:rPr>
                <w:rFonts w:ascii="宋体" w:hAnsi="宋体"/>
                <w:sz w:val="18"/>
                <w:szCs w:val="18"/>
              </w:rPr>
            </w:pPr>
            <w:r>
              <w:rPr>
                <w:rFonts w:hint="eastAsia" w:ascii="宋体" w:hAnsi="宋体"/>
                <w:sz w:val="18"/>
                <w:szCs w:val="18"/>
              </w:rPr>
              <w:t>员工着装</w:t>
            </w:r>
          </w:p>
        </w:tc>
        <w:tc>
          <w:tcPr>
            <w:tcW w:w="5845" w:type="dxa"/>
            <w:tcBorders>
              <w:top w:val="single" w:color="auto" w:sz="4" w:space="0"/>
              <w:left w:val="single" w:color="auto" w:sz="4" w:space="0"/>
              <w:bottom w:val="single" w:color="auto" w:sz="4" w:space="0"/>
              <w:right w:val="single" w:color="auto" w:sz="4" w:space="0"/>
            </w:tcBorders>
            <w:vAlign w:val="center"/>
          </w:tcPr>
          <w:p w14:paraId="6C983EC2">
            <w:pPr>
              <w:spacing w:line="300" w:lineRule="exact"/>
              <w:textAlignment w:val="center"/>
              <w:rPr>
                <w:rFonts w:ascii="宋体" w:hAnsi="宋体"/>
                <w:sz w:val="18"/>
                <w:szCs w:val="18"/>
              </w:rPr>
            </w:pPr>
            <w:r>
              <w:rPr>
                <w:rFonts w:hint="eastAsia" w:ascii="宋体" w:hAnsi="宋体"/>
                <w:sz w:val="18"/>
                <w:szCs w:val="18"/>
              </w:rPr>
              <w:t>各部门员工按公司工装统一标准配发，统一着装；在左胸上方佩戴工牌，不得遮挡，无残缺、污损。</w:t>
            </w:r>
          </w:p>
        </w:tc>
        <w:tc>
          <w:tcPr>
            <w:tcW w:w="1559" w:type="dxa"/>
            <w:tcBorders>
              <w:top w:val="single" w:color="auto" w:sz="4" w:space="0"/>
              <w:left w:val="single" w:color="auto" w:sz="4" w:space="0"/>
              <w:bottom w:val="single" w:color="auto" w:sz="4" w:space="0"/>
              <w:right w:val="single" w:color="auto" w:sz="4" w:space="0"/>
            </w:tcBorders>
            <w:vAlign w:val="center"/>
          </w:tcPr>
          <w:p w14:paraId="27AC7ED5">
            <w:pPr>
              <w:spacing w:line="300" w:lineRule="exact"/>
              <w:textAlignment w:val="center"/>
              <w:rPr>
                <w:rFonts w:ascii="宋体" w:hAnsi="宋体"/>
                <w:sz w:val="18"/>
                <w:szCs w:val="18"/>
              </w:rPr>
            </w:pPr>
            <w:r>
              <w:rPr>
                <w:rFonts w:hint="eastAsia" w:ascii="宋体" w:hAnsi="宋体"/>
                <w:sz w:val="18"/>
                <w:szCs w:val="18"/>
              </w:rPr>
              <w:t>抽查值班人员3名，3名不合格扣除0.2分</w:t>
            </w:r>
          </w:p>
        </w:tc>
        <w:tc>
          <w:tcPr>
            <w:tcW w:w="572" w:type="dxa"/>
            <w:tcBorders>
              <w:top w:val="single" w:color="auto" w:sz="4" w:space="0"/>
              <w:left w:val="single" w:color="auto" w:sz="4" w:space="0"/>
              <w:bottom w:val="single" w:color="auto" w:sz="4" w:space="0"/>
              <w:right w:val="single" w:color="auto" w:sz="4" w:space="0"/>
            </w:tcBorders>
            <w:vAlign w:val="center"/>
          </w:tcPr>
          <w:p w14:paraId="1F8A69A7">
            <w:pPr>
              <w:spacing w:line="300" w:lineRule="exact"/>
              <w:rPr>
                <w:rFonts w:ascii="宋体" w:hAnsi="宋体"/>
                <w:sz w:val="18"/>
                <w:szCs w:val="18"/>
              </w:rPr>
            </w:pPr>
          </w:p>
        </w:tc>
      </w:tr>
      <w:tr w14:paraId="69D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96" w:type="dxa"/>
            <w:vMerge w:val="restart"/>
            <w:tcBorders>
              <w:top w:val="nil"/>
              <w:left w:val="single" w:color="auto" w:sz="4" w:space="0"/>
              <w:bottom w:val="single" w:color="auto" w:sz="4" w:space="0"/>
              <w:right w:val="single" w:color="auto" w:sz="4" w:space="0"/>
            </w:tcBorders>
            <w:vAlign w:val="center"/>
          </w:tcPr>
          <w:p w14:paraId="5DF2E4D3">
            <w:pPr>
              <w:spacing w:line="300" w:lineRule="exact"/>
              <w:jc w:val="center"/>
              <w:textAlignment w:val="center"/>
              <w:rPr>
                <w:rFonts w:ascii="宋体" w:hAnsi="宋体"/>
                <w:sz w:val="18"/>
                <w:szCs w:val="18"/>
              </w:rPr>
            </w:pPr>
            <w:r>
              <w:rPr>
                <w:rFonts w:hint="eastAsia" w:ascii="宋体" w:hAnsi="宋体"/>
                <w:sz w:val="18"/>
                <w:szCs w:val="18"/>
              </w:rPr>
              <w:t>服务意识、</w:t>
            </w:r>
          </w:p>
          <w:p w14:paraId="4A4158DB">
            <w:pPr>
              <w:spacing w:line="300" w:lineRule="exact"/>
              <w:jc w:val="center"/>
              <w:textAlignment w:val="center"/>
              <w:rPr>
                <w:rFonts w:ascii="宋体" w:hAnsi="宋体"/>
                <w:sz w:val="18"/>
                <w:szCs w:val="18"/>
              </w:rPr>
            </w:pPr>
            <w:r>
              <w:rPr>
                <w:rFonts w:hint="eastAsia" w:ascii="宋体" w:hAnsi="宋体"/>
                <w:sz w:val="18"/>
                <w:szCs w:val="18"/>
              </w:rPr>
              <w:t>言行举止及行为规范</w:t>
            </w:r>
          </w:p>
        </w:tc>
        <w:tc>
          <w:tcPr>
            <w:tcW w:w="5845" w:type="dxa"/>
            <w:tcBorders>
              <w:top w:val="single" w:color="auto" w:sz="4" w:space="0"/>
              <w:left w:val="single" w:color="auto" w:sz="4" w:space="0"/>
              <w:bottom w:val="single" w:color="auto" w:sz="4" w:space="0"/>
              <w:right w:val="single" w:color="auto" w:sz="4" w:space="0"/>
            </w:tcBorders>
            <w:vAlign w:val="center"/>
          </w:tcPr>
          <w:p w14:paraId="47FA9A1B">
            <w:pPr>
              <w:spacing w:line="300" w:lineRule="exact"/>
              <w:textAlignment w:val="center"/>
              <w:rPr>
                <w:rFonts w:ascii="宋体" w:hAnsi="宋体"/>
                <w:sz w:val="18"/>
                <w:szCs w:val="18"/>
              </w:rPr>
            </w:pPr>
            <w:r>
              <w:rPr>
                <w:rFonts w:hint="eastAsia" w:ascii="宋体" w:hAnsi="宋体"/>
                <w:sz w:val="18"/>
                <w:szCs w:val="18"/>
              </w:rPr>
              <w:t>主动微笑打招呼并起立问好。</w:t>
            </w:r>
          </w:p>
        </w:tc>
        <w:tc>
          <w:tcPr>
            <w:tcW w:w="1559" w:type="dxa"/>
            <w:tcBorders>
              <w:top w:val="single" w:color="auto" w:sz="4" w:space="0"/>
              <w:left w:val="single" w:color="auto" w:sz="4" w:space="0"/>
              <w:bottom w:val="single" w:color="auto" w:sz="4" w:space="0"/>
              <w:right w:val="single" w:color="auto" w:sz="4" w:space="0"/>
            </w:tcBorders>
            <w:vAlign w:val="center"/>
          </w:tcPr>
          <w:p w14:paraId="73F6E1C3">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613FDB84">
            <w:pPr>
              <w:spacing w:line="300" w:lineRule="exact"/>
              <w:rPr>
                <w:rFonts w:ascii="宋体" w:hAnsi="宋体"/>
                <w:sz w:val="18"/>
                <w:szCs w:val="18"/>
              </w:rPr>
            </w:pPr>
          </w:p>
        </w:tc>
      </w:tr>
      <w:tr w14:paraId="5066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96" w:type="dxa"/>
            <w:vMerge w:val="continue"/>
            <w:tcBorders>
              <w:top w:val="nil"/>
              <w:left w:val="single" w:color="auto" w:sz="4" w:space="0"/>
              <w:bottom w:val="single" w:color="auto" w:sz="4" w:space="0"/>
              <w:right w:val="single" w:color="auto" w:sz="4" w:space="0"/>
            </w:tcBorders>
            <w:vAlign w:val="center"/>
          </w:tcPr>
          <w:p w14:paraId="358C4D16">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627623ED">
            <w:pPr>
              <w:spacing w:line="300" w:lineRule="exact"/>
              <w:textAlignment w:val="center"/>
              <w:rPr>
                <w:rFonts w:ascii="宋体" w:hAnsi="宋体"/>
                <w:sz w:val="18"/>
                <w:szCs w:val="18"/>
              </w:rPr>
            </w:pPr>
            <w:r>
              <w:rPr>
                <w:rFonts w:hint="eastAsia" w:ascii="宋体" w:hAnsi="宋体"/>
                <w:sz w:val="18"/>
                <w:szCs w:val="18"/>
              </w:rPr>
              <w:t>服务态度主动热情，举止大方；接待过程使用普通话，文明礼貌用语。</w:t>
            </w:r>
          </w:p>
        </w:tc>
        <w:tc>
          <w:tcPr>
            <w:tcW w:w="1559" w:type="dxa"/>
            <w:tcBorders>
              <w:top w:val="single" w:color="auto" w:sz="4" w:space="0"/>
              <w:left w:val="single" w:color="auto" w:sz="4" w:space="0"/>
              <w:bottom w:val="single" w:color="auto" w:sz="4" w:space="0"/>
              <w:right w:val="single" w:color="auto" w:sz="4" w:space="0"/>
            </w:tcBorders>
            <w:vAlign w:val="center"/>
          </w:tcPr>
          <w:p w14:paraId="694D1A41">
            <w:pPr>
              <w:spacing w:line="300" w:lineRule="exact"/>
              <w:textAlignment w:val="center"/>
              <w:rPr>
                <w:rFonts w:ascii="宋体" w:hAnsi="宋体"/>
                <w:sz w:val="18"/>
                <w:szCs w:val="18"/>
              </w:rPr>
            </w:pPr>
            <w:r>
              <w:rPr>
                <w:rFonts w:hint="eastAsia" w:ascii="宋体" w:hAnsi="宋体"/>
                <w:sz w:val="18"/>
                <w:szCs w:val="18"/>
              </w:rPr>
              <w:t>一处不合格扣0.2分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4DF523AD">
            <w:pPr>
              <w:spacing w:line="300" w:lineRule="exact"/>
              <w:rPr>
                <w:rFonts w:ascii="宋体" w:hAnsi="宋体"/>
                <w:sz w:val="18"/>
                <w:szCs w:val="18"/>
              </w:rPr>
            </w:pPr>
          </w:p>
        </w:tc>
      </w:tr>
      <w:tr w14:paraId="0011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96" w:type="dxa"/>
            <w:vMerge w:val="continue"/>
            <w:tcBorders>
              <w:top w:val="nil"/>
              <w:left w:val="single" w:color="auto" w:sz="4" w:space="0"/>
              <w:bottom w:val="single" w:color="auto" w:sz="4" w:space="0"/>
              <w:right w:val="single" w:color="auto" w:sz="4" w:space="0"/>
            </w:tcBorders>
            <w:vAlign w:val="center"/>
          </w:tcPr>
          <w:p w14:paraId="090462B0">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084AB1D6">
            <w:pPr>
              <w:spacing w:line="300" w:lineRule="exact"/>
              <w:textAlignment w:val="center"/>
              <w:rPr>
                <w:rFonts w:ascii="宋体" w:hAnsi="宋体"/>
                <w:sz w:val="18"/>
                <w:szCs w:val="18"/>
              </w:rPr>
            </w:pPr>
            <w:r>
              <w:rPr>
                <w:rFonts w:hint="eastAsia" w:ascii="宋体" w:hAnsi="宋体"/>
                <w:sz w:val="18"/>
                <w:szCs w:val="18"/>
              </w:rPr>
              <w:t>淡妆上岗，上岗前对仪容仪表进行自检。</w:t>
            </w:r>
          </w:p>
        </w:tc>
        <w:tc>
          <w:tcPr>
            <w:tcW w:w="1559" w:type="dxa"/>
            <w:tcBorders>
              <w:top w:val="single" w:color="auto" w:sz="4" w:space="0"/>
              <w:left w:val="single" w:color="auto" w:sz="4" w:space="0"/>
              <w:bottom w:val="single" w:color="auto" w:sz="4" w:space="0"/>
              <w:right w:val="single" w:color="auto" w:sz="4" w:space="0"/>
            </w:tcBorders>
            <w:vAlign w:val="center"/>
          </w:tcPr>
          <w:p w14:paraId="3495258D">
            <w:pPr>
              <w:spacing w:line="300" w:lineRule="exact"/>
              <w:textAlignment w:val="center"/>
              <w:rPr>
                <w:rFonts w:ascii="宋体" w:hAnsi="宋体"/>
                <w:sz w:val="18"/>
                <w:szCs w:val="18"/>
              </w:rPr>
            </w:pPr>
            <w:r>
              <w:rPr>
                <w:rFonts w:hint="eastAsia" w:ascii="宋体" w:hAnsi="宋体"/>
                <w:sz w:val="18"/>
                <w:szCs w:val="18"/>
              </w:rPr>
              <w:t>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58CE5EA6">
            <w:pPr>
              <w:spacing w:line="300" w:lineRule="exact"/>
              <w:rPr>
                <w:rFonts w:ascii="宋体" w:hAnsi="宋体"/>
                <w:sz w:val="18"/>
                <w:szCs w:val="18"/>
              </w:rPr>
            </w:pPr>
          </w:p>
        </w:tc>
      </w:tr>
      <w:tr w14:paraId="4AA5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96" w:type="dxa"/>
            <w:vMerge w:val="continue"/>
            <w:tcBorders>
              <w:top w:val="nil"/>
              <w:left w:val="single" w:color="auto" w:sz="4" w:space="0"/>
              <w:bottom w:val="single" w:color="auto" w:sz="4" w:space="0"/>
              <w:right w:val="single" w:color="auto" w:sz="4" w:space="0"/>
            </w:tcBorders>
            <w:vAlign w:val="center"/>
          </w:tcPr>
          <w:p w14:paraId="4A632B02">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5975C39E">
            <w:pPr>
              <w:spacing w:line="300" w:lineRule="exact"/>
              <w:textAlignment w:val="center"/>
              <w:rPr>
                <w:rFonts w:ascii="宋体" w:hAnsi="宋体"/>
                <w:sz w:val="18"/>
                <w:szCs w:val="18"/>
              </w:rPr>
            </w:pPr>
            <w:r>
              <w:rPr>
                <w:rFonts w:hint="eastAsia" w:ascii="宋体" w:hAnsi="宋体"/>
                <w:sz w:val="18"/>
                <w:szCs w:val="18"/>
              </w:rPr>
              <w:t>在岗期间不做与工作无关的事情（如玩手机、化妆、吃餐、吃零食）。</w:t>
            </w:r>
          </w:p>
        </w:tc>
        <w:tc>
          <w:tcPr>
            <w:tcW w:w="1559" w:type="dxa"/>
            <w:tcBorders>
              <w:top w:val="single" w:color="auto" w:sz="4" w:space="0"/>
              <w:left w:val="single" w:color="auto" w:sz="4" w:space="0"/>
              <w:bottom w:val="single" w:color="auto" w:sz="4" w:space="0"/>
              <w:right w:val="single" w:color="auto" w:sz="4" w:space="0"/>
            </w:tcBorders>
            <w:vAlign w:val="center"/>
          </w:tcPr>
          <w:p w14:paraId="15DE6E5A">
            <w:pPr>
              <w:spacing w:line="300" w:lineRule="exact"/>
              <w:textAlignment w:val="center"/>
              <w:rPr>
                <w:rFonts w:ascii="宋体" w:hAnsi="宋体"/>
                <w:sz w:val="18"/>
                <w:szCs w:val="18"/>
              </w:rPr>
            </w:pPr>
            <w:r>
              <w:rPr>
                <w:rFonts w:hint="eastAsia" w:ascii="宋体" w:hAnsi="宋体"/>
                <w:sz w:val="18"/>
                <w:szCs w:val="18"/>
              </w:rPr>
              <w:t>一处不合格扣0.3分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113C2008">
            <w:pPr>
              <w:spacing w:line="300" w:lineRule="exact"/>
              <w:rPr>
                <w:rFonts w:ascii="宋体" w:hAnsi="宋体"/>
                <w:sz w:val="18"/>
                <w:szCs w:val="18"/>
              </w:rPr>
            </w:pPr>
          </w:p>
        </w:tc>
      </w:tr>
      <w:tr w14:paraId="31EC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96" w:type="dxa"/>
            <w:vMerge w:val="continue"/>
            <w:tcBorders>
              <w:top w:val="nil"/>
              <w:left w:val="single" w:color="auto" w:sz="4" w:space="0"/>
              <w:bottom w:val="single" w:color="auto" w:sz="4" w:space="0"/>
              <w:right w:val="single" w:color="auto" w:sz="4" w:space="0"/>
            </w:tcBorders>
            <w:vAlign w:val="center"/>
          </w:tcPr>
          <w:p w14:paraId="4A831663">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21FEA9D6">
            <w:pPr>
              <w:spacing w:line="300" w:lineRule="exact"/>
              <w:textAlignment w:val="center"/>
              <w:rPr>
                <w:rFonts w:ascii="宋体" w:hAnsi="宋体"/>
                <w:sz w:val="18"/>
                <w:szCs w:val="18"/>
              </w:rPr>
            </w:pPr>
            <w:r>
              <w:rPr>
                <w:rFonts w:hint="eastAsia" w:ascii="宋体" w:hAnsi="宋体"/>
                <w:sz w:val="18"/>
                <w:szCs w:val="18"/>
              </w:rPr>
              <w:t>不留长指甲，不涂抹异色甲油，过肩长发束起；所佩戴装饰物不超过两件。</w:t>
            </w:r>
          </w:p>
        </w:tc>
        <w:tc>
          <w:tcPr>
            <w:tcW w:w="1559" w:type="dxa"/>
            <w:tcBorders>
              <w:top w:val="single" w:color="auto" w:sz="4" w:space="0"/>
              <w:left w:val="single" w:color="auto" w:sz="4" w:space="0"/>
              <w:bottom w:val="single" w:color="auto" w:sz="4" w:space="0"/>
              <w:right w:val="single" w:color="auto" w:sz="4" w:space="0"/>
            </w:tcBorders>
            <w:vAlign w:val="center"/>
          </w:tcPr>
          <w:p w14:paraId="41C6305D">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6B3A2D69">
            <w:pPr>
              <w:spacing w:line="300" w:lineRule="exact"/>
              <w:rPr>
                <w:rFonts w:ascii="宋体" w:hAnsi="宋体"/>
                <w:sz w:val="18"/>
                <w:szCs w:val="18"/>
              </w:rPr>
            </w:pPr>
          </w:p>
        </w:tc>
      </w:tr>
      <w:tr w14:paraId="0BDF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96" w:type="dxa"/>
            <w:vMerge w:val="restart"/>
            <w:tcBorders>
              <w:top w:val="nil"/>
              <w:left w:val="single" w:color="auto" w:sz="4" w:space="0"/>
              <w:bottom w:val="single" w:color="auto" w:sz="4" w:space="0"/>
              <w:right w:val="single" w:color="auto" w:sz="4" w:space="0"/>
            </w:tcBorders>
            <w:vAlign w:val="center"/>
          </w:tcPr>
          <w:p w14:paraId="6AA17F65">
            <w:pPr>
              <w:spacing w:line="300" w:lineRule="exact"/>
              <w:jc w:val="center"/>
              <w:textAlignment w:val="center"/>
              <w:rPr>
                <w:rFonts w:ascii="宋体" w:hAnsi="宋体"/>
                <w:sz w:val="18"/>
                <w:szCs w:val="18"/>
              </w:rPr>
            </w:pPr>
            <w:r>
              <w:rPr>
                <w:rFonts w:hint="eastAsia" w:ascii="宋体" w:hAnsi="宋体"/>
                <w:sz w:val="18"/>
                <w:szCs w:val="18"/>
              </w:rPr>
              <w:t>值班制度</w:t>
            </w:r>
          </w:p>
        </w:tc>
        <w:tc>
          <w:tcPr>
            <w:tcW w:w="5845" w:type="dxa"/>
            <w:tcBorders>
              <w:top w:val="single" w:color="auto" w:sz="4" w:space="0"/>
              <w:left w:val="single" w:color="auto" w:sz="4" w:space="0"/>
              <w:bottom w:val="single" w:color="auto" w:sz="4" w:space="0"/>
              <w:right w:val="single" w:color="auto" w:sz="4" w:space="0"/>
            </w:tcBorders>
            <w:vAlign w:val="center"/>
          </w:tcPr>
          <w:p w14:paraId="50A12A8B">
            <w:pPr>
              <w:spacing w:line="300" w:lineRule="exact"/>
              <w:textAlignment w:val="center"/>
              <w:rPr>
                <w:rFonts w:ascii="宋体" w:hAnsi="宋体"/>
                <w:sz w:val="18"/>
                <w:szCs w:val="18"/>
              </w:rPr>
            </w:pPr>
            <w:r>
              <w:rPr>
                <w:rFonts w:hint="eastAsia" w:ascii="宋体" w:hAnsi="宋体"/>
                <w:sz w:val="18"/>
                <w:szCs w:val="18"/>
              </w:rPr>
              <w:t>有周排班表、重大节假日值班表，有交接及值班记录；</w:t>
            </w:r>
          </w:p>
        </w:tc>
        <w:tc>
          <w:tcPr>
            <w:tcW w:w="1559" w:type="dxa"/>
            <w:tcBorders>
              <w:top w:val="single" w:color="auto" w:sz="4" w:space="0"/>
              <w:left w:val="single" w:color="auto" w:sz="4" w:space="0"/>
              <w:bottom w:val="single" w:color="auto" w:sz="4" w:space="0"/>
              <w:right w:val="single" w:color="auto" w:sz="4" w:space="0"/>
            </w:tcBorders>
            <w:vAlign w:val="center"/>
          </w:tcPr>
          <w:p w14:paraId="51EA0311">
            <w:pPr>
              <w:spacing w:line="300" w:lineRule="exact"/>
              <w:textAlignment w:val="center"/>
              <w:rPr>
                <w:rFonts w:ascii="宋体" w:hAnsi="宋体"/>
                <w:sz w:val="18"/>
                <w:szCs w:val="18"/>
              </w:rPr>
            </w:pPr>
            <w:r>
              <w:rPr>
                <w:rFonts w:hint="eastAsia" w:ascii="宋体" w:hAnsi="宋体"/>
                <w:sz w:val="18"/>
                <w:szCs w:val="18"/>
              </w:rPr>
              <w:t>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19848496">
            <w:pPr>
              <w:spacing w:line="300" w:lineRule="exact"/>
              <w:rPr>
                <w:rFonts w:ascii="宋体" w:hAnsi="宋体"/>
                <w:sz w:val="18"/>
                <w:szCs w:val="18"/>
              </w:rPr>
            </w:pPr>
          </w:p>
        </w:tc>
      </w:tr>
      <w:tr w14:paraId="019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96" w:type="dxa"/>
            <w:vMerge w:val="continue"/>
            <w:tcBorders>
              <w:top w:val="nil"/>
              <w:left w:val="single" w:color="auto" w:sz="4" w:space="0"/>
              <w:bottom w:val="single" w:color="auto" w:sz="4" w:space="0"/>
              <w:right w:val="single" w:color="auto" w:sz="4" w:space="0"/>
            </w:tcBorders>
            <w:vAlign w:val="center"/>
          </w:tcPr>
          <w:p w14:paraId="0AEA6FFA">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5ED67128">
            <w:pPr>
              <w:spacing w:line="300" w:lineRule="exact"/>
              <w:textAlignment w:val="center"/>
              <w:rPr>
                <w:rFonts w:ascii="宋体" w:hAnsi="宋体"/>
                <w:sz w:val="18"/>
                <w:szCs w:val="18"/>
              </w:rPr>
            </w:pPr>
            <w:r>
              <w:rPr>
                <w:rFonts w:hint="eastAsia" w:ascii="宋体" w:hAnsi="宋体"/>
                <w:sz w:val="18"/>
                <w:szCs w:val="18"/>
              </w:rPr>
              <w:t>电话响三声以内接听；接听时需使用普通话和文明语言、态度和蔼；对方挂断电话后挂断电话。</w:t>
            </w:r>
          </w:p>
        </w:tc>
        <w:tc>
          <w:tcPr>
            <w:tcW w:w="1559" w:type="dxa"/>
            <w:tcBorders>
              <w:top w:val="single" w:color="auto" w:sz="4" w:space="0"/>
              <w:left w:val="single" w:color="auto" w:sz="4" w:space="0"/>
              <w:bottom w:val="single" w:color="auto" w:sz="4" w:space="0"/>
              <w:right w:val="single" w:color="auto" w:sz="4" w:space="0"/>
            </w:tcBorders>
            <w:vAlign w:val="center"/>
          </w:tcPr>
          <w:p w14:paraId="63BFF33B">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55E30742">
            <w:pPr>
              <w:spacing w:line="300" w:lineRule="exact"/>
              <w:rPr>
                <w:rFonts w:ascii="宋体" w:hAnsi="宋体"/>
                <w:sz w:val="18"/>
                <w:szCs w:val="18"/>
              </w:rPr>
            </w:pPr>
          </w:p>
        </w:tc>
      </w:tr>
      <w:tr w14:paraId="0484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96" w:type="dxa"/>
            <w:tcBorders>
              <w:top w:val="single" w:color="auto" w:sz="4" w:space="0"/>
              <w:left w:val="single" w:color="auto" w:sz="4" w:space="0"/>
              <w:bottom w:val="single" w:color="auto" w:sz="4" w:space="0"/>
              <w:right w:val="single" w:color="auto" w:sz="4" w:space="0"/>
            </w:tcBorders>
            <w:vAlign w:val="center"/>
          </w:tcPr>
          <w:p w14:paraId="1791E3F8">
            <w:pPr>
              <w:spacing w:line="300" w:lineRule="exact"/>
              <w:jc w:val="center"/>
              <w:textAlignment w:val="center"/>
              <w:rPr>
                <w:rFonts w:ascii="宋体" w:hAnsi="宋体"/>
                <w:sz w:val="18"/>
                <w:szCs w:val="18"/>
              </w:rPr>
            </w:pPr>
            <w:r>
              <w:rPr>
                <w:rFonts w:hint="eastAsia" w:ascii="宋体" w:hAnsi="宋体"/>
                <w:sz w:val="18"/>
                <w:szCs w:val="18"/>
              </w:rPr>
              <w:t>工作计划及总结</w:t>
            </w:r>
          </w:p>
        </w:tc>
        <w:tc>
          <w:tcPr>
            <w:tcW w:w="5845" w:type="dxa"/>
            <w:tcBorders>
              <w:top w:val="single" w:color="auto" w:sz="4" w:space="0"/>
              <w:left w:val="single" w:color="auto" w:sz="4" w:space="0"/>
              <w:bottom w:val="single" w:color="auto" w:sz="4" w:space="0"/>
              <w:right w:val="single" w:color="auto" w:sz="4" w:space="0"/>
            </w:tcBorders>
            <w:vAlign w:val="center"/>
          </w:tcPr>
          <w:p w14:paraId="52E36D85">
            <w:pPr>
              <w:spacing w:line="300" w:lineRule="exact"/>
              <w:textAlignment w:val="center"/>
              <w:rPr>
                <w:rFonts w:ascii="宋体" w:hAnsi="宋体"/>
                <w:sz w:val="18"/>
                <w:szCs w:val="18"/>
              </w:rPr>
            </w:pPr>
            <w:r>
              <w:rPr>
                <w:rFonts w:hint="eastAsia" w:ascii="宋体" w:hAnsi="宋体"/>
                <w:sz w:val="18"/>
                <w:szCs w:val="18"/>
              </w:rPr>
              <w:t>按周制定工作计划，检查工作计划完成情况。</w:t>
            </w:r>
          </w:p>
        </w:tc>
        <w:tc>
          <w:tcPr>
            <w:tcW w:w="1559" w:type="dxa"/>
            <w:tcBorders>
              <w:top w:val="single" w:color="auto" w:sz="4" w:space="0"/>
              <w:left w:val="single" w:color="auto" w:sz="4" w:space="0"/>
              <w:bottom w:val="single" w:color="auto" w:sz="4" w:space="0"/>
              <w:right w:val="single" w:color="auto" w:sz="4" w:space="0"/>
            </w:tcBorders>
            <w:vAlign w:val="center"/>
          </w:tcPr>
          <w:p w14:paraId="79ED7725">
            <w:pPr>
              <w:spacing w:line="300" w:lineRule="exact"/>
              <w:textAlignment w:val="center"/>
              <w:rPr>
                <w:rFonts w:ascii="宋体" w:hAnsi="宋体"/>
                <w:sz w:val="18"/>
                <w:szCs w:val="18"/>
              </w:rPr>
            </w:pPr>
            <w:r>
              <w:rPr>
                <w:rFonts w:hint="eastAsia" w:ascii="宋体" w:hAnsi="宋体"/>
                <w:sz w:val="18"/>
                <w:szCs w:val="18"/>
              </w:rPr>
              <w:t>不合格扣0.5分</w:t>
            </w:r>
          </w:p>
        </w:tc>
        <w:tc>
          <w:tcPr>
            <w:tcW w:w="572" w:type="dxa"/>
            <w:tcBorders>
              <w:top w:val="single" w:color="auto" w:sz="4" w:space="0"/>
              <w:left w:val="single" w:color="auto" w:sz="4" w:space="0"/>
              <w:bottom w:val="single" w:color="auto" w:sz="4" w:space="0"/>
              <w:right w:val="single" w:color="auto" w:sz="4" w:space="0"/>
            </w:tcBorders>
            <w:vAlign w:val="center"/>
          </w:tcPr>
          <w:p w14:paraId="2600B749">
            <w:pPr>
              <w:spacing w:line="300" w:lineRule="exact"/>
              <w:rPr>
                <w:rFonts w:ascii="宋体" w:hAnsi="宋体"/>
                <w:sz w:val="18"/>
                <w:szCs w:val="18"/>
              </w:rPr>
            </w:pPr>
          </w:p>
        </w:tc>
      </w:tr>
      <w:tr w14:paraId="3434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096" w:type="dxa"/>
            <w:tcBorders>
              <w:top w:val="single" w:color="auto" w:sz="4" w:space="0"/>
              <w:left w:val="single" w:color="auto" w:sz="4" w:space="0"/>
              <w:bottom w:val="single" w:color="auto" w:sz="4" w:space="0"/>
              <w:right w:val="single" w:color="auto" w:sz="4" w:space="0"/>
            </w:tcBorders>
            <w:vAlign w:val="center"/>
          </w:tcPr>
          <w:p w14:paraId="5ED64994">
            <w:pPr>
              <w:spacing w:line="300" w:lineRule="exact"/>
              <w:jc w:val="center"/>
              <w:textAlignment w:val="center"/>
              <w:rPr>
                <w:rFonts w:ascii="宋体" w:hAnsi="宋体"/>
                <w:sz w:val="18"/>
                <w:szCs w:val="18"/>
              </w:rPr>
            </w:pPr>
            <w:r>
              <w:rPr>
                <w:rFonts w:hint="eastAsia" w:ascii="宋体" w:hAnsi="宋体"/>
                <w:sz w:val="18"/>
                <w:szCs w:val="18"/>
              </w:rPr>
              <w:t>内部服务质量检查制度及执行情况</w:t>
            </w:r>
          </w:p>
        </w:tc>
        <w:tc>
          <w:tcPr>
            <w:tcW w:w="5845" w:type="dxa"/>
            <w:tcBorders>
              <w:top w:val="single" w:color="auto" w:sz="4" w:space="0"/>
              <w:left w:val="single" w:color="auto" w:sz="4" w:space="0"/>
              <w:bottom w:val="single" w:color="auto" w:sz="4" w:space="0"/>
              <w:right w:val="single" w:color="auto" w:sz="4" w:space="0"/>
            </w:tcBorders>
            <w:vAlign w:val="center"/>
          </w:tcPr>
          <w:p w14:paraId="5DD19F09">
            <w:pPr>
              <w:spacing w:line="300" w:lineRule="exact"/>
              <w:textAlignment w:val="center"/>
              <w:rPr>
                <w:rFonts w:ascii="宋体" w:hAnsi="宋体"/>
                <w:sz w:val="18"/>
                <w:szCs w:val="18"/>
              </w:rPr>
            </w:pPr>
            <w:r>
              <w:rPr>
                <w:rFonts w:hint="eastAsia" w:ascii="宋体" w:hAnsi="宋体"/>
                <w:sz w:val="18"/>
                <w:szCs w:val="18"/>
              </w:rPr>
              <w:t>项目每月不少于1次对园区进行安全检查。检查发现问题的汇总和整改情况有存档记录，备查。</w:t>
            </w:r>
          </w:p>
        </w:tc>
        <w:tc>
          <w:tcPr>
            <w:tcW w:w="1559" w:type="dxa"/>
            <w:tcBorders>
              <w:top w:val="single" w:color="auto" w:sz="4" w:space="0"/>
              <w:left w:val="single" w:color="auto" w:sz="4" w:space="0"/>
              <w:bottom w:val="single" w:color="auto" w:sz="4" w:space="0"/>
              <w:right w:val="single" w:color="auto" w:sz="4" w:space="0"/>
            </w:tcBorders>
            <w:vAlign w:val="center"/>
          </w:tcPr>
          <w:p w14:paraId="4DCF082A">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1A7922AE">
            <w:pPr>
              <w:spacing w:line="300" w:lineRule="exact"/>
              <w:rPr>
                <w:rFonts w:ascii="宋体" w:hAnsi="宋体"/>
                <w:sz w:val="18"/>
                <w:szCs w:val="18"/>
              </w:rPr>
            </w:pPr>
          </w:p>
        </w:tc>
      </w:tr>
      <w:tr w14:paraId="4D9E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96" w:type="dxa"/>
            <w:tcBorders>
              <w:top w:val="single" w:color="auto" w:sz="4" w:space="0"/>
              <w:left w:val="single" w:color="auto" w:sz="4" w:space="0"/>
              <w:bottom w:val="single" w:color="auto" w:sz="4" w:space="0"/>
              <w:right w:val="single" w:color="auto" w:sz="4" w:space="0"/>
            </w:tcBorders>
            <w:vAlign w:val="center"/>
          </w:tcPr>
          <w:p w14:paraId="4F696B03">
            <w:pPr>
              <w:spacing w:line="300" w:lineRule="exact"/>
              <w:jc w:val="center"/>
              <w:textAlignment w:val="center"/>
              <w:rPr>
                <w:rFonts w:ascii="宋体" w:hAnsi="宋体"/>
                <w:sz w:val="18"/>
                <w:szCs w:val="18"/>
              </w:rPr>
            </w:pPr>
            <w:r>
              <w:rPr>
                <w:rFonts w:hint="eastAsia" w:ascii="宋体" w:hAnsi="宋体"/>
                <w:sz w:val="18"/>
                <w:szCs w:val="18"/>
              </w:rPr>
              <w:t>安全检查制度及执行情况</w:t>
            </w:r>
          </w:p>
        </w:tc>
        <w:tc>
          <w:tcPr>
            <w:tcW w:w="5845" w:type="dxa"/>
            <w:tcBorders>
              <w:top w:val="single" w:color="auto" w:sz="4" w:space="0"/>
              <w:left w:val="single" w:color="auto" w:sz="4" w:space="0"/>
              <w:bottom w:val="single" w:color="auto" w:sz="4" w:space="0"/>
              <w:right w:val="single" w:color="auto" w:sz="4" w:space="0"/>
            </w:tcBorders>
            <w:vAlign w:val="center"/>
          </w:tcPr>
          <w:p w14:paraId="1A3B3F7D">
            <w:pPr>
              <w:spacing w:line="300" w:lineRule="exact"/>
              <w:textAlignment w:val="center"/>
              <w:rPr>
                <w:rFonts w:ascii="宋体" w:hAnsi="宋体"/>
                <w:sz w:val="18"/>
                <w:szCs w:val="18"/>
              </w:rPr>
            </w:pPr>
            <w:r>
              <w:rPr>
                <w:rFonts w:hint="eastAsia" w:ascii="宋体" w:hAnsi="宋体"/>
                <w:sz w:val="18"/>
                <w:szCs w:val="18"/>
              </w:rPr>
              <w:t>冬季、雨季、汛期以及重大节假日前要进行安全检查；安全检查后形成安全检查记录。</w:t>
            </w:r>
          </w:p>
        </w:tc>
        <w:tc>
          <w:tcPr>
            <w:tcW w:w="1559" w:type="dxa"/>
            <w:tcBorders>
              <w:top w:val="single" w:color="auto" w:sz="4" w:space="0"/>
              <w:left w:val="single" w:color="auto" w:sz="4" w:space="0"/>
              <w:bottom w:val="single" w:color="auto" w:sz="4" w:space="0"/>
              <w:right w:val="single" w:color="auto" w:sz="4" w:space="0"/>
            </w:tcBorders>
            <w:vAlign w:val="center"/>
          </w:tcPr>
          <w:p w14:paraId="6DFF5960">
            <w:pPr>
              <w:spacing w:line="300" w:lineRule="exact"/>
              <w:textAlignment w:val="center"/>
              <w:rPr>
                <w:rFonts w:ascii="宋体" w:hAnsi="宋体"/>
                <w:sz w:val="18"/>
                <w:szCs w:val="18"/>
              </w:rPr>
            </w:pPr>
            <w:r>
              <w:rPr>
                <w:rFonts w:hint="eastAsia" w:ascii="宋体" w:hAnsi="宋体"/>
                <w:sz w:val="18"/>
                <w:szCs w:val="18"/>
              </w:rPr>
              <w:t>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7814B633">
            <w:pPr>
              <w:spacing w:line="300" w:lineRule="exact"/>
              <w:rPr>
                <w:rFonts w:ascii="宋体" w:hAnsi="宋体"/>
                <w:sz w:val="18"/>
                <w:szCs w:val="18"/>
              </w:rPr>
            </w:pPr>
          </w:p>
        </w:tc>
      </w:tr>
      <w:tr w14:paraId="6033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96" w:type="dxa"/>
            <w:vMerge w:val="restart"/>
            <w:tcBorders>
              <w:top w:val="nil"/>
              <w:left w:val="single" w:color="auto" w:sz="4" w:space="0"/>
              <w:bottom w:val="single" w:color="auto" w:sz="4" w:space="0"/>
              <w:right w:val="single" w:color="auto" w:sz="4" w:space="0"/>
            </w:tcBorders>
            <w:vAlign w:val="center"/>
          </w:tcPr>
          <w:p w14:paraId="60114120">
            <w:pPr>
              <w:spacing w:line="300" w:lineRule="exact"/>
              <w:jc w:val="center"/>
              <w:textAlignment w:val="center"/>
              <w:rPr>
                <w:rFonts w:ascii="宋体" w:hAnsi="宋体"/>
                <w:sz w:val="18"/>
                <w:szCs w:val="18"/>
              </w:rPr>
            </w:pPr>
            <w:r>
              <w:rPr>
                <w:rFonts w:hint="eastAsia" w:ascii="宋体" w:hAnsi="宋体"/>
                <w:sz w:val="18"/>
                <w:szCs w:val="18"/>
              </w:rPr>
              <w:t>档案资料管理总则</w:t>
            </w:r>
          </w:p>
        </w:tc>
        <w:tc>
          <w:tcPr>
            <w:tcW w:w="5845" w:type="dxa"/>
            <w:tcBorders>
              <w:top w:val="single" w:color="auto" w:sz="4" w:space="0"/>
              <w:left w:val="single" w:color="auto" w:sz="4" w:space="0"/>
              <w:bottom w:val="single" w:color="auto" w:sz="4" w:space="0"/>
              <w:right w:val="single" w:color="auto" w:sz="4" w:space="0"/>
            </w:tcBorders>
            <w:vAlign w:val="center"/>
          </w:tcPr>
          <w:p w14:paraId="10FC5294">
            <w:pPr>
              <w:spacing w:line="300" w:lineRule="exact"/>
              <w:textAlignment w:val="center"/>
              <w:rPr>
                <w:rFonts w:ascii="宋体" w:hAnsi="宋体"/>
                <w:sz w:val="18"/>
                <w:szCs w:val="18"/>
              </w:rPr>
            </w:pPr>
            <w:r>
              <w:rPr>
                <w:rFonts w:hint="eastAsia" w:ascii="宋体" w:hAnsi="宋体"/>
                <w:sz w:val="18"/>
                <w:szCs w:val="18"/>
              </w:rPr>
              <w:t>档案和资料包括：安全管理记录档案、清洁卫生管理档案、设施设备维运行及修养护记录档案、物业人事管理及人员培训档案等，以及具体的管理方案。</w:t>
            </w:r>
          </w:p>
        </w:tc>
        <w:tc>
          <w:tcPr>
            <w:tcW w:w="1559" w:type="dxa"/>
            <w:tcBorders>
              <w:top w:val="single" w:color="auto" w:sz="4" w:space="0"/>
              <w:left w:val="single" w:color="auto" w:sz="4" w:space="0"/>
              <w:bottom w:val="single" w:color="auto" w:sz="4" w:space="0"/>
              <w:right w:val="single" w:color="auto" w:sz="4" w:space="0"/>
            </w:tcBorders>
            <w:vAlign w:val="center"/>
          </w:tcPr>
          <w:p w14:paraId="3AF8A519">
            <w:pPr>
              <w:spacing w:line="300" w:lineRule="exact"/>
              <w:textAlignment w:val="center"/>
              <w:rPr>
                <w:rFonts w:ascii="宋体" w:hAnsi="宋体"/>
                <w:sz w:val="18"/>
                <w:szCs w:val="18"/>
              </w:rPr>
            </w:pPr>
            <w:r>
              <w:rPr>
                <w:rFonts w:hint="eastAsia" w:ascii="宋体" w:hAnsi="宋体"/>
                <w:sz w:val="18"/>
                <w:szCs w:val="18"/>
              </w:rPr>
              <w:t>每一处档案及资料不合格扣0.5分。</w:t>
            </w:r>
          </w:p>
        </w:tc>
        <w:tc>
          <w:tcPr>
            <w:tcW w:w="572" w:type="dxa"/>
            <w:tcBorders>
              <w:top w:val="single" w:color="auto" w:sz="4" w:space="0"/>
              <w:left w:val="single" w:color="auto" w:sz="4" w:space="0"/>
              <w:bottom w:val="single" w:color="auto" w:sz="4" w:space="0"/>
              <w:right w:val="single" w:color="auto" w:sz="4" w:space="0"/>
            </w:tcBorders>
            <w:vAlign w:val="center"/>
          </w:tcPr>
          <w:p w14:paraId="6FE285CC">
            <w:pPr>
              <w:spacing w:line="300" w:lineRule="exact"/>
              <w:rPr>
                <w:rFonts w:ascii="宋体" w:hAnsi="宋体"/>
                <w:sz w:val="18"/>
                <w:szCs w:val="18"/>
              </w:rPr>
            </w:pPr>
          </w:p>
        </w:tc>
      </w:tr>
      <w:tr w14:paraId="75C9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096" w:type="dxa"/>
            <w:vMerge w:val="continue"/>
            <w:tcBorders>
              <w:top w:val="nil"/>
              <w:left w:val="single" w:color="auto" w:sz="4" w:space="0"/>
              <w:bottom w:val="single" w:color="auto" w:sz="4" w:space="0"/>
              <w:right w:val="single" w:color="auto" w:sz="4" w:space="0"/>
            </w:tcBorders>
            <w:vAlign w:val="center"/>
          </w:tcPr>
          <w:p w14:paraId="40795342">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097BF1EF">
            <w:pPr>
              <w:spacing w:line="300" w:lineRule="exact"/>
              <w:textAlignment w:val="center"/>
              <w:rPr>
                <w:rFonts w:ascii="宋体" w:hAnsi="宋体"/>
                <w:sz w:val="18"/>
                <w:szCs w:val="18"/>
              </w:rPr>
            </w:pPr>
            <w:r>
              <w:rPr>
                <w:rFonts w:hint="eastAsia" w:ascii="宋体" w:hAnsi="宋体"/>
                <w:sz w:val="18"/>
                <w:szCs w:val="18"/>
              </w:rPr>
              <w:t>所有档案要求有电子版备份，做到保存完整，管理完善，交接手续完备，检索方便准确。</w:t>
            </w:r>
          </w:p>
        </w:tc>
        <w:tc>
          <w:tcPr>
            <w:tcW w:w="1559" w:type="dxa"/>
            <w:tcBorders>
              <w:top w:val="single" w:color="auto" w:sz="4" w:space="0"/>
              <w:left w:val="single" w:color="auto" w:sz="4" w:space="0"/>
              <w:bottom w:val="single" w:color="auto" w:sz="4" w:space="0"/>
              <w:right w:val="single" w:color="auto" w:sz="4" w:space="0"/>
            </w:tcBorders>
            <w:vAlign w:val="center"/>
          </w:tcPr>
          <w:p w14:paraId="72FD00F6">
            <w:pPr>
              <w:spacing w:line="300" w:lineRule="exact"/>
              <w:textAlignment w:val="center"/>
              <w:rPr>
                <w:rFonts w:ascii="宋体" w:hAnsi="宋体"/>
                <w:sz w:val="18"/>
                <w:szCs w:val="18"/>
              </w:rPr>
            </w:pPr>
            <w:r>
              <w:rPr>
                <w:rFonts w:hint="eastAsia" w:ascii="宋体" w:hAnsi="宋体"/>
                <w:sz w:val="18"/>
                <w:szCs w:val="18"/>
              </w:rPr>
              <w:t>该项不合格扣0.5分。</w:t>
            </w:r>
          </w:p>
        </w:tc>
        <w:tc>
          <w:tcPr>
            <w:tcW w:w="572" w:type="dxa"/>
            <w:tcBorders>
              <w:top w:val="single" w:color="auto" w:sz="4" w:space="0"/>
              <w:left w:val="single" w:color="auto" w:sz="4" w:space="0"/>
              <w:bottom w:val="single" w:color="auto" w:sz="4" w:space="0"/>
              <w:right w:val="single" w:color="auto" w:sz="4" w:space="0"/>
            </w:tcBorders>
            <w:vAlign w:val="center"/>
          </w:tcPr>
          <w:p w14:paraId="6F1AE4D6">
            <w:pPr>
              <w:spacing w:line="300" w:lineRule="exact"/>
              <w:rPr>
                <w:rFonts w:ascii="宋体" w:hAnsi="宋体"/>
                <w:sz w:val="18"/>
                <w:szCs w:val="18"/>
              </w:rPr>
            </w:pPr>
          </w:p>
        </w:tc>
      </w:tr>
      <w:tr w14:paraId="7B1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96" w:type="dxa"/>
            <w:vMerge w:val="restart"/>
            <w:tcBorders>
              <w:top w:val="nil"/>
              <w:left w:val="single" w:color="auto" w:sz="4" w:space="0"/>
              <w:bottom w:val="single" w:color="auto" w:sz="4" w:space="0"/>
              <w:right w:val="single" w:color="auto" w:sz="4" w:space="0"/>
            </w:tcBorders>
            <w:vAlign w:val="center"/>
          </w:tcPr>
          <w:p w14:paraId="5A1D6DFA">
            <w:pPr>
              <w:spacing w:line="300" w:lineRule="exact"/>
              <w:jc w:val="center"/>
              <w:textAlignment w:val="center"/>
              <w:rPr>
                <w:rFonts w:ascii="宋体" w:hAnsi="宋体"/>
                <w:sz w:val="18"/>
                <w:szCs w:val="18"/>
              </w:rPr>
            </w:pPr>
            <w:r>
              <w:rPr>
                <w:rFonts w:hint="eastAsia" w:ascii="宋体" w:hAnsi="宋体"/>
                <w:sz w:val="18"/>
                <w:szCs w:val="18"/>
              </w:rPr>
              <w:t>客户沟通与满意度调查</w:t>
            </w:r>
          </w:p>
        </w:tc>
        <w:tc>
          <w:tcPr>
            <w:tcW w:w="5845" w:type="dxa"/>
            <w:tcBorders>
              <w:top w:val="single" w:color="auto" w:sz="4" w:space="0"/>
              <w:left w:val="single" w:color="auto" w:sz="4" w:space="0"/>
              <w:bottom w:val="single" w:color="auto" w:sz="4" w:space="0"/>
              <w:right w:val="single" w:color="auto" w:sz="4" w:space="0"/>
            </w:tcBorders>
            <w:vAlign w:val="center"/>
          </w:tcPr>
          <w:p w14:paraId="3610E311">
            <w:pPr>
              <w:spacing w:line="300" w:lineRule="exact"/>
              <w:textAlignment w:val="center"/>
              <w:rPr>
                <w:rFonts w:ascii="宋体" w:hAnsi="宋体"/>
                <w:sz w:val="18"/>
                <w:szCs w:val="18"/>
              </w:rPr>
            </w:pPr>
            <w:r>
              <w:rPr>
                <w:rFonts w:hint="eastAsia" w:ascii="宋体" w:hAnsi="宋体"/>
                <w:sz w:val="18"/>
                <w:szCs w:val="18"/>
              </w:rPr>
              <w:t>每年不少于1次向客户发放满意度调查问卷，满意率达95％以上，调查结果达标且保存调查记录。</w:t>
            </w:r>
          </w:p>
        </w:tc>
        <w:tc>
          <w:tcPr>
            <w:tcW w:w="1559" w:type="dxa"/>
            <w:tcBorders>
              <w:top w:val="single" w:color="auto" w:sz="4" w:space="0"/>
              <w:left w:val="single" w:color="auto" w:sz="4" w:space="0"/>
              <w:bottom w:val="single" w:color="auto" w:sz="4" w:space="0"/>
              <w:right w:val="single" w:color="auto" w:sz="4" w:space="0"/>
            </w:tcBorders>
            <w:vAlign w:val="center"/>
          </w:tcPr>
          <w:p w14:paraId="40E3D573">
            <w:pPr>
              <w:spacing w:line="300" w:lineRule="exact"/>
              <w:textAlignment w:val="center"/>
              <w:rPr>
                <w:rFonts w:ascii="宋体" w:hAnsi="宋体"/>
                <w:sz w:val="18"/>
                <w:szCs w:val="18"/>
              </w:rPr>
            </w:pPr>
            <w:r>
              <w:rPr>
                <w:rFonts w:hint="eastAsia" w:ascii="宋体" w:hAnsi="宋体"/>
                <w:sz w:val="18"/>
                <w:szCs w:val="18"/>
              </w:rPr>
              <w:t>不符合扣0.5分</w:t>
            </w:r>
          </w:p>
        </w:tc>
        <w:tc>
          <w:tcPr>
            <w:tcW w:w="572" w:type="dxa"/>
            <w:tcBorders>
              <w:top w:val="single" w:color="auto" w:sz="4" w:space="0"/>
              <w:left w:val="single" w:color="auto" w:sz="4" w:space="0"/>
              <w:bottom w:val="single" w:color="auto" w:sz="4" w:space="0"/>
              <w:right w:val="single" w:color="auto" w:sz="4" w:space="0"/>
            </w:tcBorders>
            <w:vAlign w:val="center"/>
          </w:tcPr>
          <w:p w14:paraId="7F80612F">
            <w:pPr>
              <w:spacing w:line="300" w:lineRule="exact"/>
              <w:rPr>
                <w:rFonts w:ascii="宋体" w:hAnsi="宋体"/>
                <w:sz w:val="18"/>
                <w:szCs w:val="18"/>
              </w:rPr>
            </w:pPr>
          </w:p>
        </w:tc>
      </w:tr>
      <w:tr w14:paraId="09F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096" w:type="dxa"/>
            <w:vMerge w:val="continue"/>
            <w:tcBorders>
              <w:top w:val="nil"/>
              <w:left w:val="single" w:color="auto" w:sz="4" w:space="0"/>
              <w:bottom w:val="single" w:color="auto" w:sz="4" w:space="0"/>
              <w:right w:val="single" w:color="auto" w:sz="4" w:space="0"/>
            </w:tcBorders>
            <w:vAlign w:val="center"/>
          </w:tcPr>
          <w:p w14:paraId="2C7C0833">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2D5362C5">
            <w:pPr>
              <w:spacing w:line="300" w:lineRule="exact"/>
              <w:textAlignment w:val="center"/>
              <w:rPr>
                <w:rFonts w:ascii="宋体" w:hAnsi="宋体"/>
                <w:sz w:val="18"/>
                <w:szCs w:val="18"/>
              </w:rPr>
            </w:pPr>
            <w:r>
              <w:rPr>
                <w:rFonts w:hint="eastAsia" w:ascii="宋体" w:hAnsi="宋体"/>
                <w:sz w:val="18"/>
                <w:szCs w:val="18"/>
              </w:rPr>
              <w:t>有客户满意度调查实施制度，并按制度实施；调查过程留存影像资料。</w:t>
            </w:r>
          </w:p>
        </w:tc>
        <w:tc>
          <w:tcPr>
            <w:tcW w:w="1559" w:type="dxa"/>
            <w:tcBorders>
              <w:top w:val="single" w:color="auto" w:sz="4" w:space="0"/>
              <w:left w:val="single" w:color="auto" w:sz="4" w:space="0"/>
              <w:bottom w:val="single" w:color="auto" w:sz="4" w:space="0"/>
              <w:right w:val="single" w:color="auto" w:sz="4" w:space="0"/>
            </w:tcBorders>
            <w:vAlign w:val="center"/>
          </w:tcPr>
          <w:p w14:paraId="7300FC06">
            <w:pPr>
              <w:spacing w:line="300" w:lineRule="exact"/>
              <w:textAlignment w:val="center"/>
              <w:rPr>
                <w:rFonts w:ascii="宋体" w:hAnsi="宋体"/>
                <w:sz w:val="18"/>
                <w:szCs w:val="18"/>
              </w:rPr>
            </w:pPr>
            <w:r>
              <w:rPr>
                <w:rFonts w:hint="eastAsia" w:ascii="宋体" w:hAnsi="宋体"/>
                <w:sz w:val="18"/>
                <w:szCs w:val="18"/>
              </w:rPr>
              <w:t>根据制度检查相关记录，无制度扣0.2分</w:t>
            </w:r>
          </w:p>
        </w:tc>
        <w:tc>
          <w:tcPr>
            <w:tcW w:w="572" w:type="dxa"/>
            <w:tcBorders>
              <w:top w:val="single" w:color="auto" w:sz="4" w:space="0"/>
              <w:left w:val="single" w:color="auto" w:sz="4" w:space="0"/>
              <w:bottom w:val="single" w:color="auto" w:sz="4" w:space="0"/>
              <w:right w:val="single" w:color="auto" w:sz="4" w:space="0"/>
            </w:tcBorders>
            <w:vAlign w:val="center"/>
          </w:tcPr>
          <w:p w14:paraId="07D177EE">
            <w:pPr>
              <w:spacing w:line="300" w:lineRule="exact"/>
              <w:rPr>
                <w:rFonts w:ascii="宋体" w:hAnsi="宋体"/>
                <w:sz w:val="18"/>
                <w:szCs w:val="18"/>
              </w:rPr>
            </w:pPr>
          </w:p>
        </w:tc>
      </w:tr>
      <w:tr w14:paraId="7D86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96" w:type="dxa"/>
            <w:vMerge w:val="continue"/>
            <w:tcBorders>
              <w:top w:val="nil"/>
              <w:left w:val="single" w:color="auto" w:sz="4" w:space="0"/>
              <w:bottom w:val="single" w:color="auto" w:sz="4" w:space="0"/>
              <w:right w:val="single" w:color="auto" w:sz="4" w:space="0"/>
            </w:tcBorders>
            <w:vAlign w:val="center"/>
          </w:tcPr>
          <w:p w14:paraId="3C353199">
            <w:pPr>
              <w:rPr>
                <w:rFonts w:ascii="宋体" w:hAnsi="宋体" w:eastAsia="宋体"/>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5FBCA068">
            <w:pPr>
              <w:spacing w:line="300" w:lineRule="exact"/>
              <w:textAlignment w:val="center"/>
              <w:rPr>
                <w:rFonts w:ascii="宋体" w:hAnsi="宋体"/>
                <w:sz w:val="18"/>
                <w:szCs w:val="18"/>
              </w:rPr>
            </w:pPr>
            <w:r>
              <w:rPr>
                <w:rFonts w:hint="eastAsia" w:ascii="宋体" w:hAnsi="宋体"/>
                <w:sz w:val="18"/>
                <w:szCs w:val="18"/>
              </w:rPr>
              <w:t>调查过程中客户提出的意见和建议要制定改进措施和实施结果。</w:t>
            </w:r>
          </w:p>
        </w:tc>
        <w:tc>
          <w:tcPr>
            <w:tcW w:w="1559" w:type="dxa"/>
            <w:tcBorders>
              <w:top w:val="single" w:color="auto" w:sz="4" w:space="0"/>
              <w:left w:val="single" w:color="auto" w:sz="4" w:space="0"/>
              <w:bottom w:val="single" w:color="auto" w:sz="4" w:space="0"/>
              <w:right w:val="single" w:color="auto" w:sz="4" w:space="0"/>
            </w:tcBorders>
            <w:vAlign w:val="center"/>
          </w:tcPr>
          <w:p w14:paraId="6262B036">
            <w:pPr>
              <w:spacing w:line="300" w:lineRule="exact"/>
              <w:textAlignment w:val="center"/>
              <w:rPr>
                <w:rFonts w:ascii="宋体" w:hAnsi="宋体"/>
                <w:sz w:val="18"/>
                <w:szCs w:val="18"/>
              </w:rPr>
            </w:pPr>
            <w:r>
              <w:rPr>
                <w:rFonts w:hint="eastAsia" w:ascii="宋体" w:hAnsi="宋体"/>
                <w:sz w:val="18"/>
                <w:szCs w:val="18"/>
              </w:rPr>
              <w:t>不符合扣0.3分</w:t>
            </w:r>
          </w:p>
        </w:tc>
        <w:tc>
          <w:tcPr>
            <w:tcW w:w="572" w:type="dxa"/>
            <w:tcBorders>
              <w:top w:val="single" w:color="auto" w:sz="4" w:space="0"/>
              <w:left w:val="single" w:color="auto" w:sz="4" w:space="0"/>
              <w:bottom w:val="single" w:color="auto" w:sz="4" w:space="0"/>
              <w:right w:val="single" w:color="auto" w:sz="4" w:space="0"/>
            </w:tcBorders>
            <w:vAlign w:val="center"/>
          </w:tcPr>
          <w:p w14:paraId="7F0F002C">
            <w:pPr>
              <w:spacing w:line="300" w:lineRule="exact"/>
              <w:rPr>
                <w:rFonts w:ascii="宋体" w:hAnsi="宋体"/>
                <w:sz w:val="18"/>
                <w:szCs w:val="18"/>
              </w:rPr>
            </w:pPr>
          </w:p>
        </w:tc>
      </w:tr>
      <w:tr w14:paraId="12F7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096" w:type="dxa"/>
            <w:tcBorders>
              <w:top w:val="single" w:color="auto" w:sz="4" w:space="0"/>
              <w:left w:val="single" w:color="auto" w:sz="4" w:space="0"/>
              <w:bottom w:val="single" w:color="auto" w:sz="4" w:space="0"/>
              <w:right w:val="single" w:color="auto" w:sz="4" w:space="0"/>
            </w:tcBorders>
            <w:vAlign w:val="center"/>
          </w:tcPr>
          <w:p w14:paraId="310789E9">
            <w:pPr>
              <w:widowControl w:val="0"/>
              <w:spacing w:line="300" w:lineRule="exact"/>
              <w:jc w:val="center"/>
              <w:textAlignment w:val="center"/>
              <w:rPr>
                <w:rFonts w:ascii="宋体" w:hAnsi="宋体"/>
                <w:color w:val="000000"/>
                <w:sz w:val="18"/>
                <w:szCs w:val="18"/>
              </w:rPr>
            </w:pPr>
            <w:r>
              <w:rPr>
                <w:rFonts w:hint="eastAsia" w:ascii="宋体" w:hAnsi="宋体"/>
                <w:color w:val="000000"/>
                <w:sz w:val="18"/>
                <w:szCs w:val="18"/>
              </w:rPr>
              <w:t>维保活动</w:t>
            </w:r>
          </w:p>
        </w:tc>
        <w:tc>
          <w:tcPr>
            <w:tcW w:w="5845" w:type="dxa"/>
            <w:tcBorders>
              <w:top w:val="single" w:color="auto" w:sz="4" w:space="0"/>
              <w:left w:val="single" w:color="auto" w:sz="4" w:space="0"/>
              <w:bottom w:val="single" w:color="auto" w:sz="4" w:space="0"/>
              <w:right w:val="single" w:color="auto" w:sz="4" w:space="0"/>
            </w:tcBorders>
            <w:vAlign w:val="center"/>
          </w:tcPr>
          <w:p w14:paraId="09427E19">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质保期内与施工单位的对接工作；质保期过后协调房屋维修工作；</w:t>
            </w:r>
          </w:p>
          <w:p w14:paraId="56EC3F60">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沟通过程有相关工作联系单记录。</w:t>
            </w:r>
          </w:p>
        </w:tc>
        <w:tc>
          <w:tcPr>
            <w:tcW w:w="1559" w:type="dxa"/>
            <w:tcBorders>
              <w:top w:val="single" w:color="auto" w:sz="4" w:space="0"/>
              <w:left w:val="single" w:color="auto" w:sz="4" w:space="0"/>
              <w:bottom w:val="single" w:color="auto" w:sz="4" w:space="0"/>
              <w:right w:val="single" w:color="auto" w:sz="4" w:space="0"/>
            </w:tcBorders>
            <w:vAlign w:val="center"/>
          </w:tcPr>
          <w:p w14:paraId="40482BDA">
            <w:pPr>
              <w:widowControl w:val="0"/>
              <w:spacing w:line="300" w:lineRule="exact"/>
              <w:textAlignment w:val="center"/>
              <w:rPr>
                <w:rFonts w:ascii="宋体" w:hAnsi="宋体"/>
                <w:color w:val="000000"/>
                <w:sz w:val="18"/>
                <w:szCs w:val="18"/>
              </w:rPr>
            </w:pPr>
            <w:r>
              <w:rPr>
                <w:rFonts w:hint="eastAsia" w:ascii="宋体" w:hAnsi="宋体"/>
                <w:sz w:val="18"/>
                <w:szCs w:val="18"/>
              </w:rPr>
              <w:t>1处不合格扣0.2分</w:t>
            </w:r>
          </w:p>
        </w:tc>
        <w:tc>
          <w:tcPr>
            <w:tcW w:w="572" w:type="dxa"/>
            <w:tcBorders>
              <w:top w:val="single" w:color="auto" w:sz="4" w:space="0"/>
              <w:left w:val="single" w:color="auto" w:sz="4" w:space="0"/>
              <w:bottom w:val="single" w:color="auto" w:sz="4" w:space="0"/>
              <w:right w:val="single" w:color="auto" w:sz="4" w:space="0"/>
            </w:tcBorders>
            <w:vAlign w:val="center"/>
          </w:tcPr>
          <w:p w14:paraId="2BC72C34">
            <w:pPr>
              <w:spacing w:line="300" w:lineRule="exact"/>
              <w:rPr>
                <w:rFonts w:ascii="宋体" w:hAnsi="宋体"/>
                <w:sz w:val="18"/>
                <w:szCs w:val="18"/>
              </w:rPr>
            </w:pPr>
          </w:p>
        </w:tc>
      </w:tr>
      <w:tr w14:paraId="0C0F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96" w:type="dxa"/>
            <w:tcBorders>
              <w:top w:val="single" w:color="auto" w:sz="4" w:space="0"/>
              <w:left w:val="single" w:color="auto" w:sz="4" w:space="0"/>
              <w:bottom w:val="single" w:color="auto" w:sz="4" w:space="0"/>
              <w:right w:val="single" w:color="auto" w:sz="4" w:space="0"/>
            </w:tcBorders>
            <w:vAlign w:val="center"/>
          </w:tcPr>
          <w:p w14:paraId="3E7C9306">
            <w:pPr>
              <w:widowControl w:val="0"/>
              <w:spacing w:line="300" w:lineRule="exact"/>
              <w:jc w:val="center"/>
              <w:textAlignment w:val="center"/>
              <w:rPr>
                <w:rFonts w:ascii="宋体" w:hAnsi="宋体"/>
                <w:color w:val="000000"/>
                <w:sz w:val="18"/>
                <w:szCs w:val="18"/>
              </w:rPr>
            </w:pPr>
            <w:r>
              <w:rPr>
                <w:rFonts w:hint="eastAsia" w:ascii="宋体" w:hAnsi="宋体"/>
                <w:color w:val="000000"/>
                <w:sz w:val="18"/>
                <w:szCs w:val="18"/>
              </w:rPr>
              <w:t>公共设施设备办理活动</w:t>
            </w:r>
          </w:p>
        </w:tc>
        <w:tc>
          <w:tcPr>
            <w:tcW w:w="5845" w:type="dxa"/>
            <w:tcBorders>
              <w:top w:val="single" w:color="auto" w:sz="4" w:space="0"/>
              <w:left w:val="single" w:color="auto" w:sz="4" w:space="0"/>
              <w:bottom w:val="single" w:color="auto" w:sz="4" w:space="0"/>
              <w:right w:val="single" w:color="auto" w:sz="4" w:space="0"/>
            </w:tcBorders>
            <w:vAlign w:val="center"/>
          </w:tcPr>
          <w:p w14:paraId="4C211DE1">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配合采购人完成公共设施设备的委托注册办理工作。</w:t>
            </w:r>
          </w:p>
        </w:tc>
        <w:tc>
          <w:tcPr>
            <w:tcW w:w="1559" w:type="dxa"/>
            <w:tcBorders>
              <w:top w:val="single" w:color="auto" w:sz="4" w:space="0"/>
              <w:left w:val="single" w:color="auto" w:sz="4" w:space="0"/>
              <w:bottom w:val="single" w:color="auto" w:sz="4" w:space="0"/>
              <w:right w:val="single" w:color="auto" w:sz="4" w:space="0"/>
            </w:tcBorders>
            <w:vAlign w:val="center"/>
          </w:tcPr>
          <w:p w14:paraId="2D840C44">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此项不合格扣0.5分</w:t>
            </w:r>
          </w:p>
        </w:tc>
        <w:tc>
          <w:tcPr>
            <w:tcW w:w="572" w:type="dxa"/>
            <w:tcBorders>
              <w:top w:val="single" w:color="auto" w:sz="4" w:space="0"/>
              <w:left w:val="single" w:color="auto" w:sz="4" w:space="0"/>
              <w:bottom w:val="single" w:color="auto" w:sz="4" w:space="0"/>
              <w:right w:val="single" w:color="auto" w:sz="4" w:space="0"/>
            </w:tcBorders>
            <w:vAlign w:val="center"/>
          </w:tcPr>
          <w:p w14:paraId="3DD76A24">
            <w:pPr>
              <w:spacing w:line="300" w:lineRule="exact"/>
              <w:rPr>
                <w:rFonts w:ascii="宋体" w:hAnsi="宋体"/>
                <w:sz w:val="18"/>
                <w:szCs w:val="18"/>
              </w:rPr>
            </w:pPr>
          </w:p>
        </w:tc>
      </w:tr>
      <w:tr w14:paraId="574A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96" w:type="dxa"/>
            <w:tcBorders>
              <w:top w:val="single" w:color="auto" w:sz="4" w:space="0"/>
              <w:left w:val="single" w:color="auto" w:sz="4" w:space="0"/>
              <w:bottom w:val="single" w:color="auto" w:sz="4" w:space="0"/>
              <w:right w:val="single" w:color="auto" w:sz="4" w:space="0"/>
            </w:tcBorders>
            <w:vAlign w:val="center"/>
          </w:tcPr>
          <w:p w14:paraId="509189C3">
            <w:pPr>
              <w:widowControl w:val="0"/>
              <w:spacing w:line="300" w:lineRule="exact"/>
              <w:jc w:val="center"/>
              <w:textAlignment w:val="center"/>
              <w:rPr>
                <w:rFonts w:ascii="宋体" w:hAnsi="宋体"/>
                <w:color w:val="000000"/>
                <w:sz w:val="18"/>
                <w:szCs w:val="18"/>
              </w:rPr>
            </w:pPr>
            <w:r>
              <w:rPr>
                <w:rFonts w:hint="eastAsia" w:ascii="宋体" w:hAnsi="宋体"/>
                <w:color w:val="000000"/>
                <w:sz w:val="18"/>
                <w:szCs w:val="18"/>
              </w:rPr>
              <w:t>政策宣传活动</w:t>
            </w:r>
          </w:p>
        </w:tc>
        <w:tc>
          <w:tcPr>
            <w:tcW w:w="5845" w:type="dxa"/>
            <w:tcBorders>
              <w:top w:val="single" w:color="auto" w:sz="4" w:space="0"/>
              <w:left w:val="single" w:color="auto" w:sz="4" w:space="0"/>
              <w:bottom w:val="single" w:color="auto" w:sz="4" w:space="0"/>
              <w:right w:val="single" w:color="auto" w:sz="4" w:space="0"/>
            </w:tcBorders>
            <w:vAlign w:val="center"/>
          </w:tcPr>
          <w:p w14:paraId="7A5EDE0B">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配合采购人进行相关政策、法规宣传。</w:t>
            </w:r>
          </w:p>
        </w:tc>
        <w:tc>
          <w:tcPr>
            <w:tcW w:w="1559" w:type="dxa"/>
            <w:tcBorders>
              <w:top w:val="single" w:color="auto" w:sz="4" w:space="0"/>
              <w:left w:val="single" w:color="auto" w:sz="4" w:space="0"/>
              <w:bottom w:val="single" w:color="auto" w:sz="4" w:space="0"/>
              <w:right w:val="single" w:color="auto" w:sz="4" w:space="0"/>
            </w:tcBorders>
            <w:vAlign w:val="center"/>
          </w:tcPr>
          <w:p w14:paraId="247954E4">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此项不合格扣0.5分</w:t>
            </w:r>
          </w:p>
        </w:tc>
        <w:tc>
          <w:tcPr>
            <w:tcW w:w="572" w:type="dxa"/>
            <w:tcBorders>
              <w:top w:val="single" w:color="auto" w:sz="4" w:space="0"/>
              <w:left w:val="single" w:color="auto" w:sz="4" w:space="0"/>
              <w:bottom w:val="single" w:color="auto" w:sz="4" w:space="0"/>
              <w:right w:val="single" w:color="auto" w:sz="4" w:space="0"/>
            </w:tcBorders>
            <w:vAlign w:val="center"/>
          </w:tcPr>
          <w:p w14:paraId="5DBA8345">
            <w:pPr>
              <w:spacing w:line="300" w:lineRule="exact"/>
              <w:rPr>
                <w:rFonts w:ascii="宋体" w:hAnsi="宋体"/>
                <w:sz w:val="18"/>
                <w:szCs w:val="18"/>
              </w:rPr>
            </w:pPr>
          </w:p>
        </w:tc>
      </w:tr>
      <w:tr w14:paraId="0916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96" w:type="dxa"/>
            <w:vMerge w:val="restart"/>
            <w:tcBorders>
              <w:top w:val="nil"/>
              <w:left w:val="single" w:color="auto" w:sz="4" w:space="0"/>
              <w:bottom w:val="single" w:color="auto" w:sz="4" w:space="0"/>
              <w:right w:val="single" w:color="auto" w:sz="4" w:space="0"/>
            </w:tcBorders>
            <w:vAlign w:val="center"/>
          </w:tcPr>
          <w:p w14:paraId="6EF75201">
            <w:pPr>
              <w:widowControl w:val="0"/>
              <w:spacing w:line="300" w:lineRule="exact"/>
              <w:jc w:val="center"/>
              <w:textAlignment w:val="center"/>
              <w:rPr>
                <w:rFonts w:ascii="宋体" w:hAnsi="宋体"/>
                <w:color w:val="000000"/>
                <w:sz w:val="18"/>
                <w:szCs w:val="18"/>
              </w:rPr>
            </w:pPr>
            <w:r>
              <w:rPr>
                <w:rFonts w:hint="eastAsia" w:ascii="宋体" w:hAnsi="宋体"/>
                <w:color w:val="000000"/>
                <w:sz w:val="18"/>
                <w:szCs w:val="18"/>
              </w:rPr>
              <w:t>信访维稳</w:t>
            </w:r>
          </w:p>
        </w:tc>
        <w:tc>
          <w:tcPr>
            <w:tcW w:w="5845" w:type="dxa"/>
            <w:tcBorders>
              <w:top w:val="single" w:color="auto" w:sz="4" w:space="0"/>
              <w:left w:val="single" w:color="auto" w:sz="4" w:space="0"/>
              <w:bottom w:val="single" w:color="auto" w:sz="4" w:space="0"/>
              <w:right w:val="single" w:color="auto" w:sz="4" w:space="0"/>
            </w:tcBorders>
            <w:vAlign w:val="center"/>
          </w:tcPr>
          <w:p w14:paraId="2111F058">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配合信访部门进行信访接待，协助做好来访群众的咨询、甄别、联络、登记、疏导，维护信访秩序，保证办公区域工作环境的严肃、安静。</w:t>
            </w:r>
          </w:p>
        </w:tc>
        <w:tc>
          <w:tcPr>
            <w:tcW w:w="1559" w:type="dxa"/>
            <w:tcBorders>
              <w:top w:val="single" w:color="auto" w:sz="4" w:space="0"/>
              <w:left w:val="single" w:color="auto" w:sz="4" w:space="0"/>
              <w:bottom w:val="single" w:color="auto" w:sz="4" w:space="0"/>
              <w:right w:val="single" w:color="auto" w:sz="4" w:space="0"/>
            </w:tcBorders>
            <w:vAlign w:val="center"/>
          </w:tcPr>
          <w:p w14:paraId="483E1CBC">
            <w:pPr>
              <w:widowControl w:val="0"/>
              <w:spacing w:line="300" w:lineRule="exact"/>
              <w:textAlignment w:val="center"/>
              <w:rPr>
                <w:rFonts w:ascii="宋体" w:hAnsi="宋体"/>
                <w:color w:val="000000"/>
                <w:sz w:val="18"/>
                <w:szCs w:val="18"/>
              </w:rPr>
            </w:pPr>
            <w:r>
              <w:rPr>
                <w:rFonts w:hint="eastAsia" w:ascii="宋体" w:hAnsi="宋体"/>
                <w:sz w:val="18"/>
                <w:szCs w:val="18"/>
              </w:rPr>
              <w:t>1处不合格扣0.3分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11E13E0D">
            <w:pPr>
              <w:spacing w:line="300" w:lineRule="exact"/>
              <w:rPr>
                <w:rFonts w:ascii="宋体" w:hAnsi="宋体"/>
                <w:sz w:val="18"/>
                <w:szCs w:val="18"/>
              </w:rPr>
            </w:pPr>
          </w:p>
        </w:tc>
      </w:tr>
      <w:tr w14:paraId="459F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6" w:type="dxa"/>
            <w:vMerge w:val="continue"/>
            <w:tcBorders>
              <w:top w:val="nil"/>
              <w:left w:val="single" w:color="auto" w:sz="4" w:space="0"/>
              <w:bottom w:val="single" w:color="auto" w:sz="4" w:space="0"/>
              <w:right w:val="single" w:color="auto" w:sz="4" w:space="0"/>
            </w:tcBorders>
            <w:vAlign w:val="center"/>
          </w:tcPr>
          <w:p w14:paraId="368185F8">
            <w:pPr>
              <w:rPr>
                <w:rFonts w:ascii="宋体" w:hAnsi="宋体" w:eastAsia="宋体"/>
                <w:color w:val="000000"/>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21FD5E87">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对信访外围工作中出现的各类危机及时采取应急措施予以排除，维护信访工作秩序，控制信访安全局势。</w:t>
            </w:r>
          </w:p>
        </w:tc>
        <w:tc>
          <w:tcPr>
            <w:tcW w:w="1559" w:type="dxa"/>
            <w:tcBorders>
              <w:top w:val="single" w:color="auto" w:sz="4" w:space="0"/>
              <w:left w:val="single" w:color="auto" w:sz="4" w:space="0"/>
              <w:bottom w:val="single" w:color="auto" w:sz="4" w:space="0"/>
              <w:right w:val="single" w:color="auto" w:sz="4" w:space="0"/>
            </w:tcBorders>
            <w:vAlign w:val="center"/>
          </w:tcPr>
          <w:p w14:paraId="102015F2">
            <w:pPr>
              <w:widowControl w:val="0"/>
              <w:spacing w:line="300" w:lineRule="exact"/>
              <w:textAlignment w:val="center"/>
              <w:rPr>
                <w:rFonts w:ascii="宋体" w:hAnsi="宋体"/>
                <w:color w:val="000000"/>
                <w:sz w:val="18"/>
                <w:szCs w:val="18"/>
              </w:rPr>
            </w:pPr>
            <w:r>
              <w:rPr>
                <w:rFonts w:hint="eastAsia" w:ascii="宋体" w:hAnsi="宋体"/>
                <w:sz w:val="18"/>
                <w:szCs w:val="18"/>
              </w:rPr>
              <w:t>1处不合格扣0.3分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39F6A188">
            <w:pPr>
              <w:spacing w:line="300" w:lineRule="exact"/>
              <w:rPr>
                <w:rFonts w:ascii="宋体" w:hAnsi="宋体"/>
                <w:sz w:val="18"/>
                <w:szCs w:val="18"/>
              </w:rPr>
            </w:pPr>
          </w:p>
        </w:tc>
      </w:tr>
      <w:tr w14:paraId="349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96" w:type="dxa"/>
            <w:vMerge w:val="continue"/>
            <w:tcBorders>
              <w:top w:val="nil"/>
              <w:left w:val="single" w:color="auto" w:sz="4" w:space="0"/>
              <w:bottom w:val="single" w:color="auto" w:sz="4" w:space="0"/>
              <w:right w:val="single" w:color="auto" w:sz="4" w:space="0"/>
            </w:tcBorders>
            <w:vAlign w:val="center"/>
          </w:tcPr>
          <w:p w14:paraId="1B1E7E0E">
            <w:pPr>
              <w:rPr>
                <w:rFonts w:ascii="宋体" w:hAnsi="宋体" w:eastAsia="宋体"/>
                <w:color w:val="000000"/>
                <w:sz w:val="18"/>
                <w:szCs w:val="18"/>
              </w:rPr>
            </w:pPr>
          </w:p>
        </w:tc>
        <w:tc>
          <w:tcPr>
            <w:tcW w:w="5845" w:type="dxa"/>
            <w:tcBorders>
              <w:top w:val="single" w:color="auto" w:sz="4" w:space="0"/>
              <w:left w:val="single" w:color="auto" w:sz="4" w:space="0"/>
              <w:bottom w:val="single" w:color="auto" w:sz="4" w:space="0"/>
              <w:right w:val="single" w:color="auto" w:sz="4" w:space="0"/>
            </w:tcBorders>
            <w:vAlign w:val="center"/>
          </w:tcPr>
          <w:p w14:paraId="7BD68E4A">
            <w:pPr>
              <w:widowControl w:val="0"/>
              <w:spacing w:line="300" w:lineRule="exact"/>
              <w:textAlignment w:val="center"/>
              <w:rPr>
                <w:rFonts w:ascii="宋体" w:hAnsi="宋体"/>
                <w:color w:val="000000"/>
                <w:sz w:val="18"/>
                <w:szCs w:val="18"/>
              </w:rPr>
            </w:pPr>
            <w:r>
              <w:rPr>
                <w:rFonts w:hint="eastAsia" w:ascii="宋体" w:hAnsi="宋体"/>
                <w:color w:val="000000"/>
                <w:sz w:val="18"/>
                <w:szCs w:val="18"/>
              </w:rPr>
              <w:t>根据信访维稳形式需要，随时准备增加安保人员配置，确保接访人员及办公区域其它人员的人身安全。</w:t>
            </w:r>
          </w:p>
        </w:tc>
        <w:tc>
          <w:tcPr>
            <w:tcW w:w="1559" w:type="dxa"/>
            <w:tcBorders>
              <w:top w:val="single" w:color="auto" w:sz="4" w:space="0"/>
              <w:left w:val="single" w:color="auto" w:sz="4" w:space="0"/>
              <w:bottom w:val="single" w:color="auto" w:sz="4" w:space="0"/>
              <w:right w:val="single" w:color="auto" w:sz="4" w:space="0"/>
            </w:tcBorders>
            <w:vAlign w:val="center"/>
          </w:tcPr>
          <w:p w14:paraId="711D975A">
            <w:pPr>
              <w:widowControl w:val="0"/>
              <w:spacing w:line="300" w:lineRule="exact"/>
              <w:textAlignment w:val="center"/>
              <w:rPr>
                <w:rFonts w:ascii="宋体" w:hAnsi="宋体"/>
                <w:color w:val="000000"/>
                <w:sz w:val="18"/>
                <w:szCs w:val="18"/>
              </w:rPr>
            </w:pPr>
            <w:r>
              <w:rPr>
                <w:rFonts w:hint="eastAsia" w:ascii="宋体" w:hAnsi="宋体"/>
                <w:sz w:val="18"/>
                <w:szCs w:val="18"/>
              </w:rPr>
              <w:t>1处不合格扣0.3分</w:t>
            </w:r>
          </w:p>
        </w:tc>
        <w:tc>
          <w:tcPr>
            <w:tcW w:w="572" w:type="dxa"/>
            <w:tcBorders>
              <w:top w:val="single" w:color="auto" w:sz="4" w:space="0"/>
              <w:left w:val="single" w:color="auto" w:sz="4" w:space="0"/>
              <w:bottom w:val="single" w:color="auto" w:sz="4" w:space="0"/>
              <w:right w:val="single" w:color="auto" w:sz="4" w:space="0"/>
            </w:tcBorders>
            <w:vAlign w:val="center"/>
          </w:tcPr>
          <w:p w14:paraId="17445C3F">
            <w:pPr>
              <w:spacing w:line="300" w:lineRule="exact"/>
              <w:rPr>
                <w:rFonts w:ascii="宋体" w:hAnsi="宋体"/>
                <w:sz w:val="18"/>
                <w:szCs w:val="18"/>
              </w:rPr>
            </w:pPr>
          </w:p>
        </w:tc>
      </w:tr>
    </w:tbl>
    <w:p w14:paraId="6C66A989">
      <w:pPr>
        <w:spacing w:before="230" w:beforeLines="50"/>
        <w:jc w:val="both"/>
        <w:rPr>
          <w:rFonts w:cs="Calibri Light"/>
          <w:b/>
        </w:rPr>
      </w:pPr>
      <w:r>
        <w:rPr>
          <w:rFonts w:cs="Calibri Light"/>
          <w:b/>
        </w:rPr>
        <w:t>十</w:t>
      </w:r>
      <w:r>
        <w:rPr>
          <w:rFonts w:hint="eastAsia" w:cs="Calibri Light"/>
          <w:b/>
        </w:rPr>
        <w:t>二</w:t>
      </w:r>
      <w:r>
        <w:rPr>
          <w:rFonts w:cs="Calibri Light"/>
          <w:b/>
        </w:rPr>
        <w:t>、</w:t>
      </w:r>
      <w:r>
        <w:rPr>
          <w:rFonts w:hint="eastAsia" w:cs="Calibri Light"/>
          <w:b/>
        </w:rPr>
        <w:t>附件</w:t>
      </w:r>
    </w:p>
    <w:p w14:paraId="7889EE32">
      <w:pPr>
        <w:ind w:firstLine="567"/>
        <w:jc w:val="both"/>
        <w:rPr>
          <w:rFonts w:cs="Calibri"/>
        </w:rPr>
      </w:pPr>
      <w:r>
        <w:rPr>
          <w:rFonts w:hint="eastAsia" w:cs="Calibri"/>
        </w:rPr>
        <w:t>1</w:t>
      </w:r>
      <w:r>
        <w:rPr>
          <w:rFonts w:hint="eastAsia" w:ascii="宋体" w:hAnsi="宋体" w:cs="Calibri"/>
        </w:rPr>
        <w:t>．项目招标文件</w:t>
      </w:r>
    </w:p>
    <w:p w14:paraId="5E83ECDF">
      <w:pPr>
        <w:ind w:firstLine="567"/>
        <w:jc w:val="both"/>
        <w:rPr>
          <w:rFonts w:cs="Calibri"/>
        </w:rPr>
      </w:pPr>
      <w:r>
        <w:rPr>
          <w:rFonts w:hint="eastAsia" w:cs="Calibri"/>
        </w:rPr>
        <w:t>2</w:t>
      </w:r>
      <w:r>
        <w:rPr>
          <w:rFonts w:hint="eastAsia" w:ascii="宋体" w:hAnsi="宋体" w:cs="Calibri"/>
        </w:rPr>
        <w:t>．项目修改澄清文件</w:t>
      </w:r>
    </w:p>
    <w:p w14:paraId="062318D5">
      <w:pPr>
        <w:ind w:firstLine="567"/>
        <w:jc w:val="both"/>
        <w:rPr>
          <w:rFonts w:cs="Calibri"/>
        </w:rPr>
      </w:pPr>
      <w:r>
        <w:rPr>
          <w:rFonts w:hint="eastAsia" w:cs="Calibri"/>
        </w:rPr>
        <w:t>3</w:t>
      </w:r>
      <w:r>
        <w:rPr>
          <w:rFonts w:hint="eastAsia" w:ascii="宋体" w:hAnsi="宋体" w:cs="Calibri"/>
        </w:rPr>
        <w:t>．项目投标文件</w:t>
      </w:r>
    </w:p>
    <w:p w14:paraId="0B7C537D">
      <w:pPr>
        <w:ind w:firstLine="567"/>
        <w:jc w:val="both"/>
        <w:rPr>
          <w:rFonts w:cs="Calibri"/>
        </w:rPr>
      </w:pPr>
      <w:r>
        <w:rPr>
          <w:rFonts w:hint="eastAsia" w:cs="Calibri"/>
        </w:rPr>
        <w:t>4</w:t>
      </w:r>
      <w:r>
        <w:rPr>
          <w:rFonts w:hint="eastAsia" w:ascii="宋体" w:hAnsi="宋体" w:cs="Calibri"/>
        </w:rPr>
        <w:t>．中标通知书</w:t>
      </w:r>
    </w:p>
    <w:p w14:paraId="3B9B870D">
      <w:pPr>
        <w:ind w:firstLine="567"/>
        <w:jc w:val="both"/>
        <w:rPr>
          <w:rFonts w:cs="Calibri"/>
        </w:rPr>
      </w:pPr>
      <w:r>
        <w:rPr>
          <w:rFonts w:hint="eastAsia" w:cs="Calibri"/>
        </w:rPr>
        <w:t>5</w:t>
      </w:r>
      <w:r>
        <w:rPr>
          <w:rFonts w:hint="eastAsia" w:ascii="宋体" w:hAnsi="宋体" w:cs="Calibri"/>
        </w:rPr>
        <w:t>．其他</w:t>
      </w:r>
    </w:p>
    <w:p w14:paraId="7E0C9E66">
      <w:pPr>
        <w:spacing w:line="380" w:lineRule="exact"/>
        <w:ind w:firstLine="480" w:firstLineChars="200"/>
        <w:rPr>
          <w:rFonts w:ascii="宋体" w:hAnsi="宋体" w:cs="Calibri"/>
          <w:b/>
        </w:rPr>
      </w:pPr>
    </w:p>
    <w:p w14:paraId="5898D0BE">
      <w:pPr>
        <w:spacing w:line="380" w:lineRule="exact"/>
        <w:ind w:firstLine="480" w:firstLineChars="200"/>
        <w:rPr>
          <w:rFonts w:cs="Calibri"/>
          <w:b/>
        </w:rPr>
      </w:pPr>
      <w:r>
        <w:rPr>
          <w:rFonts w:hint="eastAsia" w:ascii="宋体" w:hAnsi="宋体" w:cs="Calibri"/>
          <w:b/>
        </w:rPr>
        <w:t>（以下无正文）</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553"/>
        <w:gridCol w:w="2983"/>
        <w:gridCol w:w="1547"/>
      </w:tblGrid>
      <w:tr w14:paraId="6A7DBD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4741397C">
            <w:pPr>
              <w:spacing w:line="380" w:lineRule="exact"/>
              <w:rPr>
                <w:rFonts w:cs="Calibri"/>
                <w:sz w:val="21"/>
                <w:szCs w:val="21"/>
              </w:rPr>
            </w:pPr>
            <w:r>
              <w:rPr>
                <w:rFonts w:hint="eastAsia" w:ascii="宋体" w:hAnsi="宋体" w:cs="Calibri"/>
                <w:sz w:val="21"/>
                <w:szCs w:val="21"/>
              </w:rPr>
              <w:t>甲方（盖章）：</w:t>
            </w:r>
          </w:p>
        </w:tc>
        <w:tc>
          <w:tcPr>
            <w:tcW w:w="1553" w:type="dxa"/>
            <w:tcBorders>
              <w:top w:val="nil"/>
              <w:left w:val="nil"/>
              <w:bottom w:val="nil"/>
              <w:right w:val="nil"/>
            </w:tcBorders>
          </w:tcPr>
          <w:p w14:paraId="2C472C21">
            <w:pPr>
              <w:spacing w:line="380" w:lineRule="exact"/>
              <w:rPr>
                <w:rFonts w:cs="Calibri"/>
                <w:sz w:val="21"/>
                <w:szCs w:val="21"/>
              </w:rPr>
            </w:pPr>
          </w:p>
        </w:tc>
        <w:tc>
          <w:tcPr>
            <w:tcW w:w="2983" w:type="dxa"/>
            <w:tcBorders>
              <w:top w:val="nil"/>
              <w:left w:val="nil"/>
              <w:bottom w:val="nil"/>
              <w:right w:val="nil"/>
            </w:tcBorders>
          </w:tcPr>
          <w:p w14:paraId="4174BEE9">
            <w:pPr>
              <w:spacing w:line="380" w:lineRule="exact"/>
              <w:rPr>
                <w:rFonts w:cs="Calibri"/>
                <w:sz w:val="21"/>
                <w:szCs w:val="21"/>
              </w:rPr>
            </w:pPr>
            <w:r>
              <w:rPr>
                <w:rFonts w:hint="eastAsia" w:ascii="宋体" w:hAnsi="宋体" w:cs="Calibri"/>
                <w:sz w:val="21"/>
                <w:szCs w:val="21"/>
              </w:rPr>
              <w:t>乙方（盖章）：</w:t>
            </w:r>
          </w:p>
        </w:tc>
        <w:tc>
          <w:tcPr>
            <w:tcW w:w="1547" w:type="dxa"/>
            <w:tcBorders>
              <w:top w:val="nil"/>
              <w:left w:val="nil"/>
              <w:bottom w:val="nil"/>
              <w:right w:val="nil"/>
            </w:tcBorders>
          </w:tcPr>
          <w:p w14:paraId="36CCD114">
            <w:pPr>
              <w:spacing w:line="380" w:lineRule="exact"/>
              <w:rPr>
                <w:rFonts w:cs="Calibri"/>
                <w:sz w:val="21"/>
                <w:szCs w:val="21"/>
              </w:rPr>
            </w:pPr>
          </w:p>
        </w:tc>
      </w:tr>
      <w:tr w14:paraId="3BE59B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74D57A9C">
            <w:pPr>
              <w:spacing w:line="380" w:lineRule="exact"/>
              <w:rPr>
                <w:rFonts w:cs="Calibri"/>
                <w:sz w:val="21"/>
                <w:szCs w:val="21"/>
              </w:rPr>
            </w:pPr>
            <w:r>
              <w:rPr>
                <w:rFonts w:hint="eastAsia" w:ascii="宋体" w:hAnsi="宋体" w:cs="Calibri"/>
                <w:sz w:val="21"/>
                <w:szCs w:val="21"/>
              </w:rPr>
              <w:t>法定代表人（委托代理人）：</w:t>
            </w:r>
          </w:p>
        </w:tc>
        <w:tc>
          <w:tcPr>
            <w:tcW w:w="1553" w:type="dxa"/>
            <w:tcBorders>
              <w:top w:val="nil"/>
              <w:left w:val="nil"/>
              <w:bottom w:val="nil"/>
              <w:right w:val="nil"/>
            </w:tcBorders>
            <w:vAlign w:val="center"/>
          </w:tcPr>
          <w:p w14:paraId="3CCDA1DE">
            <w:pPr>
              <w:spacing w:line="380" w:lineRule="exact"/>
              <w:jc w:val="both"/>
              <w:rPr>
                <w:rFonts w:cs="Calibri"/>
                <w:sz w:val="21"/>
                <w:szCs w:val="21"/>
              </w:rPr>
            </w:pPr>
          </w:p>
        </w:tc>
        <w:tc>
          <w:tcPr>
            <w:tcW w:w="2983" w:type="dxa"/>
            <w:tcBorders>
              <w:top w:val="nil"/>
              <w:left w:val="nil"/>
              <w:bottom w:val="nil"/>
              <w:right w:val="nil"/>
            </w:tcBorders>
          </w:tcPr>
          <w:p w14:paraId="37C78A68">
            <w:pPr>
              <w:spacing w:line="380" w:lineRule="exact"/>
              <w:rPr>
                <w:rFonts w:cs="Calibri"/>
                <w:sz w:val="21"/>
                <w:szCs w:val="21"/>
              </w:rPr>
            </w:pPr>
            <w:r>
              <w:rPr>
                <w:rFonts w:hint="eastAsia" w:ascii="宋体" w:hAnsi="宋体" w:cs="Calibri"/>
                <w:sz w:val="21"/>
                <w:szCs w:val="21"/>
              </w:rPr>
              <w:t>法定代表人（委托代理人）：</w:t>
            </w:r>
          </w:p>
        </w:tc>
        <w:tc>
          <w:tcPr>
            <w:tcW w:w="1547" w:type="dxa"/>
            <w:tcBorders>
              <w:top w:val="nil"/>
              <w:left w:val="nil"/>
              <w:bottom w:val="nil"/>
              <w:right w:val="nil"/>
            </w:tcBorders>
            <w:vAlign w:val="center"/>
          </w:tcPr>
          <w:p w14:paraId="7D157991">
            <w:pPr>
              <w:spacing w:line="380" w:lineRule="exact"/>
              <w:jc w:val="both"/>
              <w:rPr>
                <w:rFonts w:cs="Calibri"/>
                <w:sz w:val="21"/>
                <w:szCs w:val="21"/>
              </w:rPr>
            </w:pPr>
          </w:p>
        </w:tc>
      </w:tr>
      <w:tr w14:paraId="767936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729C7EE2">
            <w:pPr>
              <w:spacing w:line="380" w:lineRule="exact"/>
              <w:rPr>
                <w:rFonts w:cs="Calibri"/>
                <w:sz w:val="21"/>
                <w:szCs w:val="21"/>
              </w:rPr>
            </w:pPr>
            <w:r>
              <w:rPr>
                <w:rFonts w:hint="eastAsia" w:ascii="宋体" w:hAnsi="宋体" w:cs="Calibri"/>
                <w:sz w:val="21"/>
                <w:szCs w:val="21"/>
              </w:rPr>
              <w:t>地　　址：</w:t>
            </w:r>
          </w:p>
        </w:tc>
        <w:tc>
          <w:tcPr>
            <w:tcW w:w="1553" w:type="dxa"/>
            <w:tcBorders>
              <w:top w:val="nil"/>
              <w:left w:val="nil"/>
              <w:bottom w:val="nil"/>
              <w:right w:val="nil"/>
            </w:tcBorders>
          </w:tcPr>
          <w:p w14:paraId="78BC9A7C">
            <w:pPr>
              <w:spacing w:line="380" w:lineRule="exact"/>
              <w:rPr>
                <w:rFonts w:cs="Calibri"/>
                <w:sz w:val="21"/>
                <w:szCs w:val="21"/>
              </w:rPr>
            </w:pPr>
          </w:p>
        </w:tc>
        <w:tc>
          <w:tcPr>
            <w:tcW w:w="2983" w:type="dxa"/>
            <w:tcBorders>
              <w:top w:val="nil"/>
              <w:left w:val="nil"/>
              <w:bottom w:val="nil"/>
              <w:right w:val="nil"/>
            </w:tcBorders>
          </w:tcPr>
          <w:p w14:paraId="767F86F2">
            <w:pPr>
              <w:spacing w:line="380" w:lineRule="exact"/>
              <w:rPr>
                <w:rFonts w:cs="Calibri"/>
                <w:sz w:val="21"/>
                <w:szCs w:val="21"/>
              </w:rPr>
            </w:pPr>
            <w:r>
              <w:rPr>
                <w:rFonts w:hint="eastAsia" w:ascii="宋体" w:hAnsi="宋体" w:cs="Calibri"/>
                <w:sz w:val="21"/>
                <w:szCs w:val="21"/>
              </w:rPr>
              <w:t>地　　址：</w:t>
            </w:r>
          </w:p>
        </w:tc>
        <w:tc>
          <w:tcPr>
            <w:tcW w:w="1547" w:type="dxa"/>
            <w:tcBorders>
              <w:top w:val="nil"/>
              <w:left w:val="nil"/>
              <w:bottom w:val="nil"/>
              <w:right w:val="nil"/>
            </w:tcBorders>
          </w:tcPr>
          <w:p w14:paraId="1568F484">
            <w:pPr>
              <w:spacing w:line="380" w:lineRule="exact"/>
              <w:rPr>
                <w:rFonts w:cs="Calibri"/>
                <w:sz w:val="21"/>
                <w:szCs w:val="21"/>
              </w:rPr>
            </w:pPr>
          </w:p>
        </w:tc>
      </w:tr>
      <w:tr w14:paraId="6AF7F5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232CE8CD">
            <w:pPr>
              <w:spacing w:line="380" w:lineRule="exact"/>
              <w:rPr>
                <w:rFonts w:cs="Calibri"/>
                <w:sz w:val="21"/>
                <w:szCs w:val="21"/>
              </w:rPr>
            </w:pPr>
            <w:r>
              <w:rPr>
                <w:rFonts w:hint="eastAsia" w:ascii="宋体" w:hAnsi="宋体" w:cs="Calibri"/>
                <w:sz w:val="21"/>
                <w:szCs w:val="21"/>
              </w:rPr>
              <w:t>开户银行：</w:t>
            </w:r>
          </w:p>
        </w:tc>
        <w:tc>
          <w:tcPr>
            <w:tcW w:w="1553" w:type="dxa"/>
            <w:tcBorders>
              <w:top w:val="nil"/>
              <w:left w:val="nil"/>
              <w:bottom w:val="nil"/>
              <w:right w:val="nil"/>
            </w:tcBorders>
          </w:tcPr>
          <w:p w14:paraId="0CEBD6B8">
            <w:pPr>
              <w:spacing w:line="380" w:lineRule="exact"/>
              <w:rPr>
                <w:rFonts w:cs="Calibri"/>
                <w:sz w:val="21"/>
                <w:szCs w:val="21"/>
              </w:rPr>
            </w:pPr>
          </w:p>
        </w:tc>
        <w:tc>
          <w:tcPr>
            <w:tcW w:w="2983" w:type="dxa"/>
            <w:tcBorders>
              <w:top w:val="nil"/>
              <w:left w:val="nil"/>
              <w:bottom w:val="nil"/>
              <w:right w:val="nil"/>
            </w:tcBorders>
          </w:tcPr>
          <w:p w14:paraId="4E9906F1">
            <w:pPr>
              <w:spacing w:line="380" w:lineRule="exact"/>
              <w:rPr>
                <w:rFonts w:cs="Calibri"/>
                <w:sz w:val="21"/>
                <w:szCs w:val="21"/>
              </w:rPr>
            </w:pPr>
            <w:r>
              <w:rPr>
                <w:rFonts w:hint="eastAsia" w:ascii="宋体" w:hAnsi="宋体" w:cs="Calibri"/>
                <w:sz w:val="21"/>
                <w:szCs w:val="21"/>
              </w:rPr>
              <w:t>开户银行：</w:t>
            </w:r>
          </w:p>
        </w:tc>
        <w:tc>
          <w:tcPr>
            <w:tcW w:w="1547" w:type="dxa"/>
            <w:tcBorders>
              <w:top w:val="nil"/>
              <w:left w:val="nil"/>
              <w:bottom w:val="nil"/>
              <w:right w:val="nil"/>
            </w:tcBorders>
          </w:tcPr>
          <w:p w14:paraId="5FAC2AEF">
            <w:pPr>
              <w:spacing w:line="380" w:lineRule="exact"/>
              <w:rPr>
                <w:rFonts w:cs="Calibri"/>
                <w:sz w:val="21"/>
                <w:szCs w:val="21"/>
              </w:rPr>
            </w:pPr>
          </w:p>
        </w:tc>
      </w:tr>
      <w:tr w14:paraId="1643CA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458F584C">
            <w:pPr>
              <w:spacing w:line="380" w:lineRule="exact"/>
              <w:rPr>
                <w:rFonts w:cs="Calibri"/>
                <w:sz w:val="21"/>
                <w:szCs w:val="21"/>
              </w:rPr>
            </w:pPr>
            <w:r>
              <w:rPr>
                <w:rFonts w:hint="eastAsia" w:ascii="宋体" w:hAnsi="宋体" w:cs="Calibri"/>
                <w:sz w:val="21"/>
                <w:szCs w:val="21"/>
              </w:rPr>
              <w:t>银行账号：</w:t>
            </w:r>
          </w:p>
        </w:tc>
        <w:tc>
          <w:tcPr>
            <w:tcW w:w="1553" w:type="dxa"/>
            <w:tcBorders>
              <w:top w:val="nil"/>
              <w:left w:val="nil"/>
              <w:bottom w:val="nil"/>
              <w:right w:val="nil"/>
            </w:tcBorders>
          </w:tcPr>
          <w:p w14:paraId="273B45A2">
            <w:pPr>
              <w:spacing w:line="380" w:lineRule="exact"/>
              <w:rPr>
                <w:rFonts w:cs="Calibri"/>
                <w:sz w:val="21"/>
                <w:szCs w:val="21"/>
              </w:rPr>
            </w:pPr>
          </w:p>
        </w:tc>
        <w:tc>
          <w:tcPr>
            <w:tcW w:w="2983" w:type="dxa"/>
            <w:tcBorders>
              <w:top w:val="nil"/>
              <w:left w:val="nil"/>
              <w:bottom w:val="nil"/>
              <w:right w:val="nil"/>
            </w:tcBorders>
          </w:tcPr>
          <w:p w14:paraId="27EB3284">
            <w:pPr>
              <w:spacing w:line="380" w:lineRule="exact"/>
              <w:rPr>
                <w:rFonts w:cs="Calibri"/>
                <w:sz w:val="21"/>
                <w:szCs w:val="21"/>
              </w:rPr>
            </w:pPr>
            <w:r>
              <w:rPr>
                <w:rFonts w:hint="eastAsia" w:ascii="宋体" w:hAnsi="宋体" w:cs="Calibri"/>
                <w:sz w:val="21"/>
                <w:szCs w:val="21"/>
              </w:rPr>
              <w:t>银行账号：</w:t>
            </w:r>
          </w:p>
        </w:tc>
        <w:tc>
          <w:tcPr>
            <w:tcW w:w="1547" w:type="dxa"/>
            <w:tcBorders>
              <w:top w:val="nil"/>
              <w:left w:val="nil"/>
              <w:bottom w:val="nil"/>
              <w:right w:val="nil"/>
            </w:tcBorders>
          </w:tcPr>
          <w:p w14:paraId="04FDC38E">
            <w:pPr>
              <w:spacing w:line="380" w:lineRule="exact"/>
              <w:rPr>
                <w:rFonts w:cs="Calibri"/>
                <w:sz w:val="21"/>
                <w:szCs w:val="21"/>
              </w:rPr>
            </w:pPr>
          </w:p>
        </w:tc>
      </w:tr>
      <w:tr w14:paraId="1FBD4E1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41C1EE4A">
            <w:pPr>
              <w:spacing w:line="380" w:lineRule="exact"/>
              <w:rPr>
                <w:rFonts w:cs="Calibri"/>
                <w:sz w:val="21"/>
                <w:szCs w:val="21"/>
              </w:rPr>
            </w:pPr>
            <w:r>
              <w:rPr>
                <w:rFonts w:hint="eastAsia" w:ascii="宋体" w:hAnsi="宋体" w:cs="Calibri"/>
                <w:sz w:val="21"/>
                <w:szCs w:val="21"/>
              </w:rPr>
              <w:t>电　　话：</w:t>
            </w:r>
          </w:p>
        </w:tc>
        <w:tc>
          <w:tcPr>
            <w:tcW w:w="1553" w:type="dxa"/>
            <w:tcBorders>
              <w:top w:val="nil"/>
              <w:left w:val="nil"/>
              <w:bottom w:val="nil"/>
              <w:right w:val="nil"/>
            </w:tcBorders>
          </w:tcPr>
          <w:p w14:paraId="47DF5843">
            <w:pPr>
              <w:spacing w:line="380" w:lineRule="exact"/>
              <w:rPr>
                <w:rFonts w:cs="Calibri"/>
                <w:sz w:val="21"/>
                <w:szCs w:val="21"/>
              </w:rPr>
            </w:pPr>
          </w:p>
        </w:tc>
        <w:tc>
          <w:tcPr>
            <w:tcW w:w="2983" w:type="dxa"/>
            <w:tcBorders>
              <w:top w:val="nil"/>
              <w:left w:val="nil"/>
              <w:bottom w:val="nil"/>
              <w:right w:val="nil"/>
            </w:tcBorders>
          </w:tcPr>
          <w:p w14:paraId="5E49D1D6">
            <w:pPr>
              <w:spacing w:line="380" w:lineRule="exact"/>
              <w:rPr>
                <w:rFonts w:cs="Calibri"/>
                <w:sz w:val="21"/>
                <w:szCs w:val="21"/>
              </w:rPr>
            </w:pPr>
            <w:r>
              <w:rPr>
                <w:rFonts w:hint="eastAsia" w:ascii="宋体" w:hAnsi="宋体" w:cs="Calibri"/>
                <w:sz w:val="21"/>
                <w:szCs w:val="21"/>
              </w:rPr>
              <w:t>电　　话：</w:t>
            </w:r>
          </w:p>
        </w:tc>
        <w:tc>
          <w:tcPr>
            <w:tcW w:w="1547" w:type="dxa"/>
            <w:tcBorders>
              <w:top w:val="nil"/>
              <w:left w:val="nil"/>
              <w:bottom w:val="nil"/>
              <w:right w:val="nil"/>
            </w:tcBorders>
          </w:tcPr>
          <w:p w14:paraId="5103F43B">
            <w:pPr>
              <w:spacing w:line="380" w:lineRule="exact"/>
              <w:rPr>
                <w:rFonts w:cs="Calibri"/>
                <w:sz w:val="21"/>
                <w:szCs w:val="21"/>
              </w:rPr>
            </w:pPr>
          </w:p>
        </w:tc>
      </w:tr>
      <w:tr w14:paraId="5F7E37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3C693C84">
            <w:pPr>
              <w:spacing w:line="380" w:lineRule="exact"/>
              <w:rPr>
                <w:rFonts w:cs="Calibri"/>
                <w:sz w:val="21"/>
                <w:szCs w:val="21"/>
              </w:rPr>
            </w:pPr>
            <w:r>
              <w:rPr>
                <w:rFonts w:hint="eastAsia" w:ascii="宋体" w:hAnsi="宋体" w:cs="Calibri"/>
                <w:sz w:val="21"/>
                <w:szCs w:val="21"/>
              </w:rPr>
              <w:t>传　　真：</w:t>
            </w:r>
          </w:p>
        </w:tc>
        <w:tc>
          <w:tcPr>
            <w:tcW w:w="1553" w:type="dxa"/>
            <w:tcBorders>
              <w:top w:val="nil"/>
              <w:left w:val="nil"/>
              <w:bottom w:val="nil"/>
              <w:right w:val="nil"/>
            </w:tcBorders>
          </w:tcPr>
          <w:p w14:paraId="2C437955">
            <w:pPr>
              <w:spacing w:line="380" w:lineRule="exact"/>
              <w:rPr>
                <w:rFonts w:cs="Calibri"/>
                <w:sz w:val="21"/>
                <w:szCs w:val="21"/>
              </w:rPr>
            </w:pPr>
          </w:p>
        </w:tc>
        <w:tc>
          <w:tcPr>
            <w:tcW w:w="2983" w:type="dxa"/>
            <w:tcBorders>
              <w:top w:val="nil"/>
              <w:left w:val="nil"/>
              <w:bottom w:val="nil"/>
              <w:right w:val="nil"/>
            </w:tcBorders>
          </w:tcPr>
          <w:p w14:paraId="33928281">
            <w:pPr>
              <w:spacing w:line="380" w:lineRule="exact"/>
              <w:rPr>
                <w:rFonts w:cs="Calibri"/>
                <w:sz w:val="21"/>
                <w:szCs w:val="21"/>
              </w:rPr>
            </w:pPr>
            <w:r>
              <w:rPr>
                <w:rFonts w:hint="eastAsia" w:ascii="宋体" w:hAnsi="宋体" w:cs="Calibri"/>
                <w:sz w:val="21"/>
                <w:szCs w:val="21"/>
              </w:rPr>
              <w:t>传　　真：</w:t>
            </w:r>
          </w:p>
        </w:tc>
        <w:tc>
          <w:tcPr>
            <w:tcW w:w="1547" w:type="dxa"/>
            <w:tcBorders>
              <w:top w:val="nil"/>
              <w:left w:val="nil"/>
              <w:bottom w:val="nil"/>
              <w:right w:val="nil"/>
            </w:tcBorders>
          </w:tcPr>
          <w:p w14:paraId="16A5536D">
            <w:pPr>
              <w:spacing w:line="380" w:lineRule="exact"/>
              <w:rPr>
                <w:rFonts w:cs="Calibri"/>
                <w:sz w:val="21"/>
                <w:szCs w:val="21"/>
              </w:rPr>
            </w:pPr>
          </w:p>
        </w:tc>
      </w:tr>
      <w:tr w14:paraId="118B55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77" w:type="dxa"/>
            <w:tcBorders>
              <w:top w:val="nil"/>
              <w:left w:val="nil"/>
              <w:bottom w:val="nil"/>
              <w:right w:val="nil"/>
            </w:tcBorders>
          </w:tcPr>
          <w:p w14:paraId="082F2D42">
            <w:pPr>
              <w:spacing w:line="380" w:lineRule="exact"/>
              <w:rPr>
                <w:rFonts w:cs="Calibri"/>
                <w:sz w:val="21"/>
                <w:szCs w:val="21"/>
              </w:rPr>
            </w:pPr>
            <w:r>
              <w:rPr>
                <w:rFonts w:hint="eastAsia" w:ascii="宋体" w:hAnsi="宋体" w:cs="Calibri"/>
                <w:sz w:val="21"/>
                <w:szCs w:val="21"/>
              </w:rPr>
              <w:t>签约日期：</w:t>
            </w:r>
          </w:p>
        </w:tc>
        <w:tc>
          <w:tcPr>
            <w:tcW w:w="1553" w:type="dxa"/>
            <w:tcBorders>
              <w:top w:val="nil"/>
              <w:left w:val="nil"/>
              <w:bottom w:val="nil"/>
              <w:right w:val="nil"/>
            </w:tcBorders>
          </w:tcPr>
          <w:p w14:paraId="14E7ED88">
            <w:pPr>
              <w:spacing w:line="380" w:lineRule="exact"/>
              <w:rPr>
                <w:rFonts w:cs="Calibri"/>
                <w:sz w:val="21"/>
                <w:szCs w:val="21"/>
              </w:rPr>
            </w:pPr>
            <w:r>
              <w:rPr>
                <w:rFonts w:hint="eastAsia" w:ascii="宋体" w:hAnsi="宋体" w:cs="Calibri"/>
                <w:sz w:val="21"/>
                <w:szCs w:val="21"/>
              </w:rPr>
              <w:t>年　月　日</w:t>
            </w:r>
          </w:p>
        </w:tc>
        <w:tc>
          <w:tcPr>
            <w:tcW w:w="2983" w:type="dxa"/>
            <w:tcBorders>
              <w:top w:val="nil"/>
              <w:left w:val="nil"/>
              <w:bottom w:val="nil"/>
              <w:right w:val="nil"/>
            </w:tcBorders>
          </w:tcPr>
          <w:p w14:paraId="209048DC">
            <w:pPr>
              <w:spacing w:line="380" w:lineRule="exact"/>
              <w:rPr>
                <w:rFonts w:cs="Calibri"/>
                <w:sz w:val="21"/>
                <w:szCs w:val="21"/>
              </w:rPr>
            </w:pPr>
            <w:r>
              <w:rPr>
                <w:rFonts w:hint="eastAsia" w:ascii="宋体" w:hAnsi="宋体" w:cs="Calibri"/>
                <w:sz w:val="21"/>
                <w:szCs w:val="21"/>
              </w:rPr>
              <w:t>签约日期：</w:t>
            </w:r>
          </w:p>
        </w:tc>
        <w:tc>
          <w:tcPr>
            <w:tcW w:w="1547" w:type="dxa"/>
            <w:tcBorders>
              <w:top w:val="nil"/>
              <w:left w:val="nil"/>
              <w:bottom w:val="nil"/>
              <w:right w:val="nil"/>
            </w:tcBorders>
          </w:tcPr>
          <w:p w14:paraId="5A47DA37">
            <w:pPr>
              <w:spacing w:line="380" w:lineRule="exact"/>
              <w:rPr>
                <w:rFonts w:cs="Calibri"/>
                <w:sz w:val="21"/>
                <w:szCs w:val="21"/>
              </w:rPr>
            </w:pPr>
            <w:r>
              <w:rPr>
                <w:rFonts w:hint="eastAsia" w:ascii="宋体" w:hAnsi="宋体" w:cs="Calibri"/>
                <w:sz w:val="21"/>
                <w:szCs w:val="21"/>
              </w:rPr>
              <w:t>年　月　日</w:t>
            </w:r>
          </w:p>
        </w:tc>
      </w:tr>
    </w:tbl>
    <w:p w14:paraId="148A927D">
      <w:pPr>
        <w:spacing w:before="230" w:beforeLines="50"/>
        <w:jc w:val="both"/>
        <w:rPr>
          <w:rFonts w:cs="Calibri Light"/>
          <w:b/>
        </w:rPr>
      </w:pPr>
    </w:p>
    <w:p w14:paraId="0FC4A7EB">
      <w:p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066AACEE">
      <w:pPr>
        <w:pStyle w:val="2"/>
        <w:spacing w:before="230" w:after="230"/>
      </w:pPr>
      <w:bookmarkStart w:id="20" w:name="_Toc211437471"/>
      <w:r>
        <w:rPr>
          <w:rFonts w:hint="eastAsia"/>
        </w:rPr>
        <w:t>第五章　投标文件构成及格式</w:t>
      </w:r>
      <w:bookmarkEnd w:id="20"/>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5D6A6AE5">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3004DCD5">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14:paraId="4F03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14:paraId="3885D152">
            <w:pPr>
              <w:spacing w:line="440" w:lineRule="exact"/>
              <w:ind w:right="280"/>
              <w:jc w:val="right"/>
              <w:rPr>
                <w:rFonts w:cstheme="minorHAnsi"/>
                <w:b/>
                <w:color w:val="000000"/>
              </w:rPr>
            </w:pPr>
            <w:r>
              <w:rPr>
                <w:rFonts w:cstheme="minorHAnsi"/>
                <w:b/>
                <w:color w:val="000000"/>
              </w:rPr>
              <w:t>报价内容</w:t>
            </w:r>
          </w:p>
          <w:p w14:paraId="00BC1068">
            <w:pPr>
              <w:rPr>
                <w:rFonts w:cstheme="minorHAnsi"/>
                <w:color w:val="000000"/>
              </w:rPr>
            </w:pPr>
          </w:p>
          <w:p w14:paraId="49CE228C">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04103A9E">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7DA57199">
            <w:pPr>
              <w:jc w:val="center"/>
              <w:rPr>
                <w:rFonts w:cstheme="minorHAnsi"/>
                <w:b/>
              </w:rPr>
            </w:pPr>
            <w:r>
              <w:rPr>
                <w:rFonts w:cstheme="minorHAnsi"/>
                <w:b/>
              </w:rPr>
              <w:t>B</w:t>
            </w:r>
          </w:p>
        </w:tc>
      </w:tr>
      <w:tr w14:paraId="58A5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14:paraId="64FE16AE">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14:paraId="02B90667">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14:paraId="0F375432">
            <w:pPr>
              <w:jc w:val="center"/>
              <w:rPr>
                <w:b/>
              </w:rPr>
            </w:pPr>
            <w:r>
              <w:rPr>
                <w:rFonts w:hint="eastAsia"/>
                <w:b/>
              </w:rPr>
              <w:t>服务</w:t>
            </w:r>
            <w:r>
              <w:rPr>
                <w:b/>
              </w:rPr>
              <w:t>期</w:t>
            </w:r>
          </w:p>
        </w:tc>
      </w:tr>
      <w:tr w14:paraId="19B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14:paraId="73167E73">
            <w:pPr>
              <w:spacing w:line="440" w:lineRule="exact"/>
              <w:jc w:val="center"/>
              <w:rPr>
                <w:rFonts w:cstheme="minorHAnsi"/>
                <w:color w:val="C00000"/>
                <w:sz w:val="21"/>
                <w:szCs w:val="21"/>
              </w:rPr>
            </w:pPr>
            <w:r>
              <w:rPr>
                <w:rFonts w:cstheme="minorHAnsi"/>
                <w:color w:val="C00000"/>
                <w:sz w:val="21"/>
                <w:szCs w:val="21"/>
              </w:rPr>
              <w:t>［项目名称］</w:t>
            </w:r>
          </w:p>
          <w:p w14:paraId="66F16BDD">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14:paraId="56C3F94A">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14:paraId="373F7D53">
            <w:pPr>
              <w:spacing w:line="440" w:lineRule="exact"/>
              <w:jc w:val="center"/>
              <w:rPr>
                <w:rFonts w:cstheme="minorHAnsi"/>
                <w:color w:val="000000"/>
              </w:rPr>
            </w:pPr>
          </w:p>
        </w:tc>
      </w:tr>
    </w:tbl>
    <w:p w14:paraId="445350CE">
      <w:r>
        <w:rPr>
          <w:rFonts w:cstheme="minorHAnsi"/>
          <w:color w:val="000000"/>
        </w:rPr>
        <w:t>供应商：（</w:t>
      </w:r>
      <w:r>
        <w:rPr>
          <w:rFonts w:cstheme="minorHAnsi"/>
          <w:i/>
          <w:color w:val="7030A0"/>
        </w:rPr>
        <w:t>供应商全称并加盖公章</w:t>
      </w:r>
      <w:r>
        <w:rPr>
          <w:rFonts w:cstheme="minorHAnsi"/>
          <w:color w:val="000000"/>
        </w:rPr>
        <w:t>）</w:t>
      </w:r>
    </w:p>
    <w:p w14:paraId="4B4FB7F7">
      <w:pPr>
        <w:spacing w:before="230" w:beforeLines="50"/>
        <w:jc w:val="both"/>
        <w:rPr>
          <w:kern w:val="24"/>
        </w:rPr>
      </w:pPr>
    </w:p>
    <w:p w14:paraId="695D9816">
      <w:pPr>
        <w:jc w:val="both"/>
        <w:rPr>
          <w:kern w:val="24"/>
        </w:rPr>
      </w:pPr>
      <w:r>
        <w:rPr>
          <w:kern w:val="24"/>
        </w:rPr>
        <w:t>〖注〗以下情况按无效投标处理：</w:t>
      </w:r>
    </w:p>
    <w:p w14:paraId="46A071C3">
      <w:pPr>
        <w:ind w:firstLine="480" w:firstLineChars="200"/>
        <w:jc w:val="both"/>
        <w:rPr>
          <w:kern w:val="24"/>
        </w:rPr>
      </w:pPr>
      <w:r>
        <w:rPr>
          <w:kern w:val="24"/>
        </w:rPr>
        <w:t>1．A栏未按阿拉伯小写金额样式填写，B栏未填写</w:t>
      </w:r>
      <w:r>
        <w:rPr>
          <w:rFonts w:hint="eastAsia"/>
          <w:kern w:val="24"/>
        </w:rPr>
        <w:t>服务</w:t>
      </w:r>
      <w:r>
        <w:rPr>
          <w:kern w:val="24"/>
        </w:rPr>
        <w:t>期。</w:t>
      </w:r>
    </w:p>
    <w:p w14:paraId="6F198107">
      <w:pPr>
        <w:ind w:firstLine="480" w:firstLineChars="200"/>
        <w:jc w:val="both"/>
        <w:rPr>
          <w:kern w:val="24"/>
        </w:rPr>
      </w:pPr>
      <w:r>
        <w:rPr>
          <w:kern w:val="24"/>
        </w:rPr>
        <w:t>2．本表A栏值与分项报价表中的“合计”值不一致的。</w:t>
      </w:r>
    </w:p>
    <w:p w14:paraId="4077CEB2">
      <w:pPr>
        <w:ind w:firstLine="480" w:firstLineChars="200"/>
        <w:jc w:val="both"/>
        <w:rPr>
          <w:kern w:val="24"/>
        </w:rPr>
      </w:pPr>
      <w:r>
        <w:rPr>
          <w:kern w:val="24"/>
        </w:rPr>
        <w:t>3．合计超过本</w:t>
      </w:r>
      <w:r>
        <w:rPr>
          <w:rFonts w:hint="eastAsia"/>
          <w:kern w:val="24"/>
        </w:rPr>
        <w:t>采购包/项目</w:t>
      </w:r>
      <w:r>
        <w:rPr>
          <w:kern w:val="24"/>
        </w:rPr>
        <w:t>预算的。</w:t>
      </w:r>
    </w:p>
    <w:p w14:paraId="1FD46F10">
      <w:pPr>
        <w:pStyle w:val="40"/>
        <w:jc w:val="both"/>
        <w:rPr>
          <w:rFonts w:hAnsi="华文仿宋"/>
        </w:rPr>
      </w:pPr>
    </w:p>
    <w:p w14:paraId="60CE0BFD">
      <w:pPr>
        <w:pStyle w:val="40"/>
        <w:ind w:firstLine="560" w:firstLineChars="200"/>
        <w:jc w:val="both"/>
        <w:rPr>
          <w:rFonts w:hAnsi="华文仿宋"/>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6300E3AD">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14:paraId="342B404F">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2D4F2EEF">
      <w:pPr>
        <w:jc w:val="both"/>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7A76149">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052906B6">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cstheme="minorHAnsi"/>
          <w:b/>
        </w:rPr>
      </w:pPr>
      <w:r>
        <w:rPr>
          <w:rFonts w:hint="eastAsia" w:cstheme="minorHAnsi"/>
          <w:b/>
        </w:rPr>
        <w:t>技术（服务）响应方案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1．总体实施方案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．分项服务方案</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w:t>
      </w:r>
      <w:r>
        <w:rPr>
          <w:rFonts w:hint="eastAsia" w:ascii="宋体" w:hAnsi="宋体" w:cs="Calibri"/>
          <w:b/>
          <w:color w:val="000000"/>
          <w:kern w:val="24"/>
        </w:rPr>
        <w:t>人员保障</w:t>
      </w:r>
      <w:r>
        <w:rPr>
          <w:rFonts w:ascii="宋体" w:hAnsi="宋体" w:cs="Calibri"/>
          <w:b/>
          <w:color w:val="000000"/>
          <w:kern w:val="24"/>
        </w:rPr>
        <w:t>能力</w:t>
      </w:r>
    </w:p>
    <w:p w14:paraId="0BB9A80A">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r>
        <w:rPr>
          <w:rFonts w:hint="eastAsia" w:ascii="宋体" w:hAnsi="宋体" w:cs="Calibri"/>
          <w:b/>
          <w:color w:val="000000"/>
          <w:kern w:val="24"/>
        </w:rPr>
        <w:t>服务保障方案</w:t>
      </w:r>
    </w:p>
    <w:p w14:paraId="7AC7B290">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hint="eastAsia" w:asciiTheme="minorEastAsia" w:hAnsiTheme="minorEastAsia" w:cstheme="minorHAnsi"/>
          <w:b/>
          <w:color w:val="000000"/>
          <w:kern w:val="24"/>
        </w:rPr>
        <w:t>3．</w:t>
      </w:r>
      <w:r>
        <w:rPr>
          <w:rFonts w:hint="eastAsia" w:ascii="宋体" w:hAnsi="宋体" w:cs="Calibri"/>
          <w:b/>
          <w:color w:val="000000"/>
          <w:kern w:val="24"/>
        </w:rPr>
        <w:t>设备设施情况</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4E9E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94FCA15">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1F1F1" w:themeFill="background1" w:themeFillShade="F2"/>
            <w:vAlign w:val="center"/>
          </w:tcPr>
          <w:p w14:paraId="150859E7">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1F1F1" w:themeFill="background1" w:themeFillShade="F2"/>
            <w:vAlign w:val="center"/>
          </w:tcPr>
          <w:p w14:paraId="7C6DB75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1F1F1" w:themeFill="background1" w:themeFillShade="F2"/>
            <w:vAlign w:val="center"/>
          </w:tcPr>
          <w:p w14:paraId="181EE523">
            <w:pPr>
              <w:jc w:val="center"/>
              <w:rPr>
                <w:rFonts w:asciiTheme="minorEastAsia" w:hAnsiTheme="minorEastAsia"/>
                <w:b/>
                <w:sz w:val="21"/>
                <w:szCs w:val="21"/>
              </w:rPr>
            </w:pPr>
            <w:r>
              <w:rPr>
                <w:rFonts w:hint="eastAsia" w:asciiTheme="minorEastAsia" w:hAnsiTheme="minorEastAsia"/>
                <w:b/>
                <w:sz w:val="21"/>
                <w:szCs w:val="21"/>
              </w:rPr>
              <w:t>制造商</w:t>
            </w:r>
          </w:p>
        </w:tc>
        <w:tc>
          <w:tcPr>
            <w:tcW w:w="1426" w:type="dxa"/>
            <w:shd w:val="clear" w:color="auto" w:fill="F1F1F1" w:themeFill="background1" w:themeFillShade="F2"/>
            <w:vAlign w:val="center"/>
          </w:tcPr>
          <w:p w14:paraId="74493E76">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8EE316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463A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D03FD1B">
            <w:pPr>
              <w:rPr>
                <w:rFonts w:asciiTheme="minorEastAsia" w:hAnsiTheme="minorEastAsia"/>
                <w:sz w:val="21"/>
                <w:szCs w:val="21"/>
              </w:rPr>
            </w:pPr>
          </w:p>
        </w:tc>
        <w:tc>
          <w:tcPr>
            <w:tcW w:w="1576" w:type="dxa"/>
            <w:shd w:val="clear" w:color="auto" w:fill="auto"/>
            <w:vAlign w:val="center"/>
          </w:tcPr>
          <w:p w14:paraId="5D11CECC">
            <w:pPr>
              <w:rPr>
                <w:rFonts w:asciiTheme="minorEastAsia" w:hAnsiTheme="minorEastAsia"/>
                <w:sz w:val="21"/>
                <w:szCs w:val="21"/>
              </w:rPr>
            </w:pPr>
          </w:p>
        </w:tc>
        <w:tc>
          <w:tcPr>
            <w:tcW w:w="1417" w:type="dxa"/>
            <w:shd w:val="clear" w:color="auto" w:fill="auto"/>
            <w:vAlign w:val="center"/>
          </w:tcPr>
          <w:p w14:paraId="0F3747B9">
            <w:pPr>
              <w:rPr>
                <w:rFonts w:asciiTheme="minorEastAsia" w:hAnsiTheme="minorEastAsia"/>
                <w:sz w:val="21"/>
                <w:szCs w:val="21"/>
              </w:rPr>
            </w:pPr>
          </w:p>
        </w:tc>
        <w:tc>
          <w:tcPr>
            <w:tcW w:w="1701" w:type="dxa"/>
            <w:shd w:val="clear" w:color="auto" w:fill="auto"/>
            <w:vAlign w:val="center"/>
          </w:tcPr>
          <w:p w14:paraId="56C72EFD">
            <w:pPr>
              <w:rPr>
                <w:rFonts w:asciiTheme="minorEastAsia" w:hAnsiTheme="minorEastAsia"/>
                <w:sz w:val="21"/>
                <w:szCs w:val="21"/>
              </w:rPr>
            </w:pPr>
          </w:p>
        </w:tc>
        <w:tc>
          <w:tcPr>
            <w:tcW w:w="1426" w:type="dxa"/>
            <w:shd w:val="clear" w:color="auto" w:fill="auto"/>
            <w:vAlign w:val="center"/>
          </w:tcPr>
          <w:p w14:paraId="32629540">
            <w:pPr>
              <w:rPr>
                <w:rFonts w:asciiTheme="minorEastAsia" w:hAnsiTheme="minorEastAsia"/>
                <w:sz w:val="21"/>
                <w:szCs w:val="21"/>
              </w:rPr>
            </w:pPr>
          </w:p>
        </w:tc>
        <w:tc>
          <w:tcPr>
            <w:tcW w:w="1792" w:type="dxa"/>
            <w:shd w:val="clear" w:color="auto" w:fill="auto"/>
            <w:vAlign w:val="center"/>
          </w:tcPr>
          <w:p w14:paraId="0B047CF6">
            <w:pPr>
              <w:rPr>
                <w:rFonts w:asciiTheme="minorEastAsia" w:hAnsiTheme="minorEastAsia"/>
                <w:sz w:val="21"/>
                <w:szCs w:val="21"/>
              </w:rPr>
            </w:pPr>
          </w:p>
        </w:tc>
      </w:tr>
      <w:tr w14:paraId="77243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4DE96C4">
            <w:pPr>
              <w:rPr>
                <w:rFonts w:asciiTheme="minorEastAsia" w:hAnsiTheme="minorEastAsia"/>
                <w:sz w:val="21"/>
                <w:szCs w:val="21"/>
              </w:rPr>
            </w:pPr>
          </w:p>
        </w:tc>
        <w:tc>
          <w:tcPr>
            <w:tcW w:w="1576" w:type="dxa"/>
            <w:shd w:val="clear" w:color="auto" w:fill="auto"/>
            <w:vAlign w:val="center"/>
          </w:tcPr>
          <w:p w14:paraId="7A4AB4DE">
            <w:pPr>
              <w:rPr>
                <w:rFonts w:asciiTheme="minorEastAsia" w:hAnsiTheme="minorEastAsia"/>
                <w:sz w:val="21"/>
                <w:szCs w:val="21"/>
              </w:rPr>
            </w:pPr>
          </w:p>
        </w:tc>
        <w:tc>
          <w:tcPr>
            <w:tcW w:w="1417" w:type="dxa"/>
            <w:shd w:val="clear" w:color="auto" w:fill="auto"/>
            <w:vAlign w:val="center"/>
          </w:tcPr>
          <w:p w14:paraId="1F09966C">
            <w:pPr>
              <w:rPr>
                <w:rFonts w:asciiTheme="minorEastAsia" w:hAnsiTheme="minorEastAsia"/>
                <w:sz w:val="21"/>
                <w:szCs w:val="21"/>
              </w:rPr>
            </w:pPr>
          </w:p>
        </w:tc>
        <w:tc>
          <w:tcPr>
            <w:tcW w:w="1701" w:type="dxa"/>
            <w:shd w:val="clear" w:color="auto" w:fill="auto"/>
            <w:vAlign w:val="center"/>
          </w:tcPr>
          <w:p w14:paraId="4DDC64C1">
            <w:pPr>
              <w:rPr>
                <w:rFonts w:asciiTheme="minorEastAsia" w:hAnsiTheme="minorEastAsia"/>
                <w:sz w:val="21"/>
                <w:szCs w:val="21"/>
              </w:rPr>
            </w:pPr>
          </w:p>
        </w:tc>
        <w:tc>
          <w:tcPr>
            <w:tcW w:w="1426" w:type="dxa"/>
            <w:shd w:val="clear" w:color="auto" w:fill="auto"/>
            <w:vAlign w:val="center"/>
          </w:tcPr>
          <w:p w14:paraId="1B1230CF">
            <w:pPr>
              <w:rPr>
                <w:rFonts w:asciiTheme="minorEastAsia" w:hAnsiTheme="minorEastAsia"/>
                <w:sz w:val="21"/>
                <w:szCs w:val="21"/>
              </w:rPr>
            </w:pPr>
          </w:p>
        </w:tc>
        <w:tc>
          <w:tcPr>
            <w:tcW w:w="1792" w:type="dxa"/>
            <w:shd w:val="clear" w:color="auto" w:fill="auto"/>
            <w:vAlign w:val="center"/>
          </w:tcPr>
          <w:p w14:paraId="23E72FDF">
            <w:pPr>
              <w:rPr>
                <w:rFonts w:asciiTheme="minorEastAsia" w:hAnsiTheme="minorEastAsia"/>
                <w:sz w:val="21"/>
                <w:szCs w:val="21"/>
              </w:rPr>
            </w:pPr>
          </w:p>
        </w:tc>
      </w:tr>
      <w:tr w14:paraId="2E57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3D5EB36">
            <w:pPr>
              <w:rPr>
                <w:rFonts w:asciiTheme="minorEastAsia" w:hAnsiTheme="minorEastAsia"/>
                <w:sz w:val="21"/>
                <w:szCs w:val="21"/>
              </w:rPr>
            </w:pPr>
          </w:p>
        </w:tc>
        <w:tc>
          <w:tcPr>
            <w:tcW w:w="1576" w:type="dxa"/>
            <w:shd w:val="clear" w:color="auto" w:fill="auto"/>
            <w:vAlign w:val="center"/>
          </w:tcPr>
          <w:p w14:paraId="00AD4286">
            <w:pPr>
              <w:rPr>
                <w:rFonts w:asciiTheme="minorEastAsia" w:hAnsiTheme="minorEastAsia"/>
                <w:sz w:val="21"/>
                <w:szCs w:val="21"/>
              </w:rPr>
            </w:pPr>
          </w:p>
        </w:tc>
        <w:tc>
          <w:tcPr>
            <w:tcW w:w="1417" w:type="dxa"/>
            <w:shd w:val="clear" w:color="auto" w:fill="auto"/>
            <w:vAlign w:val="center"/>
          </w:tcPr>
          <w:p w14:paraId="11DDC23C">
            <w:pPr>
              <w:rPr>
                <w:rFonts w:asciiTheme="minorEastAsia" w:hAnsiTheme="minorEastAsia"/>
                <w:sz w:val="21"/>
                <w:szCs w:val="21"/>
              </w:rPr>
            </w:pPr>
          </w:p>
        </w:tc>
        <w:tc>
          <w:tcPr>
            <w:tcW w:w="1701" w:type="dxa"/>
            <w:shd w:val="clear" w:color="auto" w:fill="auto"/>
            <w:vAlign w:val="center"/>
          </w:tcPr>
          <w:p w14:paraId="03712A14">
            <w:pPr>
              <w:rPr>
                <w:rFonts w:asciiTheme="minorEastAsia" w:hAnsiTheme="minorEastAsia"/>
                <w:sz w:val="21"/>
                <w:szCs w:val="21"/>
              </w:rPr>
            </w:pPr>
          </w:p>
        </w:tc>
        <w:tc>
          <w:tcPr>
            <w:tcW w:w="1426" w:type="dxa"/>
            <w:shd w:val="clear" w:color="auto" w:fill="auto"/>
            <w:vAlign w:val="center"/>
          </w:tcPr>
          <w:p w14:paraId="2767FBAD">
            <w:pPr>
              <w:rPr>
                <w:rFonts w:asciiTheme="minorEastAsia" w:hAnsiTheme="minorEastAsia"/>
                <w:sz w:val="21"/>
                <w:szCs w:val="21"/>
              </w:rPr>
            </w:pPr>
          </w:p>
        </w:tc>
        <w:tc>
          <w:tcPr>
            <w:tcW w:w="1792" w:type="dxa"/>
            <w:shd w:val="clear" w:color="auto" w:fill="auto"/>
            <w:vAlign w:val="center"/>
          </w:tcPr>
          <w:p w14:paraId="5B2ED2BB">
            <w:pPr>
              <w:rPr>
                <w:rFonts w:asciiTheme="minorEastAsia" w:hAnsiTheme="minorEastAsia"/>
                <w:sz w:val="21"/>
                <w:szCs w:val="21"/>
              </w:rPr>
            </w:pPr>
          </w:p>
        </w:tc>
      </w:tr>
      <w:tr w14:paraId="7D3CA7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64166E07">
            <w:pPr>
              <w:rPr>
                <w:rFonts w:asciiTheme="minorEastAsia" w:hAnsiTheme="minorEastAsia"/>
                <w:sz w:val="21"/>
                <w:szCs w:val="21"/>
              </w:rPr>
            </w:pPr>
          </w:p>
        </w:tc>
        <w:tc>
          <w:tcPr>
            <w:tcW w:w="1576" w:type="dxa"/>
            <w:shd w:val="clear" w:color="auto" w:fill="auto"/>
            <w:vAlign w:val="center"/>
          </w:tcPr>
          <w:p w14:paraId="4B87F183">
            <w:pPr>
              <w:rPr>
                <w:rFonts w:asciiTheme="minorEastAsia" w:hAnsiTheme="minorEastAsia"/>
                <w:sz w:val="21"/>
                <w:szCs w:val="21"/>
              </w:rPr>
            </w:pPr>
          </w:p>
        </w:tc>
        <w:tc>
          <w:tcPr>
            <w:tcW w:w="1417" w:type="dxa"/>
            <w:shd w:val="clear" w:color="auto" w:fill="auto"/>
            <w:vAlign w:val="center"/>
          </w:tcPr>
          <w:p w14:paraId="394908CE">
            <w:pPr>
              <w:rPr>
                <w:rFonts w:asciiTheme="minorEastAsia" w:hAnsiTheme="minorEastAsia"/>
                <w:sz w:val="21"/>
                <w:szCs w:val="21"/>
              </w:rPr>
            </w:pPr>
          </w:p>
        </w:tc>
        <w:tc>
          <w:tcPr>
            <w:tcW w:w="1701" w:type="dxa"/>
            <w:shd w:val="clear" w:color="auto" w:fill="auto"/>
            <w:vAlign w:val="center"/>
          </w:tcPr>
          <w:p w14:paraId="41E394FD">
            <w:pPr>
              <w:rPr>
                <w:rFonts w:asciiTheme="minorEastAsia" w:hAnsiTheme="minorEastAsia"/>
                <w:sz w:val="21"/>
                <w:szCs w:val="21"/>
              </w:rPr>
            </w:pPr>
          </w:p>
        </w:tc>
        <w:tc>
          <w:tcPr>
            <w:tcW w:w="1426" w:type="dxa"/>
            <w:shd w:val="clear" w:color="auto" w:fill="auto"/>
            <w:vAlign w:val="center"/>
          </w:tcPr>
          <w:p w14:paraId="52D772B2">
            <w:pPr>
              <w:rPr>
                <w:rFonts w:asciiTheme="minorEastAsia" w:hAnsiTheme="minorEastAsia"/>
                <w:sz w:val="21"/>
                <w:szCs w:val="21"/>
              </w:rPr>
            </w:pPr>
          </w:p>
        </w:tc>
        <w:tc>
          <w:tcPr>
            <w:tcW w:w="1792" w:type="dxa"/>
            <w:shd w:val="clear" w:color="auto" w:fill="auto"/>
            <w:vAlign w:val="center"/>
          </w:tcPr>
          <w:p w14:paraId="2E57E6C4">
            <w:pPr>
              <w:rPr>
                <w:rFonts w:asciiTheme="minorEastAsia" w:hAnsiTheme="minorEastAsia"/>
                <w:sz w:val="21"/>
                <w:szCs w:val="21"/>
              </w:rPr>
            </w:pPr>
          </w:p>
        </w:tc>
      </w:tr>
      <w:tr w14:paraId="6B586E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1AECD960">
            <w:pPr>
              <w:rPr>
                <w:rFonts w:asciiTheme="minorEastAsia" w:hAnsiTheme="minorEastAsia"/>
                <w:sz w:val="21"/>
                <w:szCs w:val="21"/>
              </w:rPr>
            </w:pPr>
          </w:p>
        </w:tc>
        <w:tc>
          <w:tcPr>
            <w:tcW w:w="1576" w:type="dxa"/>
            <w:shd w:val="clear" w:color="auto" w:fill="auto"/>
            <w:vAlign w:val="center"/>
          </w:tcPr>
          <w:p w14:paraId="0B5BFBD7">
            <w:pPr>
              <w:rPr>
                <w:rFonts w:asciiTheme="minorEastAsia" w:hAnsiTheme="minorEastAsia"/>
                <w:sz w:val="21"/>
                <w:szCs w:val="21"/>
              </w:rPr>
            </w:pPr>
          </w:p>
        </w:tc>
        <w:tc>
          <w:tcPr>
            <w:tcW w:w="1417" w:type="dxa"/>
            <w:shd w:val="clear" w:color="auto" w:fill="auto"/>
            <w:vAlign w:val="center"/>
          </w:tcPr>
          <w:p w14:paraId="62D910EA">
            <w:pPr>
              <w:rPr>
                <w:rFonts w:asciiTheme="minorEastAsia" w:hAnsiTheme="minorEastAsia"/>
                <w:sz w:val="21"/>
                <w:szCs w:val="21"/>
              </w:rPr>
            </w:pPr>
          </w:p>
        </w:tc>
        <w:tc>
          <w:tcPr>
            <w:tcW w:w="1701" w:type="dxa"/>
            <w:shd w:val="clear" w:color="auto" w:fill="auto"/>
            <w:vAlign w:val="center"/>
          </w:tcPr>
          <w:p w14:paraId="3C6AC87C">
            <w:pPr>
              <w:rPr>
                <w:rFonts w:asciiTheme="minorEastAsia" w:hAnsiTheme="minorEastAsia"/>
                <w:sz w:val="21"/>
                <w:szCs w:val="21"/>
              </w:rPr>
            </w:pPr>
          </w:p>
        </w:tc>
        <w:tc>
          <w:tcPr>
            <w:tcW w:w="1426" w:type="dxa"/>
            <w:shd w:val="clear" w:color="auto" w:fill="auto"/>
            <w:vAlign w:val="center"/>
          </w:tcPr>
          <w:p w14:paraId="679A10F7">
            <w:pPr>
              <w:rPr>
                <w:rFonts w:asciiTheme="minorEastAsia" w:hAnsiTheme="minorEastAsia"/>
                <w:sz w:val="21"/>
                <w:szCs w:val="21"/>
              </w:rPr>
            </w:pPr>
          </w:p>
        </w:tc>
        <w:tc>
          <w:tcPr>
            <w:tcW w:w="1792" w:type="dxa"/>
            <w:shd w:val="clear" w:color="auto" w:fill="auto"/>
            <w:vAlign w:val="center"/>
          </w:tcPr>
          <w:p w14:paraId="1C89BE5B">
            <w:pPr>
              <w:rPr>
                <w:rFonts w:asciiTheme="minorEastAsia" w:hAnsiTheme="minorEastAsia"/>
                <w:sz w:val="21"/>
                <w:szCs w:val="21"/>
              </w:rPr>
            </w:pPr>
          </w:p>
        </w:tc>
      </w:tr>
      <w:tr w14:paraId="2A857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A9D4604">
            <w:pPr>
              <w:rPr>
                <w:rFonts w:asciiTheme="minorEastAsia" w:hAnsiTheme="minorEastAsia"/>
                <w:sz w:val="21"/>
                <w:szCs w:val="21"/>
              </w:rPr>
            </w:pPr>
          </w:p>
        </w:tc>
        <w:tc>
          <w:tcPr>
            <w:tcW w:w="1576" w:type="dxa"/>
            <w:shd w:val="clear" w:color="auto" w:fill="auto"/>
            <w:vAlign w:val="center"/>
          </w:tcPr>
          <w:p w14:paraId="3E93DCF2">
            <w:pPr>
              <w:rPr>
                <w:rFonts w:asciiTheme="minorEastAsia" w:hAnsiTheme="minorEastAsia"/>
                <w:sz w:val="21"/>
                <w:szCs w:val="21"/>
              </w:rPr>
            </w:pPr>
          </w:p>
        </w:tc>
        <w:tc>
          <w:tcPr>
            <w:tcW w:w="1417" w:type="dxa"/>
            <w:shd w:val="clear" w:color="auto" w:fill="auto"/>
            <w:vAlign w:val="center"/>
          </w:tcPr>
          <w:p w14:paraId="4990136B">
            <w:pPr>
              <w:rPr>
                <w:rFonts w:asciiTheme="minorEastAsia" w:hAnsiTheme="minorEastAsia"/>
                <w:sz w:val="21"/>
                <w:szCs w:val="21"/>
              </w:rPr>
            </w:pPr>
          </w:p>
        </w:tc>
        <w:tc>
          <w:tcPr>
            <w:tcW w:w="1701" w:type="dxa"/>
            <w:shd w:val="clear" w:color="auto" w:fill="auto"/>
            <w:vAlign w:val="center"/>
          </w:tcPr>
          <w:p w14:paraId="3745D21A">
            <w:pPr>
              <w:rPr>
                <w:rFonts w:asciiTheme="minorEastAsia" w:hAnsiTheme="minorEastAsia"/>
                <w:sz w:val="21"/>
                <w:szCs w:val="21"/>
              </w:rPr>
            </w:pPr>
          </w:p>
        </w:tc>
        <w:tc>
          <w:tcPr>
            <w:tcW w:w="1426" w:type="dxa"/>
            <w:shd w:val="clear" w:color="auto" w:fill="auto"/>
            <w:vAlign w:val="center"/>
          </w:tcPr>
          <w:p w14:paraId="0C9A0E4F">
            <w:pPr>
              <w:rPr>
                <w:rFonts w:asciiTheme="minorEastAsia" w:hAnsiTheme="minorEastAsia"/>
                <w:sz w:val="21"/>
                <w:szCs w:val="21"/>
              </w:rPr>
            </w:pPr>
          </w:p>
        </w:tc>
        <w:tc>
          <w:tcPr>
            <w:tcW w:w="1792" w:type="dxa"/>
            <w:shd w:val="clear" w:color="auto" w:fill="auto"/>
            <w:vAlign w:val="center"/>
          </w:tcPr>
          <w:p w14:paraId="0D239E88">
            <w:pPr>
              <w:rPr>
                <w:rFonts w:asciiTheme="minorEastAsia" w:hAnsiTheme="minorEastAsia"/>
                <w:sz w:val="21"/>
                <w:szCs w:val="21"/>
              </w:rPr>
            </w:pPr>
          </w:p>
        </w:tc>
      </w:tr>
      <w:tr w14:paraId="7229A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C946F9C">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4234ED3">
            <w:pPr>
              <w:jc w:val="both"/>
              <w:rPr>
                <w:rFonts w:asciiTheme="minorEastAsia" w:hAnsiTheme="minorEastAsia"/>
                <w:sz w:val="21"/>
                <w:szCs w:val="21"/>
              </w:rPr>
            </w:pPr>
            <w:r>
              <w:rPr>
                <w:rFonts w:asciiTheme="minorEastAsia" w:hAnsiTheme="minorEastAsia"/>
                <w:sz w:val="21"/>
                <w:szCs w:val="21"/>
              </w:rPr>
              <w:t>① 表格行数不足时请自行扩展。</w:t>
            </w:r>
          </w:p>
          <w:p w14:paraId="458AA00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72D6B5E7">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设备购置发票和保单等</w:t>
      </w:r>
    </w:p>
    <w:p w14:paraId="652248E7">
      <w:pPr>
        <w:rPr>
          <w:rFonts w:asciiTheme="minorEastAsia" w:hAnsiTheme="minorEastAsia" w:cstheme="minorHAnsi"/>
          <w:b/>
          <w:color w:val="000000"/>
          <w:kern w:val="24"/>
        </w:rPr>
      </w:pPr>
      <w:r>
        <w:rPr>
          <w:rFonts w:asciiTheme="minorEastAsia" w:hAnsiTheme="minorEastAsia" w:cstheme="minorHAnsi"/>
          <w:b/>
          <w:color w:val="000000"/>
          <w:kern w:val="24"/>
        </w:rPr>
        <w:t xml:space="preserve"> </w:t>
      </w:r>
    </w:p>
    <w:p w14:paraId="0A7C199E">
      <w:pPr>
        <w:rPr>
          <w:rFonts w:asciiTheme="minorEastAsia" w:hAnsiTheme="minorEastAsia" w:cstheme="minorHAnsi"/>
          <w:b/>
          <w:color w:val="000000"/>
          <w:kern w:val="24"/>
        </w:rPr>
      </w:pPr>
      <w:r>
        <w:rPr>
          <w:rFonts w:asciiTheme="minorEastAsia" w:hAnsiTheme="minorEastAsia" w:cstheme="minorHAnsi"/>
          <w:b/>
          <w:color w:val="000000"/>
          <w:kern w:val="24"/>
        </w:rPr>
        <w:t>4．优化服务及增值服务方案</w:t>
      </w:r>
    </w:p>
    <w:p w14:paraId="7969E1AE">
      <w:pPr>
        <w:rPr>
          <w:rFonts w:asciiTheme="minorEastAsia" w:hAnsiTheme="minorEastAsia" w:cstheme="minorHAnsi"/>
          <w:b/>
          <w:color w:val="000000"/>
          <w:kern w:val="24"/>
        </w:rPr>
      </w:pPr>
    </w:p>
    <w:p w14:paraId="6F53AD8B">
      <w:pPr>
        <w:rPr>
          <w:rFonts w:asciiTheme="minorEastAsia" w:hAnsiTheme="minorEastAsia" w:cstheme="minorHAnsi"/>
          <w:b/>
          <w:color w:val="000000"/>
          <w:kern w:val="24"/>
        </w:rPr>
      </w:pPr>
      <w:r>
        <w:rPr>
          <w:rFonts w:hint="eastAsia" w:asciiTheme="minorEastAsia" w:hAnsiTheme="minorEastAsia" w:cstheme="minorHAnsi"/>
          <w:b/>
          <w:color w:val="000000"/>
          <w:kern w:val="24"/>
        </w:rPr>
        <w:t>5</w:t>
      </w:r>
      <w:r>
        <w:rPr>
          <w:rFonts w:asciiTheme="minorEastAsia" w:hAnsiTheme="minorEastAsia" w:cstheme="minorHAnsi"/>
          <w:b/>
          <w:color w:val="000000"/>
          <w:kern w:val="24"/>
        </w:rPr>
        <w:t xml:space="preserve">. </w:t>
      </w:r>
      <w:r>
        <w:rPr>
          <w:rFonts w:hint="eastAsia" w:asciiTheme="minorEastAsia" w:hAnsiTheme="minorEastAsia" w:cstheme="minorHAnsi"/>
          <w:b/>
          <w:color w:val="000000"/>
          <w:kern w:val="24"/>
        </w:rPr>
        <w:t>人员配置</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207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0B4CD97F">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1E4090EA">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2E04283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086A8B4">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902F779">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12A42E0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E1B1D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6E0C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F822F0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053776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18DC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DD970E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79CDADF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2974786">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09FD072">
            <w:pPr>
              <w:jc w:val="center"/>
              <w:rPr>
                <w:rFonts w:asciiTheme="minorEastAsia" w:hAnsiTheme="minorEastAsia" w:cstheme="minorHAnsi"/>
                <w:color w:val="000000"/>
                <w:sz w:val="21"/>
                <w:szCs w:val="21"/>
              </w:rPr>
            </w:pPr>
          </w:p>
        </w:tc>
      </w:tr>
      <w:tr w14:paraId="05DC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EC3D6ED">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A1903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CB4018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0AA7B8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751661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18C5A8B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1E55435">
            <w:pPr>
              <w:jc w:val="center"/>
              <w:rPr>
                <w:rFonts w:asciiTheme="minorEastAsia" w:hAnsiTheme="minorEastAsia" w:cstheme="minorHAnsi"/>
                <w:color w:val="000000"/>
                <w:sz w:val="21"/>
                <w:szCs w:val="21"/>
              </w:rPr>
            </w:pPr>
          </w:p>
        </w:tc>
      </w:tr>
      <w:tr w14:paraId="212A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408F027C">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95F1BD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0BC34A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F3C452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634DCC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05A2D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444096F">
            <w:pPr>
              <w:jc w:val="center"/>
              <w:rPr>
                <w:rFonts w:asciiTheme="minorEastAsia" w:hAnsiTheme="minorEastAsia" w:cstheme="minorHAnsi"/>
                <w:color w:val="000000"/>
                <w:sz w:val="21"/>
                <w:szCs w:val="21"/>
              </w:rPr>
            </w:pPr>
          </w:p>
        </w:tc>
      </w:tr>
      <w:tr w14:paraId="7B87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02D0D16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FFDAE0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20A95C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B202DC2">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88561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55BE922">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20B6DFB">
            <w:pPr>
              <w:jc w:val="center"/>
              <w:rPr>
                <w:rFonts w:asciiTheme="minorEastAsia" w:hAnsiTheme="minorEastAsia" w:cstheme="minorHAnsi"/>
                <w:color w:val="000000"/>
                <w:sz w:val="21"/>
                <w:szCs w:val="21"/>
              </w:rPr>
            </w:pPr>
          </w:p>
        </w:tc>
      </w:tr>
      <w:tr w14:paraId="7A3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299F9D7">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812A15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DC3962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363A44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0A19F9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3744A6E">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F585159">
            <w:pPr>
              <w:jc w:val="center"/>
              <w:rPr>
                <w:rFonts w:asciiTheme="minorEastAsia" w:hAnsiTheme="minorEastAsia" w:cstheme="minorHAnsi"/>
                <w:color w:val="000000"/>
                <w:sz w:val="21"/>
                <w:szCs w:val="21"/>
              </w:rPr>
            </w:pPr>
          </w:p>
        </w:tc>
      </w:tr>
      <w:tr w14:paraId="106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0088E3E">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7345B67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475DA2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4006B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B4EFC9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03DF439">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3CED25F">
            <w:pPr>
              <w:jc w:val="center"/>
              <w:rPr>
                <w:rFonts w:asciiTheme="minorEastAsia" w:hAnsiTheme="minorEastAsia" w:cstheme="minorHAnsi"/>
                <w:color w:val="000000"/>
                <w:sz w:val="21"/>
                <w:szCs w:val="21"/>
              </w:rPr>
            </w:pPr>
          </w:p>
        </w:tc>
      </w:tr>
      <w:tr w14:paraId="371C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0428622">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320C89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BBBA3E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8C3328">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59355A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048E1F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712CBAD">
            <w:pPr>
              <w:jc w:val="center"/>
              <w:rPr>
                <w:rFonts w:asciiTheme="minorEastAsia" w:hAnsiTheme="minorEastAsia" w:cstheme="minorHAnsi"/>
                <w:color w:val="000000"/>
                <w:sz w:val="21"/>
                <w:szCs w:val="21"/>
              </w:rPr>
            </w:pPr>
          </w:p>
        </w:tc>
      </w:tr>
      <w:tr w14:paraId="4ADB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9246C8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05643C6E">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16F033A">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3CD1E5E1">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14:paraId="5571EA0C">
      <w:pPr>
        <w:rPr>
          <w:rFonts w:asciiTheme="minorEastAsia" w:hAnsiTheme="minorEastAsia" w:cstheme="minorHAnsi"/>
          <w:b/>
          <w:color w:val="000000"/>
          <w:kern w:val="24"/>
        </w:rPr>
      </w:pPr>
    </w:p>
    <w:p w14:paraId="73E4F6CB">
      <w:pPr>
        <w:rPr>
          <w:rFonts w:asciiTheme="minorEastAsia" w:hAnsiTheme="minorEastAsia" w:cstheme="minorHAnsi"/>
          <w:b/>
          <w:color w:val="000000"/>
          <w:kern w:val="24"/>
        </w:rPr>
      </w:pPr>
      <w:r>
        <w:rPr>
          <w:rFonts w:asciiTheme="minorEastAsia" w:hAnsiTheme="minorEastAsia" w:cstheme="minorHAnsi"/>
          <w:b/>
          <w:color w:val="000000"/>
          <w:kern w:val="24"/>
        </w:rPr>
        <w:t>6</w:t>
      </w:r>
      <w:r>
        <w:rPr>
          <w:rFonts w:hint="eastAsia" w:asciiTheme="minorEastAsia" w:hAnsiTheme="minorEastAsia" w:cstheme="minorHAnsi"/>
          <w:b/>
          <w:color w:val="000000"/>
          <w:kern w:val="24"/>
        </w:rPr>
        <w:t>．企业认证体系</w:t>
      </w:r>
    </w:p>
    <w:p w14:paraId="0196E99F">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asciiTheme="minorEastAsia" w:hAnsiTheme="minorEastAsia" w:cstheme="minorHAnsi"/>
          <w:b/>
          <w:color w:val="000000"/>
          <w:kern w:val="24"/>
        </w:rPr>
        <w:t>7</w:t>
      </w:r>
      <w:r>
        <w:rPr>
          <w:rFonts w:hint="eastAsia" w:asciiTheme="minorEastAsia" w:hAnsiTheme="minorEastAsia" w:cstheme="minorHAnsi"/>
          <w:b/>
          <w:color w:val="000000"/>
          <w:kern w:val="24"/>
        </w:rPr>
        <w:t>．业绩</w:t>
      </w:r>
    </w:p>
    <w:p w14:paraId="6F94045C">
      <w:pPr>
        <w:rPr>
          <w:rFonts w:asciiTheme="minorEastAsia" w:hAnsiTheme="minorEastAsia" w:cstheme="minorHAnsi"/>
          <w:b/>
        </w:rPr>
      </w:pP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54AD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6D1E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B7E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52337">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FF8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BEF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80E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DB20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92E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0CE0">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DDC8">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9C33">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C5C4">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6CD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049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F40D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77F80">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6B18">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339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9CC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8175">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93AE">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E42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83</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西安市体育训练中心（西安市人民体育场）物业运行管理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B762">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西安市体育训练中心（西安市人民体育场）物业运行管理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西安市体育训练中心（西安市人民体育场）物业运行管理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17B68"/>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6537"/>
    <w:rsid w:val="00037B29"/>
    <w:rsid w:val="00037F2F"/>
    <w:rsid w:val="00037FD3"/>
    <w:rsid w:val="000403A2"/>
    <w:rsid w:val="0004041F"/>
    <w:rsid w:val="00040799"/>
    <w:rsid w:val="00040973"/>
    <w:rsid w:val="000434BD"/>
    <w:rsid w:val="00043830"/>
    <w:rsid w:val="000440AF"/>
    <w:rsid w:val="00044F32"/>
    <w:rsid w:val="00047455"/>
    <w:rsid w:val="00051EF3"/>
    <w:rsid w:val="00051FFC"/>
    <w:rsid w:val="00052177"/>
    <w:rsid w:val="0005253E"/>
    <w:rsid w:val="00052922"/>
    <w:rsid w:val="000543B4"/>
    <w:rsid w:val="00054879"/>
    <w:rsid w:val="00054FF3"/>
    <w:rsid w:val="000556F1"/>
    <w:rsid w:val="00055F81"/>
    <w:rsid w:val="0005692F"/>
    <w:rsid w:val="00060D11"/>
    <w:rsid w:val="00061066"/>
    <w:rsid w:val="00061A13"/>
    <w:rsid w:val="00061CF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874D9"/>
    <w:rsid w:val="00090002"/>
    <w:rsid w:val="00090278"/>
    <w:rsid w:val="000906B5"/>
    <w:rsid w:val="000911CC"/>
    <w:rsid w:val="00092417"/>
    <w:rsid w:val="00093AD5"/>
    <w:rsid w:val="000951C6"/>
    <w:rsid w:val="000952F2"/>
    <w:rsid w:val="00095A8D"/>
    <w:rsid w:val="00096428"/>
    <w:rsid w:val="00096A52"/>
    <w:rsid w:val="00097C9C"/>
    <w:rsid w:val="00097CDB"/>
    <w:rsid w:val="000A0237"/>
    <w:rsid w:val="000A0EFD"/>
    <w:rsid w:val="000A159C"/>
    <w:rsid w:val="000A1B38"/>
    <w:rsid w:val="000A1F6A"/>
    <w:rsid w:val="000A2583"/>
    <w:rsid w:val="000A28C3"/>
    <w:rsid w:val="000A2B11"/>
    <w:rsid w:val="000A43AE"/>
    <w:rsid w:val="000A7A6A"/>
    <w:rsid w:val="000B129A"/>
    <w:rsid w:val="000B1FA3"/>
    <w:rsid w:val="000B23E6"/>
    <w:rsid w:val="000B4360"/>
    <w:rsid w:val="000B5741"/>
    <w:rsid w:val="000B5ACF"/>
    <w:rsid w:val="000B5DE5"/>
    <w:rsid w:val="000B6858"/>
    <w:rsid w:val="000B7806"/>
    <w:rsid w:val="000B7B93"/>
    <w:rsid w:val="000B7E8A"/>
    <w:rsid w:val="000C048C"/>
    <w:rsid w:val="000C078B"/>
    <w:rsid w:val="000C16F9"/>
    <w:rsid w:val="000C21A4"/>
    <w:rsid w:val="000C22A9"/>
    <w:rsid w:val="000C3ADC"/>
    <w:rsid w:val="000C4C29"/>
    <w:rsid w:val="000C538D"/>
    <w:rsid w:val="000C59A5"/>
    <w:rsid w:val="000C774E"/>
    <w:rsid w:val="000D0AF3"/>
    <w:rsid w:val="000D0DE1"/>
    <w:rsid w:val="000D1277"/>
    <w:rsid w:val="000D12BE"/>
    <w:rsid w:val="000D159C"/>
    <w:rsid w:val="000D3762"/>
    <w:rsid w:val="000D4097"/>
    <w:rsid w:val="000D53C9"/>
    <w:rsid w:val="000D7A53"/>
    <w:rsid w:val="000D7EAE"/>
    <w:rsid w:val="000E1433"/>
    <w:rsid w:val="000E17C6"/>
    <w:rsid w:val="000E3C31"/>
    <w:rsid w:val="000E3F4C"/>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39B"/>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142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AFF"/>
    <w:rsid w:val="00164EE1"/>
    <w:rsid w:val="001664B2"/>
    <w:rsid w:val="00166804"/>
    <w:rsid w:val="001668AF"/>
    <w:rsid w:val="00166FD9"/>
    <w:rsid w:val="00167ECE"/>
    <w:rsid w:val="0017054A"/>
    <w:rsid w:val="00171A61"/>
    <w:rsid w:val="001734D6"/>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3F5"/>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45BC"/>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78A"/>
    <w:rsid w:val="00233D53"/>
    <w:rsid w:val="002345B9"/>
    <w:rsid w:val="00235ECB"/>
    <w:rsid w:val="00236C53"/>
    <w:rsid w:val="002378CD"/>
    <w:rsid w:val="00237A3F"/>
    <w:rsid w:val="00237A4A"/>
    <w:rsid w:val="00237C8C"/>
    <w:rsid w:val="00240CD3"/>
    <w:rsid w:val="0024210D"/>
    <w:rsid w:val="00242BC7"/>
    <w:rsid w:val="00244C29"/>
    <w:rsid w:val="00244DB8"/>
    <w:rsid w:val="00244FE4"/>
    <w:rsid w:val="00246D6D"/>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1ECA"/>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77AA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16D"/>
    <w:rsid w:val="00304831"/>
    <w:rsid w:val="003061B0"/>
    <w:rsid w:val="00306470"/>
    <w:rsid w:val="00307F20"/>
    <w:rsid w:val="003116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2E6"/>
    <w:rsid w:val="0033167F"/>
    <w:rsid w:val="00332A7C"/>
    <w:rsid w:val="00335C58"/>
    <w:rsid w:val="00337288"/>
    <w:rsid w:val="00337CFC"/>
    <w:rsid w:val="0034052E"/>
    <w:rsid w:val="003406B1"/>
    <w:rsid w:val="00342995"/>
    <w:rsid w:val="00343305"/>
    <w:rsid w:val="00343776"/>
    <w:rsid w:val="003443D3"/>
    <w:rsid w:val="003450CD"/>
    <w:rsid w:val="00345F35"/>
    <w:rsid w:val="00346A88"/>
    <w:rsid w:val="00346D43"/>
    <w:rsid w:val="00346E08"/>
    <w:rsid w:val="00347675"/>
    <w:rsid w:val="0035004F"/>
    <w:rsid w:val="003509CA"/>
    <w:rsid w:val="003511FC"/>
    <w:rsid w:val="00351734"/>
    <w:rsid w:val="00354AF4"/>
    <w:rsid w:val="00354FCF"/>
    <w:rsid w:val="003550A3"/>
    <w:rsid w:val="003551E0"/>
    <w:rsid w:val="003552C3"/>
    <w:rsid w:val="0035572B"/>
    <w:rsid w:val="00356B4C"/>
    <w:rsid w:val="00356B69"/>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2DA"/>
    <w:rsid w:val="003A0D83"/>
    <w:rsid w:val="003A0DC6"/>
    <w:rsid w:val="003A0E76"/>
    <w:rsid w:val="003A192D"/>
    <w:rsid w:val="003A2A14"/>
    <w:rsid w:val="003A3CB1"/>
    <w:rsid w:val="003B086A"/>
    <w:rsid w:val="003B0D75"/>
    <w:rsid w:val="003B1140"/>
    <w:rsid w:val="003B25DE"/>
    <w:rsid w:val="003B2AF6"/>
    <w:rsid w:val="003B3207"/>
    <w:rsid w:val="003B35A9"/>
    <w:rsid w:val="003B6A79"/>
    <w:rsid w:val="003C3325"/>
    <w:rsid w:val="003C4580"/>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0BD6"/>
    <w:rsid w:val="003E1503"/>
    <w:rsid w:val="003E1D81"/>
    <w:rsid w:val="003E2F34"/>
    <w:rsid w:val="003E35D6"/>
    <w:rsid w:val="003E5203"/>
    <w:rsid w:val="003E5BF5"/>
    <w:rsid w:val="003E5CDB"/>
    <w:rsid w:val="003E5CFF"/>
    <w:rsid w:val="003E6507"/>
    <w:rsid w:val="003E7874"/>
    <w:rsid w:val="003E7DCF"/>
    <w:rsid w:val="003F0E1D"/>
    <w:rsid w:val="003F1C2D"/>
    <w:rsid w:val="003F328C"/>
    <w:rsid w:val="003F3882"/>
    <w:rsid w:val="003F3F0B"/>
    <w:rsid w:val="003F60A3"/>
    <w:rsid w:val="003F6D76"/>
    <w:rsid w:val="003F7C8E"/>
    <w:rsid w:val="004001BE"/>
    <w:rsid w:val="0040124D"/>
    <w:rsid w:val="00401626"/>
    <w:rsid w:val="004017C8"/>
    <w:rsid w:val="0040181A"/>
    <w:rsid w:val="00401D26"/>
    <w:rsid w:val="004024C2"/>
    <w:rsid w:val="00404A7B"/>
    <w:rsid w:val="00405285"/>
    <w:rsid w:val="00406631"/>
    <w:rsid w:val="004068A7"/>
    <w:rsid w:val="00406C11"/>
    <w:rsid w:val="00407BBB"/>
    <w:rsid w:val="00407CEC"/>
    <w:rsid w:val="004106B2"/>
    <w:rsid w:val="00411AA1"/>
    <w:rsid w:val="00411C65"/>
    <w:rsid w:val="00412CBC"/>
    <w:rsid w:val="004149CE"/>
    <w:rsid w:val="00414D38"/>
    <w:rsid w:val="004155E3"/>
    <w:rsid w:val="004155E5"/>
    <w:rsid w:val="004156E2"/>
    <w:rsid w:val="00415AB5"/>
    <w:rsid w:val="00416311"/>
    <w:rsid w:val="00416478"/>
    <w:rsid w:val="004173E5"/>
    <w:rsid w:val="0041776D"/>
    <w:rsid w:val="0041787E"/>
    <w:rsid w:val="00417AAE"/>
    <w:rsid w:val="00420875"/>
    <w:rsid w:val="00420FBE"/>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4797A"/>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1048"/>
    <w:rsid w:val="004846F1"/>
    <w:rsid w:val="00487FE6"/>
    <w:rsid w:val="00490F98"/>
    <w:rsid w:val="00491349"/>
    <w:rsid w:val="00492F9F"/>
    <w:rsid w:val="00493684"/>
    <w:rsid w:val="00493824"/>
    <w:rsid w:val="00493DFE"/>
    <w:rsid w:val="00493E48"/>
    <w:rsid w:val="004966D8"/>
    <w:rsid w:val="004968C7"/>
    <w:rsid w:val="00496ACE"/>
    <w:rsid w:val="00496B56"/>
    <w:rsid w:val="00497411"/>
    <w:rsid w:val="00497530"/>
    <w:rsid w:val="004A00FD"/>
    <w:rsid w:val="004A0307"/>
    <w:rsid w:val="004A2D63"/>
    <w:rsid w:val="004A570C"/>
    <w:rsid w:val="004A5782"/>
    <w:rsid w:val="004A5A7A"/>
    <w:rsid w:val="004A5CFF"/>
    <w:rsid w:val="004A61D7"/>
    <w:rsid w:val="004A699E"/>
    <w:rsid w:val="004A6B5A"/>
    <w:rsid w:val="004A7113"/>
    <w:rsid w:val="004B1026"/>
    <w:rsid w:val="004B139D"/>
    <w:rsid w:val="004B13F6"/>
    <w:rsid w:val="004B3327"/>
    <w:rsid w:val="004B464B"/>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5B8A"/>
    <w:rsid w:val="004D5D9F"/>
    <w:rsid w:val="004D64C5"/>
    <w:rsid w:val="004D6A1A"/>
    <w:rsid w:val="004D7112"/>
    <w:rsid w:val="004D7397"/>
    <w:rsid w:val="004D7C23"/>
    <w:rsid w:val="004D7F2C"/>
    <w:rsid w:val="004E07B6"/>
    <w:rsid w:val="004E0B6D"/>
    <w:rsid w:val="004E2550"/>
    <w:rsid w:val="004E4F56"/>
    <w:rsid w:val="004E5196"/>
    <w:rsid w:val="004E63AF"/>
    <w:rsid w:val="004E7520"/>
    <w:rsid w:val="004E793B"/>
    <w:rsid w:val="004F01A5"/>
    <w:rsid w:val="004F04DD"/>
    <w:rsid w:val="004F08ED"/>
    <w:rsid w:val="004F2CC5"/>
    <w:rsid w:val="004F3096"/>
    <w:rsid w:val="004F3159"/>
    <w:rsid w:val="004F3276"/>
    <w:rsid w:val="004F32CF"/>
    <w:rsid w:val="004F411F"/>
    <w:rsid w:val="004F60D3"/>
    <w:rsid w:val="004F6E7E"/>
    <w:rsid w:val="004F7234"/>
    <w:rsid w:val="004F7D8F"/>
    <w:rsid w:val="00500B15"/>
    <w:rsid w:val="0050182A"/>
    <w:rsid w:val="00501CED"/>
    <w:rsid w:val="00501F56"/>
    <w:rsid w:val="0050264E"/>
    <w:rsid w:val="00502DB5"/>
    <w:rsid w:val="00503EF9"/>
    <w:rsid w:val="0050431E"/>
    <w:rsid w:val="005053C1"/>
    <w:rsid w:val="00506ECC"/>
    <w:rsid w:val="00507939"/>
    <w:rsid w:val="00507ABD"/>
    <w:rsid w:val="00510062"/>
    <w:rsid w:val="00510781"/>
    <w:rsid w:val="00510D3F"/>
    <w:rsid w:val="00511E18"/>
    <w:rsid w:val="00512B77"/>
    <w:rsid w:val="00512C56"/>
    <w:rsid w:val="005131DB"/>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2F7"/>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83D"/>
    <w:rsid w:val="00557D72"/>
    <w:rsid w:val="0056006F"/>
    <w:rsid w:val="0056050F"/>
    <w:rsid w:val="00560BBE"/>
    <w:rsid w:val="00561850"/>
    <w:rsid w:val="0056216F"/>
    <w:rsid w:val="005627E9"/>
    <w:rsid w:val="0056358D"/>
    <w:rsid w:val="0056377F"/>
    <w:rsid w:val="005642D3"/>
    <w:rsid w:val="005668B8"/>
    <w:rsid w:val="00566E52"/>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2D23"/>
    <w:rsid w:val="00593C8A"/>
    <w:rsid w:val="00594467"/>
    <w:rsid w:val="00594F66"/>
    <w:rsid w:val="005960B9"/>
    <w:rsid w:val="00596DDA"/>
    <w:rsid w:val="005A1806"/>
    <w:rsid w:val="005A20E0"/>
    <w:rsid w:val="005A24F4"/>
    <w:rsid w:val="005A2548"/>
    <w:rsid w:val="005A32F2"/>
    <w:rsid w:val="005A3645"/>
    <w:rsid w:val="005A3DFC"/>
    <w:rsid w:val="005A4337"/>
    <w:rsid w:val="005A43AB"/>
    <w:rsid w:val="005A4646"/>
    <w:rsid w:val="005A5A7B"/>
    <w:rsid w:val="005A5B0F"/>
    <w:rsid w:val="005A5C13"/>
    <w:rsid w:val="005A69F8"/>
    <w:rsid w:val="005A6B45"/>
    <w:rsid w:val="005A7B9D"/>
    <w:rsid w:val="005B0579"/>
    <w:rsid w:val="005B1890"/>
    <w:rsid w:val="005B1C32"/>
    <w:rsid w:val="005B2863"/>
    <w:rsid w:val="005B314D"/>
    <w:rsid w:val="005B342B"/>
    <w:rsid w:val="005B353B"/>
    <w:rsid w:val="005B3CE3"/>
    <w:rsid w:val="005B4718"/>
    <w:rsid w:val="005B51A3"/>
    <w:rsid w:val="005B547C"/>
    <w:rsid w:val="005B556C"/>
    <w:rsid w:val="005B65A5"/>
    <w:rsid w:val="005B67BE"/>
    <w:rsid w:val="005B6F3F"/>
    <w:rsid w:val="005B7116"/>
    <w:rsid w:val="005C03AE"/>
    <w:rsid w:val="005C0DB6"/>
    <w:rsid w:val="005C1784"/>
    <w:rsid w:val="005C1B8A"/>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64B"/>
    <w:rsid w:val="005F19BB"/>
    <w:rsid w:val="005F3B5B"/>
    <w:rsid w:val="005F5F99"/>
    <w:rsid w:val="005F67A9"/>
    <w:rsid w:val="005F6909"/>
    <w:rsid w:val="005F6C88"/>
    <w:rsid w:val="0060005D"/>
    <w:rsid w:val="006022C0"/>
    <w:rsid w:val="00602E42"/>
    <w:rsid w:val="00603657"/>
    <w:rsid w:val="00603BB4"/>
    <w:rsid w:val="00604448"/>
    <w:rsid w:val="0060479B"/>
    <w:rsid w:val="006064E4"/>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27768"/>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851"/>
    <w:rsid w:val="006518D0"/>
    <w:rsid w:val="00651A0E"/>
    <w:rsid w:val="00652156"/>
    <w:rsid w:val="00652393"/>
    <w:rsid w:val="006535E4"/>
    <w:rsid w:val="0065424A"/>
    <w:rsid w:val="00656003"/>
    <w:rsid w:val="00657150"/>
    <w:rsid w:val="006571DD"/>
    <w:rsid w:val="00657598"/>
    <w:rsid w:val="0065774D"/>
    <w:rsid w:val="0065792C"/>
    <w:rsid w:val="00661AA7"/>
    <w:rsid w:val="00662E32"/>
    <w:rsid w:val="00664343"/>
    <w:rsid w:val="0066668A"/>
    <w:rsid w:val="006670D6"/>
    <w:rsid w:val="00667CAB"/>
    <w:rsid w:val="00670BE1"/>
    <w:rsid w:val="00671A4E"/>
    <w:rsid w:val="006741A2"/>
    <w:rsid w:val="00674641"/>
    <w:rsid w:val="00675065"/>
    <w:rsid w:val="00675563"/>
    <w:rsid w:val="00675AAC"/>
    <w:rsid w:val="00675DAD"/>
    <w:rsid w:val="006777F8"/>
    <w:rsid w:val="006812C7"/>
    <w:rsid w:val="00682389"/>
    <w:rsid w:val="00682CBA"/>
    <w:rsid w:val="00682FD8"/>
    <w:rsid w:val="006830A5"/>
    <w:rsid w:val="00683424"/>
    <w:rsid w:val="006834DA"/>
    <w:rsid w:val="00683A85"/>
    <w:rsid w:val="00683B4B"/>
    <w:rsid w:val="0068482C"/>
    <w:rsid w:val="00685346"/>
    <w:rsid w:val="00685B24"/>
    <w:rsid w:val="0068677F"/>
    <w:rsid w:val="00686885"/>
    <w:rsid w:val="006870E8"/>
    <w:rsid w:val="006879AE"/>
    <w:rsid w:val="00690BC5"/>
    <w:rsid w:val="00690C8E"/>
    <w:rsid w:val="00691341"/>
    <w:rsid w:val="00691D24"/>
    <w:rsid w:val="006933DD"/>
    <w:rsid w:val="0069378C"/>
    <w:rsid w:val="0069471D"/>
    <w:rsid w:val="0069553A"/>
    <w:rsid w:val="00695670"/>
    <w:rsid w:val="00695B4C"/>
    <w:rsid w:val="00695E20"/>
    <w:rsid w:val="006969C1"/>
    <w:rsid w:val="00696F5B"/>
    <w:rsid w:val="00697CAC"/>
    <w:rsid w:val="006A2505"/>
    <w:rsid w:val="006A2D90"/>
    <w:rsid w:val="006A3763"/>
    <w:rsid w:val="006A3899"/>
    <w:rsid w:val="006A3BA0"/>
    <w:rsid w:val="006A4EC6"/>
    <w:rsid w:val="006A637E"/>
    <w:rsid w:val="006A6B87"/>
    <w:rsid w:val="006A6DF3"/>
    <w:rsid w:val="006A7769"/>
    <w:rsid w:val="006A7B25"/>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521"/>
    <w:rsid w:val="006D1EAD"/>
    <w:rsid w:val="006D1F8E"/>
    <w:rsid w:val="006D214E"/>
    <w:rsid w:val="006D2DEA"/>
    <w:rsid w:val="006D2E9C"/>
    <w:rsid w:val="006D30BC"/>
    <w:rsid w:val="006D32F5"/>
    <w:rsid w:val="006D6BBD"/>
    <w:rsid w:val="006D745A"/>
    <w:rsid w:val="006E0C2C"/>
    <w:rsid w:val="006E1A0E"/>
    <w:rsid w:val="006E1ECB"/>
    <w:rsid w:val="006E2DF5"/>
    <w:rsid w:val="006E2F77"/>
    <w:rsid w:val="006E5944"/>
    <w:rsid w:val="006E6241"/>
    <w:rsid w:val="006E6E8B"/>
    <w:rsid w:val="006E7C76"/>
    <w:rsid w:val="006F024F"/>
    <w:rsid w:val="006F04CD"/>
    <w:rsid w:val="006F07C9"/>
    <w:rsid w:val="006F0A6B"/>
    <w:rsid w:val="006F0F75"/>
    <w:rsid w:val="006F3496"/>
    <w:rsid w:val="006F4633"/>
    <w:rsid w:val="006F5AC8"/>
    <w:rsid w:val="006F5F50"/>
    <w:rsid w:val="006F694B"/>
    <w:rsid w:val="006F71FE"/>
    <w:rsid w:val="006F721C"/>
    <w:rsid w:val="006F7237"/>
    <w:rsid w:val="006F7A75"/>
    <w:rsid w:val="006F7F1E"/>
    <w:rsid w:val="0070080E"/>
    <w:rsid w:val="007019E2"/>
    <w:rsid w:val="007022FB"/>
    <w:rsid w:val="00703F7A"/>
    <w:rsid w:val="00704218"/>
    <w:rsid w:val="0070472C"/>
    <w:rsid w:val="007048B7"/>
    <w:rsid w:val="00706102"/>
    <w:rsid w:val="00706B38"/>
    <w:rsid w:val="00711356"/>
    <w:rsid w:val="007133B0"/>
    <w:rsid w:val="007139A9"/>
    <w:rsid w:val="00713D33"/>
    <w:rsid w:val="00716375"/>
    <w:rsid w:val="007170E9"/>
    <w:rsid w:val="00717B21"/>
    <w:rsid w:val="00717B56"/>
    <w:rsid w:val="00717C81"/>
    <w:rsid w:val="00721876"/>
    <w:rsid w:val="00723928"/>
    <w:rsid w:val="007240F9"/>
    <w:rsid w:val="00724763"/>
    <w:rsid w:val="00724D94"/>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51D"/>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5EB6"/>
    <w:rsid w:val="00776280"/>
    <w:rsid w:val="0078129F"/>
    <w:rsid w:val="00781798"/>
    <w:rsid w:val="00781A2A"/>
    <w:rsid w:val="0078612A"/>
    <w:rsid w:val="007876BB"/>
    <w:rsid w:val="0079003B"/>
    <w:rsid w:val="00791F35"/>
    <w:rsid w:val="0079398D"/>
    <w:rsid w:val="0079510F"/>
    <w:rsid w:val="00796382"/>
    <w:rsid w:val="00797959"/>
    <w:rsid w:val="007A0298"/>
    <w:rsid w:val="007A07F3"/>
    <w:rsid w:val="007A0EED"/>
    <w:rsid w:val="007A1F61"/>
    <w:rsid w:val="007A2D00"/>
    <w:rsid w:val="007A3344"/>
    <w:rsid w:val="007A3396"/>
    <w:rsid w:val="007A3433"/>
    <w:rsid w:val="007A42EC"/>
    <w:rsid w:val="007A4657"/>
    <w:rsid w:val="007A494D"/>
    <w:rsid w:val="007A5B38"/>
    <w:rsid w:val="007A5FCD"/>
    <w:rsid w:val="007A64C7"/>
    <w:rsid w:val="007A6F8A"/>
    <w:rsid w:val="007A77C7"/>
    <w:rsid w:val="007A7AC5"/>
    <w:rsid w:val="007B00DA"/>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50E"/>
    <w:rsid w:val="007C7E4A"/>
    <w:rsid w:val="007D1827"/>
    <w:rsid w:val="007D20D8"/>
    <w:rsid w:val="007D249E"/>
    <w:rsid w:val="007D2AE7"/>
    <w:rsid w:val="007D2EE8"/>
    <w:rsid w:val="007D39B9"/>
    <w:rsid w:val="007D4745"/>
    <w:rsid w:val="007D5256"/>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E7EB4"/>
    <w:rsid w:val="007F0BE0"/>
    <w:rsid w:val="007F1EB4"/>
    <w:rsid w:val="007F304C"/>
    <w:rsid w:val="007F3331"/>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5FF"/>
    <w:rsid w:val="00840EF2"/>
    <w:rsid w:val="00841C09"/>
    <w:rsid w:val="00841FBE"/>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9C6"/>
    <w:rsid w:val="00864D01"/>
    <w:rsid w:val="00865BFC"/>
    <w:rsid w:val="00870585"/>
    <w:rsid w:val="0087254B"/>
    <w:rsid w:val="00872837"/>
    <w:rsid w:val="0087394A"/>
    <w:rsid w:val="00873EAC"/>
    <w:rsid w:val="00874D32"/>
    <w:rsid w:val="008771B5"/>
    <w:rsid w:val="00880D1C"/>
    <w:rsid w:val="00880EB6"/>
    <w:rsid w:val="0088102F"/>
    <w:rsid w:val="00881B84"/>
    <w:rsid w:val="00881CC7"/>
    <w:rsid w:val="00882D57"/>
    <w:rsid w:val="00882DFC"/>
    <w:rsid w:val="00885445"/>
    <w:rsid w:val="00885CC3"/>
    <w:rsid w:val="00886362"/>
    <w:rsid w:val="008876A3"/>
    <w:rsid w:val="00887DFB"/>
    <w:rsid w:val="00891F76"/>
    <w:rsid w:val="008924AA"/>
    <w:rsid w:val="0089283A"/>
    <w:rsid w:val="00892ADC"/>
    <w:rsid w:val="008931DF"/>
    <w:rsid w:val="00893813"/>
    <w:rsid w:val="00893C4C"/>
    <w:rsid w:val="008944E4"/>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081F"/>
    <w:rsid w:val="008C1237"/>
    <w:rsid w:val="008C1D9E"/>
    <w:rsid w:val="008C2981"/>
    <w:rsid w:val="008C3037"/>
    <w:rsid w:val="008C3A1C"/>
    <w:rsid w:val="008C3B98"/>
    <w:rsid w:val="008C410F"/>
    <w:rsid w:val="008C51BC"/>
    <w:rsid w:val="008C64FB"/>
    <w:rsid w:val="008C771B"/>
    <w:rsid w:val="008C77A4"/>
    <w:rsid w:val="008C7EA8"/>
    <w:rsid w:val="008D0DB7"/>
    <w:rsid w:val="008D2DAF"/>
    <w:rsid w:val="008D4EEC"/>
    <w:rsid w:val="008D5B0C"/>
    <w:rsid w:val="008D5BFC"/>
    <w:rsid w:val="008D6287"/>
    <w:rsid w:val="008E1018"/>
    <w:rsid w:val="008E1C91"/>
    <w:rsid w:val="008E2EFF"/>
    <w:rsid w:val="008E3B9E"/>
    <w:rsid w:val="008E4AFF"/>
    <w:rsid w:val="008E4E0F"/>
    <w:rsid w:val="008E5935"/>
    <w:rsid w:val="008E725C"/>
    <w:rsid w:val="008E738E"/>
    <w:rsid w:val="008E7873"/>
    <w:rsid w:val="008F0A84"/>
    <w:rsid w:val="008F0CC3"/>
    <w:rsid w:val="008F175B"/>
    <w:rsid w:val="008F2F09"/>
    <w:rsid w:val="008F44C7"/>
    <w:rsid w:val="008F46A2"/>
    <w:rsid w:val="008F5035"/>
    <w:rsid w:val="008F5056"/>
    <w:rsid w:val="008F5A80"/>
    <w:rsid w:val="008F6954"/>
    <w:rsid w:val="008F721D"/>
    <w:rsid w:val="008F7E0B"/>
    <w:rsid w:val="00900C2F"/>
    <w:rsid w:val="009039AC"/>
    <w:rsid w:val="0090408F"/>
    <w:rsid w:val="00904956"/>
    <w:rsid w:val="00905A71"/>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3092F"/>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B06"/>
    <w:rsid w:val="00966B6A"/>
    <w:rsid w:val="0097012B"/>
    <w:rsid w:val="0097057C"/>
    <w:rsid w:val="00970C2C"/>
    <w:rsid w:val="009711DE"/>
    <w:rsid w:val="00971419"/>
    <w:rsid w:val="009715C5"/>
    <w:rsid w:val="00971AF2"/>
    <w:rsid w:val="009723B8"/>
    <w:rsid w:val="00972647"/>
    <w:rsid w:val="00973264"/>
    <w:rsid w:val="00975CD0"/>
    <w:rsid w:val="009817A0"/>
    <w:rsid w:val="0098281C"/>
    <w:rsid w:val="009833A0"/>
    <w:rsid w:val="00983745"/>
    <w:rsid w:val="00983C0B"/>
    <w:rsid w:val="0098423D"/>
    <w:rsid w:val="00984871"/>
    <w:rsid w:val="009850E9"/>
    <w:rsid w:val="00985DFA"/>
    <w:rsid w:val="00986315"/>
    <w:rsid w:val="00986617"/>
    <w:rsid w:val="009911E3"/>
    <w:rsid w:val="009917B3"/>
    <w:rsid w:val="00991869"/>
    <w:rsid w:val="00992201"/>
    <w:rsid w:val="00993C0B"/>
    <w:rsid w:val="00993E24"/>
    <w:rsid w:val="00994416"/>
    <w:rsid w:val="0099454D"/>
    <w:rsid w:val="00994B4C"/>
    <w:rsid w:val="00994E42"/>
    <w:rsid w:val="00995178"/>
    <w:rsid w:val="009960E6"/>
    <w:rsid w:val="00996F47"/>
    <w:rsid w:val="00997850"/>
    <w:rsid w:val="009A03CD"/>
    <w:rsid w:val="009A0911"/>
    <w:rsid w:val="009A1519"/>
    <w:rsid w:val="009A1A57"/>
    <w:rsid w:val="009A1C33"/>
    <w:rsid w:val="009A2439"/>
    <w:rsid w:val="009A2BFF"/>
    <w:rsid w:val="009A5BD6"/>
    <w:rsid w:val="009A6D30"/>
    <w:rsid w:val="009B039A"/>
    <w:rsid w:val="009B206F"/>
    <w:rsid w:val="009B32A8"/>
    <w:rsid w:val="009B32C9"/>
    <w:rsid w:val="009B5F6F"/>
    <w:rsid w:val="009B7A7F"/>
    <w:rsid w:val="009B7A90"/>
    <w:rsid w:val="009B7BA4"/>
    <w:rsid w:val="009B7F07"/>
    <w:rsid w:val="009C0A6B"/>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1C3"/>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79E"/>
    <w:rsid w:val="00A42D4A"/>
    <w:rsid w:val="00A42E41"/>
    <w:rsid w:val="00A451FE"/>
    <w:rsid w:val="00A45C6F"/>
    <w:rsid w:val="00A46DCC"/>
    <w:rsid w:val="00A47B0A"/>
    <w:rsid w:val="00A5014E"/>
    <w:rsid w:val="00A528A8"/>
    <w:rsid w:val="00A528DB"/>
    <w:rsid w:val="00A55997"/>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3CA"/>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6D3E"/>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25CE"/>
    <w:rsid w:val="00AE4D94"/>
    <w:rsid w:val="00AE5612"/>
    <w:rsid w:val="00AE5C6B"/>
    <w:rsid w:val="00AE6664"/>
    <w:rsid w:val="00AE6A4B"/>
    <w:rsid w:val="00AE6EED"/>
    <w:rsid w:val="00AE74AC"/>
    <w:rsid w:val="00AE7F1F"/>
    <w:rsid w:val="00AF11E6"/>
    <w:rsid w:val="00AF2614"/>
    <w:rsid w:val="00AF37C2"/>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05AD3"/>
    <w:rsid w:val="00B104AA"/>
    <w:rsid w:val="00B10972"/>
    <w:rsid w:val="00B11872"/>
    <w:rsid w:val="00B13758"/>
    <w:rsid w:val="00B13979"/>
    <w:rsid w:val="00B150D8"/>
    <w:rsid w:val="00B15E4F"/>
    <w:rsid w:val="00B2012B"/>
    <w:rsid w:val="00B202CE"/>
    <w:rsid w:val="00B204EF"/>
    <w:rsid w:val="00B2061D"/>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2B"/>
    <w:rsid w:val="00B53D82"/>
    <w:rsid w:val="00B53FA1"/>
    <w:rsid w:val="00B55F20"/>
    <w:rsid w:val="00B5645C"/>
    <w:rsid w:val="00B56BAC"/>
    <w:rsid w:val="00B571F4"/>
    <w:rsid w:val="00B573B4"/>
    <w:rsid w:val="00B609DD"/>
    <w:rsid w:val="00B60BFD"/>
    <w:rsid w:val="00B61F86"/>
    <w:rsid w:val="00B62D92"/>
    <w:rsid w:val="00B63341"/>
    <w:rsid w:val="00B63B3C"/>
    <w:rsid w:val="00B64780"/>
    <w:rsid w:val="00B6494B"/>
    <w:rsid w:val="00B64BD5"/>
    <w:rsid w:val="00B64D7D"/>
    <w:rsid w:val="00B658BB"/>
    <w:rsid w:val="00B65E8E"/>
    <w:rsid w:val="00B6622F"/>
    <w:rsid w:val="00B6752F"/>
    <w:rsid w:val="00B67926"/>
    <w:rsid w:val="00B679FA"/>
    <w:rsid w:val="00B67EFB"/>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1A06"/>
    <w:rsid w:val="00BB248C"/>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03C"/>
    <w:rsid w:val="00BC5C23"/>
    <w:rsid w:val="00BC71FD"/>
    <w:rsid w:val="00BD15BE"/>
    <w:rsid w:val="00BD2E19"/>
    <w:rsid w:val="00BD3BF3"/>
    <w:rsid w:val="00BD5316"/>
    <w:rsid w:val="00BD6613"/>
    <w:rsid w:val="00BD6787"/>
    <w:rsid w:val="00BD7A29"/>
    <w:rsid w:val="00BE1F49"/>
    <w:rsid w:val="00BE1FFA"/>
    <w:rsid w:val="00BE41BE"/>
    <w:rsid w:val="00BE4EBB"/>
    <w:rsid w:val="00BE6F8C"/>
    <w:rsid w:val="00BE735F"/>
    <w:rsid w:val="00BF0B0F"/>
    <w:rsid w:val="00BF150A"/>
    <w:rsid w:val="00BF30A5"/>
    <w:rsid w:val="00BF3210"/>
    <w:rsid w:val="00BF3B09"/>
    <w:rsid w:val="00BF449C"/>
    <w:rsid w:val="00BF47BB"/>
    <w:rsid w:val="00BF4A06"/>
    <w:rsid w:val="00BF4B27"/>
    <w:rsid w:val="00BF598E"/>
    <w:rsid w:val="00BF641C"/>
    <w:rsid w:val="00BF6721"/>
    <w:rsid w:val="00BF7DB3"/>
    <w:rsid w:val="00C02DA8"/>
    <w:rsid w:val="00C03270"/>
    <w:rsid w:val="00C03937"/>
    <w:rsid w:val="00C0397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161"/>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379F3"/>
    <w:rsid w:val="00C40072"/>
    <w:rsid w:val="00C408BD"/>
    <w:rsid w:val="00C40CA2"/>
    <w:rsid w:val="00C4213E"/>
    <w:rsid w:val="00C434BB"/>
    <w:rsid w:val="00C438D5"/>
    <w:rsid w:val="00C45741"/>
    <w:rsid w:val="00C4699F"/>
    <w:rsid w:val="00C4711A"/>
    <w:rsid w:val="00C472A3"/>
    <w:rsid w:val="00C47B68"/>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5C6"/>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156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931"/>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B84"/>
    <w:rsid w:val="00CE7D62"/>
    <w:rsid w:val="00CF001E"/>
    <w:rsid w:val="00CF1C28"/>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566"/>
    <w:rsid w:val="00D379C7"/>
    <w:rsid w:val="00D37A4D"/>
    <w:rsid w:val="00D37BDA"/>
    <w:rsid w:val="00D41D8D"/>
    <w:rsid w:val="00D42370"/>
    <w:rsid w:val="00D42755"/>
    <w:rsid w:val="00D43F98"/>
    <w:rsid w:val="00D445B7"/>
    <w:rsid w:val="00D467C0"/>
    <w:rsid w:val="00D46AC0"/>
    <w:rsid w:val="00D46FE0"/>
    <w:rsid w:val="00D51C08"/>
    <w:rsid w:val="00D51F3E"/>
    <w:rsid w:val="00D52B8F"/>
    <w:rsid w:val="00D54E2F"/>
    <w:rsid w:val="00D54E52"/>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90E"/>
    <w:rsid w:val="00D90F7C"/>
    <w:rsid w:val="00D91BBB"/>
    <w:rsid w:val="00D92A95"/>
    <w:rsid w:val="00D93BBB"/>
    <w:rsid w:val="00D9483F"/>
    <w:rsid w:val="00D94C87"/>
    <w:rsid w:val="00D957E5"/>
    <w:rsid w:val="00D9612C"/>
    <w:rsid w:val="00D963A4"/>
    <w:rsid w:val="00D96B41"/>
    <w:rsid w:val="00DA02CE"/>
    <w:rsid w:val="00DA0A9B"/>
    <w:rsid w:val="00DA0B9A"/>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733"/>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664B"/>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A66"/>
    <w:rsid w:val="00E07EB9"/>
    <w:rsid w:val="00E10A87"/>
    <w:rsid w:val="00E114BC"/>
    <w:rsid w:val="00E11D50"/>
    <w:rsid w:val="00E12434"/>
    <w:rsid w:val="00E13609"/>
    <w:rsid w:val="00E138AE"/>
    <w:rsid w:val="00E1472B"/>
    <w:rsid w:val="00E14B3C"/>
    <w:rsid w:val="00E15419"/>
    <w:rsid w:val="00E16067"/>
    <w:rsid w:val="00E17BD4"/>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2E81"/>
    <w:rsid w:val="00E332F8"/>
    <w:rsid w:val="00E33659"/>
    <w:rsid w:val="00E33F7C"/>
    <w:rsid w:val="00E40872"/>
    <w:rsid w:val="00E41594"/>
    <w:rsid w:val="00E423C2"/>
    <w:rsid w:val="00E4296F"/>
    <w:rsid w:val="00E44D88"/>
    <w:rsid w:val="00E4561E"/>
    <w:rsid w:val="00E46034"/>
    <w:rsid w:val="00E46A08"/>
    <w:rsid w:val="00E47BE1"/>
    <w:rsid w:val="00E518FB"/>
    <w:rsid w:val="00E51911"/>
    <w:rsid w:val="00E56034"/>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291"/>
    <w:rsid w:val="00E71342"/>
    <w:rsid w:val="00E71C55"/>
    <w:rsid w:val="00E7277A"/>
    <w:rsid w:val="00E728E4"/>
    <w:rsid w:val="00E74627"/>
    <w:rsid w:val="00E7538A"/>
    <w:rsid w:val="00E755BA"/>
    <w:rsid w:val="00E7588F"/>
    <w:rsid w:val="00E77471"/>
    <w:rsid w:val="00E777FC"/>
    <w:rsid w:val="00E77878"/>
    <w:rsid w:val="00E807FB"/>
    <w:rsid w:val="00E82651"/>
    <w:rsid w:val="00E82DC2"/>
    <w:rsid w:val="00E838CB"/>
    <w:rsid w:val="00E83B54"/>
    <w:rsid w:val="00E83DB2"/>
    <w:rsid w:val="00E840FB"/>
    <w:rsid w:val="00E842DD"/>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27A5"/>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6C6F"/>
    <w:rsid w:val="00ED7CED"/>
    <w:rsid w:val="00ED7D80"/>
    <w:rsid w:val="00EE08BA"/>
    <w:rsid w:val="00EE1F49"/>
    <w:rsid w:val="00EE1F87"/>
    <w:rsid w:val="00EE3720"/>
    <w:rsid w:val="00EE3F92"/>
    <w:rsid w:val="00EE4E4F"/>
    <w:rsid w:val="00EE68DF"/>
    <w:rsid w:val="00EE6C87"/>
    <w:rsid w:val="00EE7634"/>
    <w:rsid w:val="00EF08C2"/>
    <w:rsid w:val="00EF1AA0"/>
    <w:rsid w:val="00EF1C30"/>
    <w:rsid w:val="00EF2095"/>
    <w:rsid w:val="00EF271D"/>
    <w:rsid w:val="00EF4228"/>
    <w:rsid w:val="00EF473E"/>
    <w:rsid w:val="00EF4DC8"/>
    <w:rsid w:val="00EF4F46"/>
    <w:rsid w:val="00EF59D7"/>
    <w:rsid w:val="00EF6530"/>
    <w:rsid w:val="00EF659E"/>
    <w:rsid w:val="00EF6A13"/>
    <w:rsid w:val="00F01751"/>
    <w:rsid w:val="00F01E6B"/>
    <w:rsid w:val="00F023A7"/>
    <w:rsid w:val="00F02CF2"/>
    <w:rsid w:val="00F0385A"/>
    <w:rsid w:val="00F04ADF"/>
    <w:rsid w:val="00F078C6"/>
    <w:rsid w:val="00F07C98"/>
    <w:rsid w:val="00F1070F"/>
    <w:rsid w:val="00F13BB5"/>
    <w:rsid w:val="00F14992"/>
    <w:rsid w:val="00F15079"/>
    <w:rsid w:val="00F16A50"/>
    <w:rsid w:val="00F21456"/>
    <w:rsid w:val="00F21D20"/>
    <w:rsid w:val="00F21F1A"/>
    <w:rsid w:val="00F22674"/>
    <w:rsid w:val="00F2289A"/>
    <w:rsid w:val="00F22B78"/>
    <w:rsid w:val="00F244F9"/>
    <w:rsid w:val="00F251CB"/>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566CF"/>
    <w:rsid w:val="00F61702"/>
    <w:rsid w:val="00F62E71"/>
    <w:rsid w:val="00F63011"/>
    <w:rsid w:val="00F6306C"/>
    <w:rsid w:val="00F630C8"/>
    <w:rsid w:val="00F639B9"/>
    <w:rsid w:val="00F63FFC"/>
    <w:rsid w:val="00F64C12"/>
    <w:rsid w:val="00F64D11"/>
    <w:rsid w:val="00F6552D"/>
    <w:rsid w:val="00F6573B"/>
    <w:rsid w:val="00F667F5"/>
    <w:rsid w:val="00F67278"/>
    <w:rsid w:val="00F67ABE"/>
    <w:rsid w:val="00F710E9"/>
    <w:rsid w:val="00F718E6"/>
    <w:rsid w:val="00F71F18"/>
    <w:rsid w:val="00F72405"/>
    <w:rsid w:val="00F733F0"/>
    <w:rsid w:val="00F74189"/>
    <w:rsid w:val="00F74334"/>
    <w:rsid w:val="00F75E36"/>
    <w:rsid w:val="00F75F28"/>
    <w:rsid w:val="00F76771"/>
    <w:rsid w:val="00F76A72"/>
    <w:rsid w:val="00F77340"/>
    <w:rsid w:val="00F8042D"/>
    <w:rsid w:val="00F81938"/>
    <w:rsid w:val="00F85256"/>
    <w:rsid w:val="00F86A23"/>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4D0"/>
    <w:rsid w:val="00FB2935"/>
    <w:rsid w:val="00FB3D8E"/>
    <w:rsid w:val="00FB4CB0"/>
    <w:rsid w:val="00FB608E"/>
    <w:rsid w:val="00FB6392"/>
    <w:rsid w:val="00FB63A7"/>
    <w:rsid w:val="00FB6B49"/>
    <w:rsid w:val="00FC0A59"/>
    <w:rsid w:val="00FC149A"/>
    <w:rsid w:val="00FC2194"/>
    <w:rsid w:val="00FC3953"/>
    <w:rsid w:val="00FC39BA"/>
    <w:rsid w:val="00FC3DAC"/>
    <w:rsid w:val="00FC5864"/>
    <w:rsid w:val="00FC7C3D"/>
    <w:rsid w:val="00FD1428"/>
    <w:rsid w:val="00FD20C5"/>
    <w:rsid w:val="00FD2761"/>
    <w:rsid w:val="00FD2AA0"/>
    <w:rsid w:val="00FD37B5"/>
    <w:rsid w:val="00FD3886"/>
    <w:rsid w:val="00FD4568"/>
    <w:rsid w:val="00FD5B5E"/>
    <w:rsid w:val="00FD613E"/>
    <w:rsid w:val="00FD6F4D"/>
    <w:rsid w:val="00FD728F"/>
    <w:rsid w:val="00FE0559"/>
    <w:rsid w:val="00FE05A0"/>
    <w:rsid w:val="00FE12FC"/>
    <w:rsid w:val="00FE2EB3"/>
    <w:rsid w:val="00FE3884"/>
    <w:rsid w:val="00FE3FCF"/>
    <w:rsid w:val="00FE4338"/>
    <w:rsid w:val="00FF025A"/>
    <w:rsid w:val="00FF161C"/>
    <w:rsid w:val="00FF2C7E"/>
    <w:rsid w:val="00FF2E19"/>
    <w:rsid w:val="00FF568F"/>
    <w:rsid w:val="00FF756F"/>
    <w:rsid w:val="6E31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61"/>
    <w:basedOn w:val="24"/>
    <w:uiPriority w:val="0"/>
    <w:rPr>
      <w:rFonts w:ascii="Calibri Light" w:hAnsi="Calibri Light" w:eastAsia="华文仿宋" w:cs="Calibri Ligh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样式1"/>
    <w:basedOn w:val="1"/>
    <w:qFormat/>
    <w:uiPriority w:val="0"/>
    <w:pPr>
      <w:widowControl w:val="0"/>
      <w:adjustRightInd w:val="0"/>
      <w:jc w:val="both"/>
      <w:textAlignment w:val="baseline"/>
    </w:pPr>
    <w:rPr>
      <w:rFonts w:ascii="宋体" w:hAnsi="Times New Roman"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header" Target="header1.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footer" Target="footer19.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2832-2941-4E6F-9283-1E94E98E7422}">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44</Pages>
  <Words>242</Words>
  <Characters>260</Characters>
  <Lines>2234</Lines>
  <Paragraphs>1979</Paragraphs>
  <TotalTime>0</TotalTime>
  <ScaleCrop>false</ScaleCrop>
  <LinksUpToDate>false</LinksUpToDate>
  <CharactersWithSpaces>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2026-02-13T02:40:00Z</dcterms:created>
  <dc:creator>admin</dc:creator>
  <cp:lastModifiedBy>常巧利</cp:lastModifiedBy>
  <cp:lastPrinted>2026-02-13T02:37:00Z</cp:lastPrinted>
  <dcterms:modified xsi:type="dcterms:W3CDTF">2026-03-10T07:43:08Z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620552AE9C344403A5D88C055C30AECB_13</vt:lpwstr>
  </property>
</Properties>
</file>