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99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caps w:val="0"/>
          <w:color w:val="333333"/>
          <w:spacing w:val="0"/>
        </w:rPr>
      </w:pPr>
      <w:r>
        <w:rPr>
          <w:rStyle w:val="22"/>
          <w:rFonts w:hint="eastAsia"/>
          <w:caps w:val="0"/>
          <w:color w:val="333333"/>
          <w:spacing w:val="0"/>
          <w:shd w:val="clear" w:fill="FFFFFF"/>
          <w:lang w:eastAsia="zh-CN"/>
        </w:rPr>
        <w:t>2026年凤阁岭镇毛家庄村冷链仓储配套提升项目</w:t>
      </w:r>
      <w:r>
        <w:rPr>
          <w:rStyle w:val="22"/>
          <w:caps w:val="0"/>
          <w:color w:val="333333"/>
          <w:spacing w:val="0"/>
          <w:shd w:val="clear" w:fill="FFFFFF"/>
        </w:rPr>
        <w:t>更正公告</w:t>
      </w:r>
    </w:p>
    <w:p w14:paraId="2DF7CF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一、项目基本情况</w:t>
      </w:r>
    </w:p>
    <w:p w14:paraId="38AC07D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原公告的采购项目编号：NBC-2026-XHCS-H-15</w:t>
      </w:r>
    </w:p>
    <w:p w14:paraId="1C59E3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原公告的采购项目名称：</w:t>
      </w:r>
      <w:r>
        <w:rPr>
          <w:rFonts w:hint="eastAsia" w:ascii="宋体" w:hAnsi="宋体" w:cs="宋体"/>
          <w:i w:val="0"/>
          <w:iCs w:val="0"/>
          <w:caps w:val="0"/>
          <w:color w:val="333333"/>
          <w:spacing w:val="0"/>
          <w:sz w:val="24"/>
          <w:szCs w:val="24"/>
          <w:highlight w:val="none"/>
          <w:shd w:val="clear" w:color="auto" w:fill="FFFFFF"/>
          <w:vertAlign w:val="baseline"/>
          <w:lang w:eastAsia="zh-CN"/>
        </w:rPr>
        <w:t>2026年凤阁岭镇毛家庄村冷链仓储配套提升项目</w:t>
      </w:r>
    </w:p>
    <w:p w14:paraId="7F20A8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首次公告日期：2026年03月11</w:t>
      </w:r>
      <w:bookmarkStart w:id="0" w:name="_GoBack"/>
      <w:bookmarkEnd w:id="0"/>
      <w:r>
        <w:rPr>
          <w:rFonts w:hint="eastAsia" w:ascii="宋体" w:hAnsi="宋体" w:eastAsia="宋体" w:cs="宋体"/>
          <w:color w:val="auto"/>
          <w:sz w:val="24"/>
          <w:szCs w:val="24"/>
          <w:highlight w:val="none"/>
          <w:lang w:val="en-US" w:eastAsia="zh-CN"/>
        </w:rPr>
        <w:t>日</w:t>
      </w:r>
    </w:p>
    <w:p w14:paraId="3F71F90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二、更正信息：</w:t>
      </w:r>
    </w:p>
    <w:p w14:paraId="184817F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更正事项：采购公告</w:t>
      </w:r>
    </w:p>
    <w:p w14:paraId="106495A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更正原因：详见非面向中小企业采购说明附件</w:t>
      </w:r>
    </w:p>
    <w:p w14:paraId="2E716F5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更正内容：原公告中二、供应商的资格要求：</w:t>
      </w:r>
      <w:r>
        <w:rPr>
          <w:rFonts w:hint="eastAsia" w:ascii="宋体" w:hAnsi="宋体" w:eastAsia="宋体" w:cs="宋体"/>
          <w:i w:val="0"/>
          <w:iCs w:val="0"/>
          <w:caps w:val="0"/>
          <w:color w:val="333333"/>
          <w:spacing w:val="0"/>
          <w:sz w:val="24"/>
          <w:szCs w:val="24"/>
          <w:shd w:val="clear" w:color="auto" w:fill="FFFFFF"/>
          <w:vertAlign w:val="baseline"/>
          <w:lang w:eastAsia="zh-CN"/>
        </w:rPr>
        <w:t>3.本项目的特定资格要求：（11）本项目为专门面向中小企业采购项目，需提供中小企业声明函；七、其他补充事宜：7、本项目专门面向中小企业采购。均更正为：本项目为不专门面向中小企业，</w:t>
      </w:r>
      <w:r>
        <w:rPr>
          <w:rFonts w:hint="eastAsia" w:ascii="宋体" w:hAnsi="宋体" w:eastAsia="宋体" w:cs="宋体"/>
          <w:color w:val="auto"/>
          <w:sz w:val="24"/>
          <w:szCs w:val="24"/>
          <w:highlight w:val="none"/>
          <w:lang w:val="en-US" w:eastAsia="zh-CN"/>
        </w:rPr>
        <w:t>其他内容不变。</w:t>
      </w:r>
    </w:p>
    <w:p w14:paraId="6B53841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更正日期：2026年03月17日</w:t>
      </w:r>
    </w:p>
    <w:p w14:paraId="52264DE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三、其他补充事项</w:t>
      </w:r>
    </w:p>
    <w:p w14:paraId="4387D988">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1、请</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按照陕西省财政厅关于政府采购</w:t>
      </w:r>
      <w:r>
        <w:rPr>
          <w:rFonts w:hint="eastAsia" w:ascii="宋体" w:hAnsi="宋体" w:eastAsia="宋体" w:cs="宋体"/>
          <w:i w:val="0"/>
          <w:iCs w:val="0"/>
          <w:caps w:val="0"/>
          <w:color w:val="auto"/>
          <w:spacing w:val="0"/>
          <w:sz w:val="24"/>
          <w:szCs w:val="24"/>
          <w:shd w:val="clear" w:color="auto" w:fill="FFFFFF"/>
          <w:vertAlign w:val="baseline"/>
          <w:lang w:eastAsia="zh-CN"/>
        </w:rPr>
        <w:t>供应商注册</w:t>
      </w:r>
      <w:r>
        <w:rPr>
          <w:rFonts w:hint="eastAsia" w:ascii="宋体" w:hAnsi="宋体" w:eastAsia="宋体" w:cs="宋体"/>
          <w:i w:val="0"/>
          <w:iCs w:val="0"/>
          <w:caps w:val="0"/>
          <w:color w:val="333333"/>
          <w:spacing w:val="0"/>
          <w:sz w:val="24"/>
          <w:szCs w:val="24"/>
          <w:shd w:val="clear" w:color="auto" w:fill="FFFFFF"/>
          <w:vertAlign w:val="baseline"/>
          <w:lang w:eastAsia="zh-CN"/>
        </w:rPr>
        <w:t>登记有关事项的通知中的要求，通过陕西省政府采购网（http://www.ccgp-shaanxi.gov.cn/）注册登记加入陕西省政府采购供应商库；</w:t>
      </w:r>
    </w:p>
    <w:p w14:paraId="44EF407F">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2、本项目有意向的</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须登录全国公共资源交易平台（陕西省·宝鸡市）（http://ggzy.baoji.gov.cn/），交易平台〖首页〉电子交易平台〉企业端〗后，在〖招标公告/出让公告〗模块中选择有意向的项目点击“我要投标”，进入界面后完善相关信息并打印回执单。报名成功后即可从〖我的项目〉项目流程〉交易文件下载〗中下载电子文件（*.SXSZF格式）；</w:t>
      </w:r>
    </w:p>
    <w:p w14:paraId="1E3A68DB">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3、</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在网上填写单位信息（单位名称、营业执照相关信息）时应与招标文件要求及后期上传的电子</w:t>
      </w:r>
      <w:r>
        <w:rPr>
          <w:rFonts w:hint="eastAsia" w:ascii="宋体" w:hAnsi="宋体" w:cs="宋体"/>
          <w:i w:val="0"/>
          <w:iCs w:val="0"/>
          <w:caps w:val="0"/>
          <w:color w:val="333333"/>
          <w:spacing w:val="0"/>
          <w:sz w:val="24"/>
          <w:szCs w:val="24"/>
          <w:shd w:val="clear" w:color="auto" w:fill="FFFFFF"/>
          <w:vertAlign w:val="baseline"/>
          <w:lang w:eastAsia="zh-CN"/>
        </w:rPr>
        <w:t>响应文件</w:t>
      </w:r>
      <w:r>
        <w:rPr>
          <w:rFonts w:hint="eastAsia" w:ascii="宋体" w:hAnsi="宋体" w:eastAsia="宋体" w:cs="宋体"/>
          <w:i w:val="0"/>
          <w:iCs w:val="0"/>
          <w:caps w:val="0"/>
          <w:color w:val="333333"/>
          <w:spacing w:val="0"/>
          <w:sz w:val="24"/>
          <w:szCs w:val="24"/>
          <w:shd w:val="clear" w:color="auto" w:fill="FFFFFF"/>
          <w:vertAlign w:val="baseline"/>
          <w:lang w:eastAsia="zh-CN"/>
        </w:rPr>
        <w:t>中相关信息一致，否则造成资格审查不通过的后果自负；</w:t>
      </w:r>
    </w:p>
    <w:p w14:paraId="30D45545">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4、未完成网上投标成功的或未在文件发售时间内从电子交易平台下载招标文件的，无法完成后续流程。导致无法完成后续流程的责任由</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自行承担；</w:t>
      </w:r>
    </w:p>
    <w:p w14:paraId="768A0679">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5、本项目为“全流程电子化”采购模式，实行线上电子投标方式，各</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须自行在网上下载招标文件、缴纳投标保证金，并登录全国公共资源交易平台（陕西省·宝鸡市）宝鸡市公共资源交易中心（http://ggzy.baoji.gov.cn/）-服务指南-下载专区-下载“宝鸡市不见面大厅</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操作手册”，并下载政府采购电子标书制作工具，按照流程制作电子标书并在规定的投标截止时前上传电子</w:t>
      </w:r>
      <w:r>
        <w:rPr>
          <w:rFonts w:hint="eastAsia" w:ascii="宋体" w:hAnsi="宋体" w:cs="宋体"/>
          <w:i w:val="0"/>
          <w:iCs w:val="0"/>
          <w:caps w:val="0"/>
          <w:color w:val="333333"/>
          <w:spacing w:val="0"/>
          <w:sz w:val="24"/>
          <w:szCs w:val="24"/>
          <w:shd w:val="clear" w:color="auto" w:fill="FFFFFF"/>
          <w:vertAlign w:val="baseline"/>
          <w:lang w:eastAsia="zh-CN"/>
        </w:rPr>
        <w:t>响应文件</w:t>
      </w:r>
      <w:r>
        <w:rPr>
          <w:rFonts w:hint="eastAsia" w:ascii="宋体" w:hAnsi="宋体" w:eastAsia="宋体" w:cs="宋体"/>
          <w:i w:val="0"/>
          <w:iCs w:val="0"/>
          <w:caps w:val="0"/>
          <w:color w:val="333333"/>
          <w:spacing w:val="0"/>
          <w:sz w:val="24"/>
          <w:szCs w:val="24"/>
          <w:shd w:val="clear" w:color="auto" w:fill="FFFFFF"/>
          <w:vertAlign w:val="baseline"/>
          <w:lang w:eastAsia="zh-CN"/>
        </w:rPr>
        <w:t>；文件技术支持：4009280095、4009980000。</w:t>
      </w:r>
    </w:p>
    <w:p w14:paraId="31A78F9D">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6、为了保证远程不见面开标顺利进行，</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需使用配备相关设备的电脑提前一小时登录网络开标大厅。因</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自身设施故障或自身原因导致无法完成投标的，由</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自行承担后果。</w:t>
      </w:r>
    </w:p>
    <w:p w14:paraId="3D52CC30">
      <w:pPr>
        <w:keepNext w:val="0"/>
        <w:keepLines w:val="0"/>
        <w:pageBreakBefore w:val="0"/>
        <w:kinsoku/>
        <w:overflowPunct/>
        <w:topLinePunct w:val="0"/>
        <w:autoSpaceDE/>
        <w:autoSpaceDN/>
        <w:bidi w:val="0"/>
        <w:adjustRightInd/>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注意事项：各</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在获取招标文件后，请随时关注宝鸡市公共资源交易中心网站信息，获悉关于本项目的变更、澄清（如有）等内容，否则由此引起的一切责任由</w:t>
      </w:r>
      <w:r>
        <w:rPr>
          <w:rFonts w:hint="eastAsia" w:ascii="宋体" w:hAnsi="宋体" w:cs="宋体"/>
          <w:i w:val="0"/>
          <w:iCs w:val="0"/>
          <w:caps w:val="0"/>
          <w:color w:val="333333"/>
          <w:spacing w:val="0"/>
          <w:sz w:val="24"/>
          <w:szCs w:val="24"/>
          <w:shd w:val="clear" w:color="auto" w:fill="FFFFFF"/>
          <w:vertAlign w:val="baseline"/>
          <w:lang w:eastAsia="zh-CN"/>
        </w:rPr>
        <w:t>供应商</w:t>
      </w:r>
      <w:r>
        <w:rPr>
          <w:rFonts w:hint="eastAsia" w:ascii="宋体" w:hAnsi="宋体" w:eastAsia="宋体" w:cs="宋体"/>
          <w:i w:val="0"/>
          <w:iCs w:val="0"/>
          <w:caps w:val="0"/>
          <w:color w:val="333333"/>
          <w:spacing w:val="0"/>
          <w:sz w:val="24"/>
          <w:szCs w:val="24"/>
          <w:shd w:val="clear" w:color="auto" w:fill="FFFFFF"/>
          <w:vertAlign w:val="baseline"/>
          <w:lang w:eastAsia="zh-CN"/>
        </w:rPr>
        <w:t>自行承担。</w:t>
      </w:r>
    </w:p>
    <w:p w14:paraId="4694709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四、凡对本次公告内容提出询问，请按以下方式联系。</w:t>
      </w:r>
    </w:p>
    <w:p w14:paraId="113CCFCB">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1.</w:t>
      </w:r>
      <w:r>
        <w:rPr>
          <w:rFonts w:hint="eastAsia" w:ascii="宋体" w:hAnsi="宋体" w:cs="宋体"/>
          <w:i w:val="0"/>
          <w:iCs w:val="0"/>
          <w:caps w:val="0"/>
          <w:color w:val="333333"/>
          <w:spacing w:val="0"/>
          <w:sz w:val="24"/>
          <w:szCs w:val="24"/>
          <w:shd w:val="clear" w:color="auto" w:fill="FFFFFF"/>
          <w:vertAlign w:val="baseline"/>
          <w:lang w:eastAsia="zh-CN"/>
        </w:rPr>
        <w:t>采购</w:t>
      </w:r>
      <w:r>
        <w:rPr>
          <w:rFonts w:hint="eastAsia" w:ascii="宋体" w:hAnsi="宋体" w:eastAsia="宋体" w:cs="宋体"/>
          <w:i w:val="0"/>
          <w:iCs w:val="0"/>
          <w:caps w:val="0"/>
          <w:color w:val="333333"/>
          <w:spacing w:val="0"/>
          <w:sz w:val="24"/>
          <w:szCs w:val="24"/>
          <w:shd w:val="clear" w:color="auto" w:fill="FFFFFF"/>
          <w:vertAlign w:val="baseline"/>
          <w:lang w:eastAsia="zh-CN"/>
        </w:rPr>
        <w:t>人信息</w:t>
      </w:r>
    </w:p>
    <w:p w14:paraId="2ACC676A">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lang w:eastAsia="zh-CN"/>
        </w:rPr>
        <w:t>名称：</w:t>
      </w:r>
      <w:r>
        <w:rPr>
          <w:rFonts w:hint="eastAsia" w:ascii="宋体" w:hAnsi="宋体" w:eastAsia="宋体" w:cs="宋体"/>
          <w:i w:val="0"/>
          <w:iCs w:val="0"/>
          <w:caps w:val="0"/>
          <w:color w:val="auto"/>
          <w:spacing w:val="0"/>
          <w:sz w:val="24"/>
          <w:szCs w:val="24"/>
          <w:shd w:val="clear" w:color="auto" w:fill="FFFFFF"/>
          <w:vertAlign w:val="baseline"/>
          <w:lang w:val="en-US" w:eastAsia="zh-CN"/>
        </w:rPr>
        <w:t>宝鸡市陈仓区凤阁岭镇人民政府</w:t>
      </w:r>
    </w:p>
    <w:p w14:paraId="4647D779">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lang w:eastAsia="zh-CN"/>
        </w:rPr>
        <w:t>地址：宝鸡市陈仓区凤阁岭镇街道</w:t>
      </w:r>
    </w:p>
    <w:p w14:paraId="5E345CDD">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lang w:eastAsia="zh-CN"/>
        </w:rPr>
        <w:t>联系方式：13309179132</w:t>
      </w:r>
    </w:p>
    <w:p w14:paraId="5A310F3F">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lang w:eastAsia="zh-CN"/>
        </w:rPr>
        <w:t>2.招标代理机构信息</w:t>
      </w:r>
    </w:p>
    <w:p w14:paraId="30A995AB">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名称：</w:t>
      </w:r>
      <w:r>
        <w:rPr>
          <w:rFonts w:hint="eastAsia" w:ascii="宋体" w:hAnsi="宋体" w:eastAsia="宋体" w:cs="宋体"/>
          <w:b w:val="0"/>
          <w:bCs w:val="0"/>
          <w:i w:val="0"/>
          <w:iCs w:val="0"/>
          <w:caps w:val="0"/>
          <w:color w:val="333333"/>
          <w:spacing w:val="0"/>
          <w:sz w:val="24"/>
          <w:szCs w:val="24"/>
          <w:highlight w:val="none"/>
          <w:shd w:val="clear" w:color="auto" w:fill="FFFFFF"/>
          <w:vertAlign w:val="baseline"/>
          <w:lang w:eastAsia="zh-CN"/>
        </w:rPr>
        <w:t>纳百川项目管理咨询有限公司</w:t>
      </w:r>
    </w:p>
    <w:p w14:paraId="036171E8">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地址：宝鸡市金台区金融广场</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C</w:t>
      </w: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座</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01室</w:t>
      </w:r>
    </w:p>
    <w:p w14:paraId="6CE6E418">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联系方式：</w:t>
      </w:r>
      <w:r>
        <w:rPr>
          <w:rFonts w:hint="eastAsia" w:ascii="宋体" w:hAnsi="宋体" w:eastAsia="宋体" w:cs="宋体"/>
          <w:i w:val="0"/>
          <w:iCs w:val="0"/>
          <w:caps w:val="0"/>
          <w:color w:val="333333"/>
          <w:spacing w:val="0"/>
          <w:sz w:val="24"/>
          <w:szCs w:val="24"/>
          <w:shd w:val="clear" w:color="auto" w:fill="FFFFFF"/>
          <w:vertAlign w:val="baseline"/>
          <w:lang w:val="en-US" w:eastAsia="zh-CN"/>
        </w:rPr>
        <w:t>13772706655</w:t>
      </w:r>
    </w:p>
    <w:p w14:paraId="286BFCBC">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3.项目联系方式</w:t>
      </w:r>
    </w:p>
    <w:p w14:paraId="59DA14C1">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项目联系人：</w:t>
      </w:r>
      <w:r>
        <w:rPr>
          <w:rFonts w:hint="eastAsia" w:ascii="宋体" w:hAnsi="宋体" w:eastAsia="宋体" w:cs="宋体"/>
          <w:i w:val="0"/>
          <w:iCs w:val="0"/>
          <w:caps w:val="0"/>
          <w:color w:val="333333"/>
          <w:spacing w:val="0"/>
          <w:sz w:val="24"/>
          <w:szCs w:val="24"/>
          <w:shd w:val="clear" w:color="auto" w:fill="FFFFFF"/>
          <w:vertAlign w:val="baseline"/>
          <w:lang w:val="en-US" w:eastAsia="zh-CN"/>
        </w:rPr>
        <w:t>马</w:t>
      </w:r>
      <w:r>
        <w:rPr>
          <w:rFonts w:hint="eastAsia" w:ascii="宋体" w:hAnsi="宋体" w:eastAsia="宋体" w:cs="宋体"/>
          <w:i w:val="0"/>
          <w:iCs w:val="0"/>
          <w:caps w:val="0"/>
          <w:color w:val="333333"/>
          <w:spacing w:val="0"/>
          <w:sz w:val="24"/>
          <w:szCs w:val="24"/>
          <w:shd w:val="clear" w:color="auto" w:fill="FFFFFF"/>
          <w:vertAlign w:val="baseline"/>
          <w:lang w:eastAsia="zh-CN"/>
        </w:rPr>
        <w:t>工</w:t>
      </w:r>
    </w:p>
    <w:p w14:paraId="389CF81D">
      <w:pPr>
        <w:keepNext w:val="0"/>
        <w:keepLines w:val="0"/>
        <w:pageBreakBefore w:val="0"/>
        <w:kinsoku/>
        <w:overflowPunct/>
        <w:topLinePunct w:val="0"/>
        <w:autoSpaceDE/>
        <w:autoSpaceDN/>
        <w:bidi w:val="0"/>
        <w:adjustRightInd/>
        <w:spacing w:line="360" w:lineRule="auto"/>
        <w:ind w:firstLine="240" w:firstLineChars="1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电话：</w:t>
      </w:r>
      <w:r>
        <w:rPr>
          <w:rFonts w:hint="eastAsia" w:ascii="宋体" w:hAnsi="宋体" w:eastAsia="宋体" w:cs="宋体"/>
          <w:i w:val="0"/>
          <w:iCs w:val="0"/>
          <w:caps w:val="0"/>
          <w:color w:val="333333"/>
          <w:spacing w:val="0"/>
          <w:sz w:val="24"/>
          <w:szCs w:val="24"/>
          <w:shd w:val="clear" w:color="auto" w:fill="FFFFFF"/>
          <w:vertAlign w:val="baseline"/>
          <w:lang w:val="en-US" w:eastAsia="zh-CN"/>
        </w:rPr>
        <w:t>13772706655</w:t>
      </w:r>
    </w:p>
    <w:p w14:paraId="4E1051FE">
      <w:pPr>
        <w:spacing w:line="360" w:lineRule="auto"/>
        <w:ind w:firstLine="480" w:firstLineChars="200"/>
        <w:rPr>
          <w:rFonts w:hint="eastAsia" w:ascii="宋体" w:hAnsi="宋体" w:eastAsia="宋体" w:cs="宋体"/>
          <w:color w:val="auto"/>
          <w:sz w:val="24"/>
          <w:szCs w:val="24"/>
          <w:highlight w:val="none"/>
          <w:lang w:val="en-US" w:eastAsia="zh-CN"/>
        </w:rPr>
      </w:pPr>
    </w:p>
    <w:p w14:paraId="3F42F9A9">
      <w:pPr>
        <w:spacing w:line="360" w:lineRule="auto"/>
        <w:ind w:firstLine="480" w:firstLineChars="200"/>
        <w:rPr>
          <w:rFonts w:hint="eastAsia" w:ascii="宋体" w:hAnsi="宋体" w:eastAsia="宋体" w:cs="宋体"/>
          <w:color w:val="auto"/>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43085"/>
    <w:rsid w:val="15557480"/>
    <w:rsid w:val="2DC026B5"/>
    <w:rsid w:val="4C043085"/>
    <w:rsid w:val="66680A54"/>
    <w:rsid w:val="78B1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3">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4">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bCs/>
    </w:rPr>
  </w:style>
  <w:style w:type="character" w:styleId="11">
    <w:name w:val="FollowedHyperlink"/>
    <w:basedOn w:val="9"/>
    <w:uiPriority w:val="0"/>
    <w:rPr>
      <w:color w:val="800080"/>
      <w:u w:val="none"/>
    </w:rPr>
  </w:style>
  <w:style w:type="character" w:styleId="12">
    <w:name w:val="Emphasis"/>
    <w:basedOn w:val="9"/>
    <w:qFormat/>
    <w:uiPriority w:val="0"/>
    <w:rPr>
      <w:b/>
      <w:bCs/>
    </w:rPr>
  </w:style>
  <w:style w:type="character" w:styleId="13">
    <w:name w:val="HTML Definition"/>
    <w:basedOn w:val="9"/>
    <w:uiPriority w:val="0"/>
  </w:style>
  <w:style w:type="character" w:styleId="14">
    <w:name w:val="HTML Typewriter"/>
    <w:basedOn w:val="9"/>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uiPriority w:val="0"/>
    <w:rPr>
      <w:rFonts w:hint="default" w:ascii="monospace" w:hAnsi="monospace" w:eastAsia="monospace" w:cs="monospace"/>
    </w:rPr>
  </w:style>
  <w:style w:type="character" w:customStyle="1" w:styleId="22">
    <w:name w:val="mini-outputtext1"/>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1095</Words>
  <Characters>1268</Characters>
  <Lines>0</Lines>
  <Paragraphs>0</Paragraphs>
  <TotalTime>7</TotalTime>
  <ScaleCrop>false</ScaleCrop>
  <LinksUpToDate>false</LinksUpToDate>
  <CharactersWithSpaces>1268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2026-03-17T07:51:00Z</dcterms:created>
  <dc:creator> M@&amp;F</dc:creator>
  <cp:lastModifiedBy> M@&amp;F</cp:lastModifiedBy>
  <dcterms:modified xsi:type="dcterms:W3CDTF">2026-03-17T08:14:26Z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DBC02221C3A842869C5F5F9EC305737C_11</vt:lpwstr>
  </property>
  <property fmtid="{D5CDD505-2E9C-101B-9397-08002B2CF9AE}" pid="4" name="KSOTemplateDocerSaveRecord">
    <vt:lpwstr>eyJoZGlkIjoiOGI0NzEwZjMwMDA4NjlkNDIwYzJhMzBkOGYyN2Y1NTEiLCJ1c2VySWQiOiI2NTU1MDExODQifQ==</vt:lpwstr>
  </property>
</Properties>
</file>