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陕西省计量科学研究院2025年力学声学技术能力提升装备项目（十）招标公告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2025年力学声学技术能力提升装备项目（十）</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2026年04月08日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项目编号：HRC-ZBDL-2025-01931</w:t>
      </w:r>
    </w:p>
    <w:p>
      <w:pPr>
        <w:pStyle w:val="null3"/>
      </w:pPr>
      <w:r>
        <w:rPr>
          <w:rFonts w:ascii="仿宋_GB2312" w:hAnsi="仿宋_GB2312" w:cs="仿宋_GB2312" w:eastAsia="仿宋_GB2312"/>
        </w:rPr>
        <w:t>项目名称：2025年力学声学技术能力提升装备项目（十）</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预算金额：2,830,000.00元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采购包1：自合同签订之日起六个月。供应商逾期交付货物的，每逾期1天，供应商向采购方偿付货款总额的5‱ 的滞纳金。如供应商逾期交货达60天，采购方有权解除合同，同时供应商应及时退还采购方预付款并向采购方支付合同总价 5 ％的违约金，解除合同的通知自到达供应商时生效。</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合同包1(2025年力学声学技术能力提升装备项目（十）)落实政府采购政策需满足的资格要求如下: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合同包1(2025年力学声学技术能力提升装备项目（十）)特定资格要求如下: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w:t>
      </w:r>
    </w:p>
    <w:p>
      <w:pPr>
        <w:pStyle w:val="null3"/>
      </w:pPr>
      <w:r>
        <w:rPr>
          <w:rFonts w:ascii="仿宋_GB2312" w:hAnsi="仿宋_GB2312" w:cs="仿宋_GB2312" w:eastAsia="仿宋_GB2312"/>
        </w:rPr>
        <w:t>(3)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2026年03月18日 </w:t>
      </w:r>
      <w:r>
        <w:rPr>
          <w:rFonts w:ascii="仿宋_GB2312" w:hAnsi="仿宋_GB2312" w:cs="仿宋_GB2312" w:eastAsia="仿宋_GB2312"/>
        </w:rPr>
        <w:t>至</w:t>
      </w:r>
      <w:r>
        <w:rPr>
          <w:rFonts w:ascii="仿宋_GB2312" w:hAnsi="仿宋_GB2312" w:cs="仿宋_GB2312" w:eastAsia="仿宋_GB2312"/>
        </w:rPr>
        <w:t xml:space="preserve"> 2026年03月25日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2026年04月08日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陕西省计量科学研究院</w:t>
      </w:r>
    </w:p>
    <w:p>
      <w:pPr>
        <w:pStyle w:val="null3"/>
      </w:pPr>
      <w:r>
        <w:rPr>
          <w:rFonts w:ascii="仿宋_GB2312" w:hAnsi="仿宋_GB2312" w:cs="仿宋_GB2312" w:eastAsia="仿宋_GB2312"/>
        </w:rPr>
        <w:t>地址：</w:t>
      </w:r>
      <w:r>
        <w:rPr>
          <w:rFonts w:ascii="仿宋_GB2312" w:hAnsi="仿宋_GB2312" w:cs="仿宋_GB2312" w:eastAsia="仿宋_GB2312"/>
        </w:rPr>
        <w:t>西安市航天基地神舟六路南段580号</w:t>
      </w:r>
    </w:p>
    <w:p>
      <w:pPr>
        <w:pStyle w:val="null3"/>
      </w:pPr>
      <w:r>
        <w:rPr>
          <w:rFonts w:ascii="仿宋_GB2312" w:hAnsi="仿宋_GB2312" w:cs="仿宋_GB2312" w:eastAsia="仿宋_GB2312"/>
        </w:rPr>
        <w:t>联系方式：</w:t>
      </w:r>
      <w:r>
        <w:rPr>
          <w:rFonts w:ascii="仿宋_GB2312" w:hAnsi="仿宋_GB2312" w:cs="仿宋_GB2312" w:eastAsia="仿宋_GB2312"/>
        </w:rPr>
        <w:t>029-85838133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