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964C" w14:textId="77777777" w:rsidR="004464AD" w:rsidRPr="00EC2AB8" w:rsidRDefault="004464AD" w:rsidP="004464AD">
      <w:pPr>
        <w:spacing w:line="480" w:lineRule="exact"/>
        <w:ind w:firstLineChars="200" w:firstLine="420"/>
        <w:rPr>
          <w:rFonts w:hint="eastAsia"/>
          <w:sz w:val="21"/>
          <w:szCs w:val="21"/>
        </w:rPr>
      </w:pPr>
      <w:bookmarkStart w:id="0" w:name="_Hlk160700562"/>
      <w:r w:rsidRPr="00EC2AB8">
        <w:rPr>
          <w:rFonts w:cs="Times New Roman" w:hint="eastAsia"/>
          <w:sz w:val="21"/>
          <w:szCs w:val="21"/>
        </w:rPr>
        <w:t>服务需求</w:t>
      </w:r>
      <w:r w:rsidRPr="00EC2AB8">
        <w:rPr>
          <w:sz w:val="21"/>
          <w:szCs w:val="21"/>
        </w:rPr>
        <w:t>：</w:t>
      </w:r>
    </w:p>
    <w:p w14:paraId="59769023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</w:t>
      </w:r>
      <w:r w:rsidRPr="00EC2AB8">
        <w:rPr>
          <w:sz w:val="21"/>
          <w:szCs w:val="21"/>
        </w:rPr>
        <w:t>一</w:t>
      </w:r>
      <w:r w:rsidRPr="00EC2AB8">
        <w:rPr>
          <w:rFonts w:hint="eastAsia"/>
          <w:sz w:val="21"/>
          <w:szCs w:val="21"/>
        </w:rPr>
        <w:t>）</w:t>
      </w:r>
      <w:r w:rsidRPr="00EC2AB8">
        <w:rPr>
          <w:sz w:val="21"/>
          <w:szCs w:val="21"/>
        </w:rPr>
        <w:t xml:space="preserve"> </w:t>
      </w:r>
      <w:r w:rsidRPr="00EC2AB8">
        <w:rPr>
          <w:rFonts w:hint="eastAsia"/>
          <w:sz w:val="21"/>
          <w:szCs w:val="21"/>
        </w:rPr>
        <w:t>项目概况：</w:t>
      </w:r>
    </w:p>
    <w:p w14:paraId="34848734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西安市红光公园园区维护管护项目位于西安市西三环以东，阿房一路以南，红光路以北，养护项目</w:t>
      </w:r>
      <w:r w:rsidRPr="00EC2AB8">
        <w:rPr>
          <w:sz w:val="21"/>
          <w:szCs w:val="21"/>
        </w:rPr>
        <w:t>376亩，其中：绿地养护面积18.34万平方米，湖面面积1.4万平方，道路、桥梁等保洁面积6.88万平方米。</w:t>
      </w:r>
    </w:p>
    <w:p w14:paraId="5B4397D4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（二）总体服务内容：</w:t>
      </w:r>
    </w:p>
    <w:p w14:paraId="4B2473DC" w14:textId="77777777" w:rsidR="004464AD" w:rsidRPr="00EC2AB8" w:rsidRDefault="004464AD" w:rsidP="004464AD">
      <w:pPr>
        <w:widowControl w:val="0"/>
        <w:spacing w:line="480" w:lineRule="exact"/>
        <w:ind w:firstLineChars="200" w:firstLine="420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园区绿化养护、园区草皮</w:t>
      </w:r>
      <w:proofErr w:type="gramStart"/>
      <w:r w:rsidRPr="00EC2AB8">
        <w:rPr>
          <w:rFonts w:hint="eastAsia"/>
          <w:sz w:val="21"/>
          <w:szCs w:val="21"/>
        </w:rPr>
        <w:t>及绿植移栽</w:t>
      </w:r>
      <w:proofErr w:type="gramEnd"/>
      <w:r w:rsidRPr="00EC2AB8">
        <w:rPr>
          <w:rFonts w:hint="eastAsia"/>
          <w:sz w:val="21"/>
          <w:szCs w:val="21"/>
        </w:rPr>
        <w:t>补栽，园区秩序管理、园区日常保洁、垃圾及时清运、</w:t>
      </w:r>
      <w:proofErr w:type="gramStart"/>
      <w:r w:rsidRPr="00EC2AB8">
        <w:rPr>
          <w:rFonts w:hint="eastAsia"/>
          <w:sz w:val="21"/>
          <w:szCs w:val="21"/>
        </w:rPr>
        <w:t>公测保洁</w:t>
      </w:r>
      <w:proofErr w:type="gramEnd"/>
      <w:r w:rsidRPr="00EC2AB8">
        <w:rPr>
          <w:rFonts w:hint="eastAsia"/>
          <w:sz w:val="21"/>
          <w:szCs w:val="21"/>
        </w:rPr>
        <w:t>维护、湖面保洁补水、湖水排水设施完善、节假日气氛布置及摆花、时令草花的种植、节日活动策划、娱乐活动组织及实施、化粪池（包括管道、排水沟等）清掏、园区公共服务设备、设施的维护维修、园区植物标牌定期更换、园区道路维修养护、园区照明设施维护、职工餐厅运营等服务。</w:t>
      </w:r>
      <w:r w:rsidRPr="00EC2AB8">
        <w:rPr>
          <w:rFonts w:hint="eastAsia"/>
          <w:b/>
          <w:bCs/>
          <w:sz w:val="21"/>
          <w:szCs w:val="21"/>
        </w:rPr>
        <w:t>（注：</w:t>
      </w:r>
      <w:r w:rsidRPr="00EC2AB8">
        <w:rPr>
          <w:rFonts w:cs="Times New Roman" w:hint="eastAsia"/>
          <w:b/>
          <w:bCs/>
          <w:sz w:val="21"/>
          <w:szCs w:val="21"/>
        </w:rPr>
        <w:t>绿化浇水、湖面补水的用水用电费用由中标人承担</w:t>
      </w:r>
      <w:r w:rsidRPr="00EC2AB8">
        <w:rPr>
          <w:rFonts w:hint="eastAsia"/>
          <w:b/>
          <w:bCs/>
          <w:sz w:val="21"/>
          <w:szCs w:val="21"/>
        </w:rPr>
        <w:t>）</w:t>
      </w:r>
    </w:p>
    <w:p w14:paraId="507DA293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（三）服务具体要求</w:t>
      </w:r>
    </w:p>
    <w:p w14:paraId="7ED2D191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1</w:t>
      </w:r>
      <w:r w:rsidRPr="00EC2AB8">
        <w:rPr>
          <w:sz w:val="21"/>
          <w:szCs w:val="21"/>
        </w:rPr>
        <w:t>.</w:t>
      </w:r>
      <w:r w:rsidRPr="00EC2AB8">
        <w:rPr>
          <w:rFonts w:hint="eastAsia"/>
          <w:sz w:val="21"/>
          <w:szCs w:val="21"/>
        </w:rPr>
        <w:t>本项目团队人员约定如下</w:t>
      </w:r>
      <w:r w:rsidRPr="004B695E">
        <w:rPr>
          <w:rFonts w:hint="eastAsia"/>
          <w:b/>
          <w:bCs/>
          <w:sz w:val="21"/>
          <w:szCs w:val="21"/>
        </w:rPr>
        <w:t>（投标文件中</w:t>
      </w:r>
      <w:r>
        <w:rPr>
          <w:rFonts w:hint="eastAsia"/>
          <w:b/>
          <w:bCs/>
          <w:sz w:val="21"/>
          <w:szCs w:val="21"/>
        </w:rPr>
        <w:t>须</w:t>
      </w:r>
      <w:r w:rsidRPr="004B695E">
        <w:rPr>
          <w:rFonts w:hint="eastAsia"/>
          <w:b/>
          <w:bCs/>
          <w:sz w:val="21"/>
          <w:szCs w:val="21"/>
        </w:rPr>
        <w:t>提供</w:t>
      </w:r>
      <w:r>
        <w:rPr>
          <w:rFonts w:hint="eastAsia"/>
          <w:b/>
          <w:bCs/>
          <w:sz w:val="21"/>
          <w:szCs w:val="21"/>
        </w:rPr>
        <w:t>拟派</w:t>
      </w:r>
      <w:r w:rsidRPr="004B695E">
        <w:rPr>
          <w:rFonts w:hint="eastAsia"/>
          <w:b/>
          <w:bCs/>
          <w:sz w:val="21"/>
          <w:szCs w:val="21"/>
        </w:rPr>
        <w:t>人员清单）</w:t>
      </w:r>
      <w:r w:rsidRPr="00EC2AB8">
        <w:rPr>
          <w:rFonts w:hint="eastAsia"/>
          <w:sz w:val="21"/>
          <w:szCs w:val="21"/>
        </w:rPr>
        <w:t>：</w:t>
      </w:r>
    </w:p>
    <w:p w14:paraId="78BEA4A7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（1）保安人员年龄不超过</w:t>
      </w:r>
      <w:r w:rsidRPr="00EC2AB8">
        <w:rPr>
          <w:sz w:val="21"/>
          <w:szCs w:val="21"/>
        </w:rPr>
        <w:t>50</w:t>
      </w:r>
      <w:r w:rsidRPr="00EC2AB8">
        <w:rPr>
          <w:rFonts w:hint="eastAsia"/>
          <w:sz w:val="21"/>
          <w:szCs w:val="21"/>
        </w:rPr>
        <w:t>岁，保洁、绿化养护人员年龄不超过5</w:t>
      </w:r>
      <w:r w:rsidRPr="00EC2AB8">
        <w:rPr>
          <w:sz w:val="21"/>
          <w:szCs w:val="21"/>
        </w:rPr>
        <w:t>5</w:t>
      </w:r>
      <w:r w:rsidRPr="00EC2AB8">
        <w:rPr>
          <w:rFonts w:hint="eastAsia"/>
          <w:sz w:val="21"/>
          <w:szCs w:val="21"/>
        </w:rPr>
        <w:t>岁。</w:t>
      </w:r>
    </w:p>
    <w:p w14:paraId="44BF99F9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（2）拟派人员身体健康，</w:t>
      </w:r>
      <w:r w:rsidRPr="00EC2AB8">
        <w:rPr>
          <w:rFonts w:cs="Times New Roman" w:hint="eastAsia"/>
          <w:sz w:val="21"/>
          <w:szCs w:val="21"/>
        </w:rPr>
        <w:t>五官端正，身材挺拔壮实（男性）</w:t>
      </w:r>
      <w:r w:rsidRPr="00EC2AB8">
        <w:rPr>
          <w:rFonts w:hint="eastAsia"/>
          <w:sz w:val="21"/>
          <w:szCs w:val="21"/>
        </w:rPr>
        <w:t>。</w:t>
      </w:r>
    </w:p>
    <w:p w14:paraId="0582B050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（3）</w:t>
      </w:r>
      <w:r w:rsidRPr="00EC2AB8">
        <w:rPr>
          <w:rFonts w:hint="eastAsia"/>
          <w:sz w:val="21"/>
          <w:szCs w:val="21"/>
          <w:lang w:bidi="zh-CN"/>
        </w:rPr>
        <w:t>保安人员不少于12人；保洁人员不少于14人；绿化人员不少于14人；水电工人员不少于2人；其他人员不少于8人，其中包含1名办公室文员、1名专职财务人员</w:t>
      </w:r>
      <w:r w:rsidRPr="004B695E">
        <w:rPr>
          <w:rFonts w:hint="eastAsia"/>
          <w:b/>
          <w:bCs/>
          <w:sz w:val="21"/>
          <w:szCs w:val="21"/>
          <w:lang w:bidi="zh-CN"/>
        </w:rPr>
        <w:t>（须单独承诺具备财务职业资格证书，并在签订合同时提供相关证明材料）</w:t>
      </w:r>
      <w:r w:rsidRPr="00EC2AB8">
        <w:rPr>
          <w:rFonts w:hint="eastAsia"/>
          <w:sz w:val="21"/>
          <w:szCs w:val="21"/>
        </w:rPr>
        <w:t>。</w:t>
      </w:r>
    </w:p>
    <w:p w14:paraId="01B2B227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2.</w:t>
      </w:r>
      <w:r w:rsidRPr="00EC2AB8">
        <w:rPr>
          <w:rFonts w:hint="eastAsia"/>
          <w:sz w:val="21"/>
          <w:szCs w:val="21"/>
        </w:rPr>
        <w:t>总体管理要求：在服务期限内，成交供应商必须遵守国家《劳动法》及有关法律、法规，在管理范围内进行园区物业管理服务。</w:t>
      </w:r>
    </w:p>
    <w:p w14:paraId="3F69216A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2.1物业管理区域内物业共用部位、共用设施设备的管理及维修养护；</w:t>
      </w:r>
    </w:p>
    <w:p w14:paraId="3F33AF89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2.2物业管理区域内公共秩序和环境卫生的维护；</w:t>
      </w:r>
    </w:p>
    <w:p w14:paraId="3CE1E4F3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2.3物业管理区域内的绿化养护和管理；</w:t>
      </w:r>
    </w:p>
    <w:p w14:paraId="41191160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2.4物业管理区域内车辆（机动车和非机动车）行驶、停放及场所管理；</w:t>
      </w:r>
    </w:p>
    <w:p w14:paraId="79BC5435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2.5供水、供电、供气、</w:t>
      </w:r>
      <w:r w:rsidRPr="00EC2AB8">
        <w:rPr>
          <w:rFonts w:hint="eastAsia"/>
          <w:sz w:val="21"/>
          <w:szCs w:val="21"/>
        </w:rPr>
        <w:t>通</w:t>
      </w:r>
      <w:r w:rsidRPr="00EC2AB8">
        <w:rPr>
          <w:sz w:val="21"/>
          <w:szCs w:val="21"/>
        </w:rPr>
        <w:t>信等专业单位在物业管理区域内对相关管线、设施维修养护时，进行必要的协调和管理；</w:t>
      </w:r>
    </w:p>
    <w:p w14:paraId="48F76845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2.6物业管理区域的日常安全巡查服务；</w:t>
      </w:r>
    </w:p>
    <w:p w14:paraId="5667F203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2.7物业档案资料的保管</w:t>
      </w:r>
      <w:r w:rsidRPr="00EC2AB8">
        <w:rPr>
          <w:rFonts w:hint="eastAsia"/>
          <w:sz w:val="21"/>
          <w:szCs w:val="21"/>
        </w:rPr>
        <w:t>；</w:t>
      </w:r>
    </w:p>
    <w:p w14:paraId="6CBC39D9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lastRenderedPageBreak/>
        <w:t>2.</w:t>
      </w:r>
      <w:r w:rsidRPr="00EC2AB8">
        <w:rPr>
          <w:rFonts w:hint="eastAsia"/>
          <w:sz w:val="21"/>
          <w:szCs w:val="21"/>
        </w:rPr>
        <w:t>8</w:t>
      </w:r>
      <w:r w:rsidRPr="00EC2AB8">
        <w:rPr>
          <w:sz w:val="21"/>
          <w:szCs w:val="21"/>
        </w:rPr>
        <w:t>协助采购人做好重大接待的后勤保障服务；</w:t>
      </w:r>
    </w:p>
    <w:p w14:paraId="0C043518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2</w:t>
      </w:r>
      <w:r w:rsidRPr="00EC2AB8">
        <w:rPr>
          <w:sz w:val="21"/>
          <w:szCs w:val="21"/>
        </w:rPr>
        <w:t>.9物业管理区域的</w:t>
      </w:r>
      <w:r w:rsidRPr="00EC2AB8">
        <w:rPr>
          <w:rFonts w:hint="eastAsia"/>
          <w:sz w:val="21"/>
          <w:szCs w:val="21"/>
        </w:rPr>
        <w:t>节假日氛围布置，娱乐活动组织及实施；</w:t>
      </w:r>
    </w:p>
    <w:p w14:paraId="1875858E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2</w:t>
      </w:r>
      <w:r w:rsidRPr="00EC2AB8">
        <w:rPr>
          <w:sz w:val="21"/>
          <w:szCs w:val="21"/>
        </w:rPr>
        <w:t>.10物业管理区域内</w:t>
      </w:r>
      <w:r w:rsidRPr="00EC2AB8">
        <w:rPr>
          <w:rFonts w:hint="eastAsia"/>
          <w:sz w:val="21"/>
          <w:szCs w:val="21"/>
        </w:rPr>
        <w:t>湖面的清洁及补水；</w:t>
      </w:r>
    </w:p>
    <w:p w14:paraId="6F915606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2.11协助采购人做好节能减</w:t>
      </w:r>
      <w:proofErr w:type="gramStart"/>
      <w:r w:rsidRPr="00EC2AB8">
        <w:rPr>
          <w:sz w:val="21"/>
          <w:szCs w:val="21"/>
        </w:rPr>
        <w:t>排相关</w:t>
      </w:r>
      <w:proofErr w:type="gramEnd"/>
      <w:r w:rsidRPr="00EC2AB8">
        <w:rPr>
          <w:sz w:val="21"/>
          <w:szCs w:val="21"/>
        </w:rPr>
        <w:t>工作；</w:t>
      </w:r>
    </w:p>
    <w:p w14:paraId="359E2249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2.12协助采购人开展相关的采购活动。</w:t>
      </w:r>
    </w:p>
    <w:p w14:paraId="0E9618F9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3.</w:t>
      </w:r>
      <w:r w:rsidRPr="00EC2AB8">
        <w:rPr>
          <w:rFonts w:hint="eastAsia"/>
          <w:sz w:val="21"/>
          <w:szCs w:val="21"/>
        </w:rPr>
        <w:t>基本要求：</w:t>
      </w:r>
    </w:p>
    <w:p w14:paraId="2F48C2C1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3.1有完善的物业管理方案，质量管理、财务管理、档案管理、员工培训等制度健全。</w:t>
      </w:r>
    </w:p>
    <w:p w14:paraId="156425BB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3.2管理服务人员形象气质佳，统一着装、佩戴标志，行为规范，服务主动、热情。</w:t>
      </w:r>
    </w:p>
    <w:p w14:paraId="3E083294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3.3服务应达到的各项指标</w:t>
      </w:r>
      <w:r w:rsidRPr="00EC2AB8">
        <w:rPr>
          <w:rFonts w:hint="eastAsia"/>
          <w:sz w:val="21"/>
          <w:szCs w:val="21"/>
        </w:rPr>
        <w:t>（</w:t>
      </w:r>
      <w:r w:rsidRPr="00EC2AB8">
        <w:rPr>
          <w:sz w:val="21"/>
          <w:szCs w:val="21"/>
        </w:rPr>
        <w:t>最低要求</w:t>
      </w:r>
      <w:r w:rsidRPr="00EC2AB8">
        <w:rPr>
          <w:rFonts w:hint="eastAsia"/>
          <w:sz w:val="21"/>
          <w:szCs w:val="21"/>
        </w:rPr>
        <w:t>）</w:t>
      </w:r>
    </w:p>
    <w:p w14:paraId="5B8921B8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</w:t>
      </w:r>
      <w:r w:rsidRPr="00EC2AB8">
        <w:rPr>
          <w:sz w:val="21"/>
          <w:szCs w:val="21"/>
        </w:rPr>
        <w:t>1）杜绝火灾责任事故和其他安全事故</w:t>
      </w:r>
    </w:p>
    <w:p w14:paraId="36DF7466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</w:t>
      </w:r>
      <w:r w:rsidRPr="00EC2AB8">
        <w:rPr>
          <w:sz w:val="21"/>
          <w:szCs w:val="21"/>
        </w:rPr>
        <w:t>2）环境卫生、清洁率</w:t>
      </w:r>
      <w:r w:rsidRPr="00EC2AB8">
        <w:rPr>
          <w:rFonts w:hint="eastAsia"/>
          <w:sz w:val="21"/>
          <w:szCs w:val="21"/>
        </w:rPr>
        <w:t>达到8</w:t>
      </w:r>
      <w:r w:rsidRPr="00EC2AB8">
        <w:rPr>
          <w:sz w:val="21"/>
          <w:szCs w:val="21"/>
        </w:rPr>
        <w:t>5％</w:t>
      </w:r>
    </w:p>
    <w:p w14:paraId="35813DC1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</w:t>
      </w:r>
      <w:r w:rsidRPr="00EC2AB8">
        <w:rPr>
          <w:sz w:val="21"/>
          <w:szCs w:val="21"/>
        </w:rPr>
        <w:t>3）</w:t>
      </w:r>
      <w:r w:rsidRPr="00EC2AB8">
        <w:rPr>
          <w:rFonts w:hint="eastAsia"/>
          <w:sz w:val="21"/>
          <w:szCs w:val="21"/>
        </w:rPr>
        <w:t>设备保养率、检查率达到1</w:t>
      </w:r>
      <w:r w:rsidRPr="00EC2AB8">
        <w:rPr>
          <w:sz w:val="21"/>
          <w:szCs w:val="21"/>
        </w:rPr>
        <w:t>00</w:t>
      </w:r>
      <w:r w:rsidRPr="00EC2AB8">
        <w:rPr>
          <w:rFonts w:hint="eastAsia"/>
          <w:sz w:val="21"/>
          <w:szCs w:val="21"/>
        </w:rPr>
        <w:t>%，公共照明设施</w:t>
      </w:r>
      <w:r w:rsidRPr="00EC2AB8">
        <w:rPr>
          <w:sz w:val="21"/>
          <w:szCs w:val="21"/>
        </w:rPr>
        <w:t>完好率</w:t>
      </w:r>
      <w:r w:rsidRPr="00EC2AB8">
        <w:rPr>
          <w:rFonts w:hint="eastAsia"/>
          <w:sz w:val="21"/>
          <w:szCs w:val="21"/>
        </w:rPr>
        <w:t>达到90</w:t>
      </w:r>
      <w:r w:rsidRPr="00EC2AB8">
        <w:rPr>
          <w:sz w:val="21"/>
          <w:szCs w:val="21"/>
        </w:rPr>
        <w:t>％</w:t>
      </w:r>
    </w:p>
    <w:p w14:paraId="3A2AE0A4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（4</w:t>
      </w:r>
      <w:r w:rsidRPr="00EC2AB8">
        <w:rPr>
          <w:sz w:val="21"/>
          <w:szCs w:val="21"/>
        </w:rPr>
        <w:t>）零星维修、报修及时率100％，返修率≤</w:t>
      </w:r>
      <w:r w:rsidRPr="00EC2AB8">
        <w:rPr>
          <w:rFonts w:hint="eastAsia"/>
          <w:sz w:val="21"/>
          <w:szCs w:val="21"/>
        </w:rPr>
        <w:t>5</w:t>
      </w:r>
      <w:r w:rsidRPr="00EC2AB8">
        <w:rPr>
          <w:sz w:val="21"/>
          <w:szCs w:val="21"/>
        </w:rPr>
        <w:t>％</w:t>
      </w:r>
    </w:p>
    <w:p w14:paraId="19F8D104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（5</w:t>
      </w:r>
      <w:r w:rsidRPr="00EC2AB8">
        <w:rPr>
          <w:sz w:val="21"/>
          <w:szCs w:val="21"/>
        </w:rPr>
        <w:t>）服务有效投诉≤1％，处理率100％</w:t>
      </w:r>
    </w:p>
    <w:p w14:paraId="79774D55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（6</w:t>
      </w:r>
      <w:r w:rsidRPr="00EC2AB8">
        <w:rPr>
          <w:sz w:val="21"/>
          <w:szCs w:val="21"/>
        </w:rPr>
        <w:t>）</w:t>
      </w:r>
      <w:r w:rsidRPr="00EC2AB8">
        <w:rPr>
          <w:rFonts w:hint="eastAsia"/>
          <w:sz w:val="21"/>
          <w:szCs w:val="21"/>
        </w:rPr>
        <w:t>游客及工作人员</w:t>
      </w:r>
      <w:r w:rsidRPr="00EC2AB8">
        <w:rPr>
          <w:sz w:val="21"/>
          <w:szCs w:val="21"/>
        </w:rPr>
        <w:t>满意率</w:t>
      </w:r>
      <w:r w:rsidRPr="00EC2AB8">
        <w:rPr>
          <w:rFonts w:hint="eastAsia"/>
          <w:sz w:val="21"/>
          <w:szCs w:val="21"/>
        </w:rPr>
        <w:t>达到95</w:t>
      </w:r>
      <w:r w:rsidRPr="00EC2AB8">
        <w:rPr>
          <w:sz w:val="21"/>
          <w:szCs w:val="21"/>
        </w:rPr>
        <w:t>％</w:t>
      </w:r>
    </w:p>
    <w:p w14:paraId="70DEAFA2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4.</w:t>
      </w:r>
      <w:r w:rsidRPr="00EC2AB8">
        <w:rPr>
          <w:rFonts w:hint="eastAsia"/>
          <w:sz w:val="21"/>
          <w:szCs w:val="21"/>
        </w:rPr>
        <w:t>具体要求：</w:t>
      </w:r>
    </w:p>
    <w:p w14:paraId="2A04E080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4</w:t>
      </w:r>
      <w:r w:rsidRPr="00EC2AB8">
        <w:rPr>
          <w:rFonts w:hint="eastAsia"/>
          <w:sz w:val="21"/>
          <w:szCs w:val="21"/>
        </w:rPr>
        <w:t>.1秩序管理：</w:t>
      </w:r>
    </w:p>
    <w:p w14:paraId="182551B7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4</w:t>
      </w:r>
      <w:r w:rsidRPr="00EC2AB8">
        <w:rPr>
          <w:rFonts w:hint="eastAsia"/>
          <w:sz w:val="21"/>
          <w:szCs w:val="21"/>
        </w:rPr>
        <w:t>.1.1内容</w:t>
      </w:r>
    </w:p>
    <w:p w14:paraId="6ABC8A55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（1）设立专业秩序维护人员，做好安全保卫和防火防盗工作，并做好车辆、道路及环境秩序的维护和管理等。</w:t>
      </w:r>
    </w:p>
    <w:p w14:paraId="5E13C933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（2）</w:t>
      </w:r>
      <w:r w:rsidRPr="00EC2AB8">
        <w:rPr>
          <w:sz w:val="21"/>
          <w:szCs w:val="21"/>
        </w:rPr>
        <w:t>负责园区内治安秩序，排除各类安全隐患，及时提醒游客注意安全，帮助游客解决游园疑难，协助游客处理紧急事件等工作。</w:t>
      </w:r>
    </w:p>
    <w:p w14:paraId="381AA011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（3）</w:t>
      </w:r>
      <w:r w:rsidRPr="00EC2AB8">
        <w:rPr>
          <w:sz w:val="21"/>
          <w:szCs w:val="21"/>
        </w:rPr>
        <w:t>引导市民文明游园，爱护公物，珍惜花草，防止设备景观遭到破坏。</w:t>
      </w:r>
    </w:p>
    <w:p w14:paraId="707B6D49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（4）</w:t>
      </w:r>
      <w:r w:rsidRPr="00EC2AB8">
        <w:rPr>
          <w:sz w:val="21"/>
          <w:szCs w:val="21"/>
        </w:rPr>
        <w:t>合理安排市民自发组织的跳舞、锻炼等文娱活动，杜绝赌博、诈骗、毒品、邪教，以及恶俗低级的活动及言论</w:t>
      </w:r>
      <w:r w:rsidRPr="00EC2AB8">
        <w:rPr>
          <w:rFonts w:hint="eastAsia"/>
          <w:sz w:val="21"/>
          <w:szCs w:val="21"/>
        </w:rPr>
        <w:t>。</w:t>
      </w:r>
    </w:p>
    <w:p w14:paraId="4A1C83CD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4</w:t>
      </w:r>
      <w:r w:rsidRPr="00EC2AB8">
        <w:rPr>
          <w:rFonts w:hint="eastAsia"/>
          <w:sz w:val="21"/>
          <w:szCs w:val="21"/>
        </w:rPr>
        <w:t>.1.2要求</w:t>
      </w:r>
    </w:p>
    <w:p w14:paraId="42F93A19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（1）执勤</w:t>
      </w:r>
    </w:p>
    <w:p w14:paraId="6E3696C3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秩序维护人员按照职责坚持门岗执勤,交接班要准时并做好交接班记录,加强日常巡视和监控,积极与相关部门配合,保证园区安全。</w:t>
      </w:r>
    </w:p>
    <w:p w14:paraId="3F42B432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lastRenderedPageBreak/>
        <w:t>（2）消防安全</w:t>
      </w:r>
    </w:p>
    <w:p w14:paraId="7D07B7A7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定期进行消防设备的检查，发现火灾事故或隐患, 上报有关部门并及时处理。</w:t>
      </w:r>
    </w:p>
    <w:p w14:paraId="2C1D8B8A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（3）停车场的车辆要排列整齐,随时指导车辆停放位置,督促锁闭情况,严防偷盗和交通事故的发生。</w:t>
      </w:r>
    </w:p>
    <w:p w14:paraId="047EE901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（4）其他突发事件</w:t>
      </w:r>
    </w:p>
    <w:p w14:paraId="13BD83DD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制定突发事件应急预案，严防刑事案件和治安事件的发生,随时处理紧急情况和制止突发事件,维护工作秩序。</w:t>
      </w:r>
    </w:p>
    <w:p w14:paraId="6878671C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5）有切实可行的安全保卫及秩序维护工作方案、工作计划、日常工作记录，做到办公场所主要出入口、重点部位有专人职守，危及人身安全处有明显标志和有效防范措施，杜绝安全隐患存在；建立立体交叉的安全防范体系。</w:t>
      </w:r>
    </w:p>
    <w:p w14:paraId="6E18955B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（6）对服务范围内进行安全防范检查和巡逻，重点部位、重要景观定时巡视。严防火灾。</w:t>
      </w:r>
    </w:p>
    <w:p w14:paraId="4026AB63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（7）有发生治安案件、刑事案件等突发事件的处置预案；发生时，应立即采取有效措施，并及时报警和配合公安部门进行处理。</w:t>
      </w:r>
    </w:p>
    <w:p w14:paraId="2689BB06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4</w:t>
      </w:r>
      <w:r w:rsidRPr="00EC2AB8">
        <w:rPr>
          <w:rFonts w:hint="eastAsia"/>
          <w:sz w:val="21"/>
          <w:szCs w:val="21"/>
        </w:rPr>
        <w:t>.2环境维护（保洁）：</w:t>
      </w:r>
    </w:p>
    <w:p w14:paraId="0CD8A8A7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（1）</w:t>
      </w:r>
      <w:r w:rsidRPr="00EC2AB8">
        <w:rPr>
          <w:sz w:val="21"/>
          <w:szCs w:val="21"/>
        </w:rPr>
        <w:t>负责对</w:t>
      </w:r>
      <w:r w:rsidRPr="00EC2AB8">
        <w:rPr>
          <w:rFonts w:hint="eastAsia"/>
          <w:sz w:val="21"/>
          <w:szCs w:val="21"/>
        </w:rPr>
        <w:t>园区</w:t>
      </w:r>
      <w:r w:rsidRPr="00EC2AB8">
        <w:rPr>
          <w:sz w:val="21"/>
          <w:szCs w:val="21"/>
        </w:rPr>
        <w:t>内的各项设施及场地进行及时的清扫保洁，确保园容整洁。</w:t>
      </w:r>
    </w:p>
    <w:p w14:paraId="6ECACF7A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</w:t>
      </w:r>
      <w:r w:rsidRPr="00EC2AB8">
        <w:rPr>
          <w:sz w:val="21"/>
          <w:szCs w:val="21"/>
        </w:rPr>
        <w:t>2</w:t>
      </w:r>
      <w:r w:rsidRPr="00EC2AB8">
        <w:rPr>
          <w:rFonts w:hint="eastAsia"/>
          <w:sz w:val="21"/>
          <w:szCs w:val="21"/>
        </w:rPr>
        <w:t>）有健全的保洁制度，清洁卫生实行责任制，有明确的分工和责任范围。</w:t>
      </w:r>
    </w:p>
    <w:p w14:paraId="75868017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</w:t>
      </w:r>
      <w:r w:rsidRPr="00EC2AB8">
        <w:rPr>
          <w:sz w:val="21"/>
          <w:szCs w:val="21"/>
        </w:rPr>
        <w:t>3</w:t>
      </w:r>
      <w:r w:rsidRPr="00EC2AB8">
        <w:rPr>
          <w:rFonts w:hint="eastAsia"/>
          <w:sz w:val="21"/>
          <w:szCs w:val="21"/>
        </w:rPr>
        <w:t>）根据工作需要和设施要求合理规划垃圾集纳点，并每日将服务范围内的垃圾归集到垃圾站，日产日清。</w:t>
      </w:r>
    </w:p>
    <w:p w14:paraId="43ECED76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</w:t>
      </w:r>
      <w:r w:rsidRPr="00EC2AB8">
        <w:rPr>
          <w:sz w:val="21"/>
          <w:szCs w:val="21"/>
        </w:rPr>
        <w:t>4</w:t>
      </w:r>
      <w:r w:rsidRPr="00EC2AB8">
        <w:rPr>
          <w:rFonts w:hint="eastAsia"/>
          <w:sz w:val="21"/>
          <w:szCs w:val="21"/>
        </w:rPr>
        <w:t>）每天应在晨</w:t>
      </w:r>
      <w:proofErr w:type="gramStart"/>
      <w:r w:rsidRPr="00EC2AB8">
        <w:rPr>
          <w:rFonts w:hint="eastAsia"/>
          <w:sz w:val="21"/>
          <w:szCs w:val="21"/>
        </w:rPr>
        <w:t>前普扫一次</w:t>
      </w:r>
      <w:proofErr w:type="gramEnd"/>
      <w:r w:rsidRPr="00EC2AB8">
        <w:rPr>
          <w:rFonts w:hint="eastAsia"/>
          <w:sz w:val="21"/>
          <w:szCs w:val="21"/>
        </w:rPr>
        <w:t>，夏（秋）季于8:00前，冬（春）季于08:30前结束普扫，全天候保洁。遇特殊情况，可根据需要增加频次。</w:t>
      </w:r>
    </w:p>
    <w:p w14:paraId="735EB27D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</w:t>
      </w:r>
      <w:r w:rsidRPr="00EC2AB8">
        <w:rPr>
          <w:sz w:val="21"/>
          <w:szCs w:val="21"/>
        </w:rPr>
        <w:t>5</w:t>
      </w:r>
      <w:r w:rsidRPr="00EC2AB8">
        <w:rPr>
          <w:rFonts w:hint="eastAsia"/>
          <w:sz w:val="21"/>
          <w:szCs w:val="21"/>
        </w:rPr>
        <w:t>）保洁采取巡回保洁方式拾捡路面和绿化带内的垃圾，及时清理废弃箱，每天擦拭废物箱和人行护栏1次。</w:t>
      </w:r>
    </w:p>
    <w:p w14:paraId="12F25176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</w:t>
      </w:r>
      <w:r w:rsidRPr="00EC2AB8">
        <w:rPr>
          <w:sz w:val="21"/>
          <w:szCs w:val="21"/>
        </w:rPr>
        <w:t>6</w:t>
      </w:r>
      <w:r w:rsidRPr="00EC2AB8">
        <w:rPr>
          <w:rFonts w:hint="eastAsia"/>
          <w:sz w:val="21"/>
          <w:szCs w:val="21"/>
        </w:rPr>
        <w:t>）</w:t>
      </w:r>
      <w:r w:rsidRPr="00EC2AB8">
        <w:rPr>
          <w:sz w:val="21"/>
          <w:szCs w:val="21"/>
        </w:rPr>
        <w:t>及时对景观水系的垃圾、落叶进行打捞，随时观察水质变化，根据情况进行不定期补水、换水或清淤工作</w:t>
      </w:r>
      <w:r w:rsidRPr="00EC2AB8">
        <w:rPr>
          <w:rFonts w:hint="eastAsia"/>
          <w:sz w:val="21"/>
          <w:szCs w:val="21"/>
        </w:rPr>
        <w:t>。</w:t>
      </w:r>
    </w:p>
    <w:p w14:paraId="752BCCA5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</w:t>
      </w:r>
      <w:r w:rsidRPr="00EC2AB8">
        <w:rPr>
          <w:sz w:val="21"/>
          <w:szCs w:val="21"/>
        </w:rPr>
        <w:t>7</w:t>
      </w:r>
      <w:r w:rsidRPr="00EC2AB8">
        <w:rPr>
          <w:rFonts w:hint="eastAsia"/>
          <w:sz w:val="21"/>
          <w:szCs w:val="21"/>
        </w:rPr>
        <w:t>）</w:t>
      </w:r>
      <w:r w:rsidRPr="00EC2AB8">
        <w:rPr>
          <w:sz w:val="21"/>
          <w:szCs w:val="21"/>
        </w:rPr>
        <w:t>安排专人负责公厕的清扫、消毒、灭蝇等工作，做到无异味、无蝇虫、无粪便残留</w:t>
      </w:r>
      <w:r w:rsidRPr="00EC2AB8">
        <w:rPr>
          <w:rFonts w:hint="eastAsia"/>
          <w:sz w:val="21"/>
          <w:szCs w:val="21"/>
        </w:rPr>
        <w:t>，保持公厕干净卫生，所有厕所采取不定时巡回保洁，</w:t>
      </w:r>
      <w:r w:rsidRPr="00EC2AB8">
        <w:rPr>
          <w:sz w:val="21"/>
          <w:szCs w:val="21"/>
        </w:rPr>
        <w:t>定期疏通、清掏排水管道及化粪池，保证其正常使用</w:t>
      </w:r>
      <w:r w:rsidRPr="00EC2AB8">
        <w:rPr>
          <w:rFonts w:hint="eastAsia"/>
          <w:sz w:val="21"/>
          <w:szCs w:val="21"/>
        </w:rPr>
        <w:t>。</w:t>
      </w:r>
    </w:p>
    <w:p w14:paraId="2C56B94C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</w:t>
      </w:r>
      <w:r w:rsidRPr="00EC2AB8">
        <w:rPr>
          <w:sz w:val="21"/>
          <w:szCs w:val="21"/>
        </w:rPr>
        <w:t>8</w:t>
      </w:r>
      <w:r w:rsidRPr="00EC2AB8">
        <w:rPr>
          <w:rFonts w:hint="eastAsia"/>
          <w:sz w:val="21"/>
          <w:szCs w:val="21"/>
        </w:rPr>
        <w:t>）保持公共设施卫生清洁，座椅、果皮箱干净整洁。</w:t>
      </w:r>
    </w:p>
    <w:p w14:paraId="160F6D0E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lastRenderedPageBreak/>
        <w:t>（</w:t>
      </w:r>
      <w:r w:rsidRPr="00EC2AB8">
        <w:rPr>
          <w:sz w:val="21"/>
          <w:szCs w:val="21"/>
        </w:rPr>
        <w:t>9</w:t>
      </w:r>
      <w:r w:rsidRPr="00EC2AB8">
        <w:rPr>
          <w:rFonts w:hint="eastAsia"/>
          <w:sz w:val="21"/>
          <w:szCs w:val="21"/>
        </w:rPr>
        <w:t>）制定公共卫生事件处置预案，发生突发公共卫生事件时，应迅速组织人员对办公场所内清洗和消毒，采取有效措施加强对游客的宣传，维持正常秩序。</w:t>
      </w:r>
    </w:p>
    <w:p w14:paraId="68D780C2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</w:t>
      </w:r>
      <w:r w:rsidRPr="00EC2AB8">
        <w:rPr>
          <w:sz w:val="21"/>
          <w:szCs w:val="21"/>
        </w:rPr>
        <w:t>10</w:t>
      </w:r>
      <w:r w:rsidRPr="00EC2AB8">
        <w:rPr>
          <w:rFonts w:hint="eastAsia"/>
          <w:sz w:val="21"/>
          <w:szCs w:val="21"/>
        </w:rPr>
        <w:t>）随时巡查，及时清除垃圾等。</w:t>
      </w:r>
    </w:p>
    <w:p w14:paraId="2E73880A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</w:t>
      </w:r>
      <w:r w:rsidRPr="00EC2AB8">
        <w:rPr>
          <w:sz w:val="21"/>
          <w:szCs w:val="21"/>
        </w:rPr>
        <w:t>11</w:t>
      </w:r>
      <w:r w:rsidRPr="00EC2AB8">
        <w:rPr>
          <w:rFonts w:hint="eastAsia"/>
          <w:sz w:val="21"/>
          <w:szCs w:val="21"/>
        </w:rPr>
        <w:t>）单体建筑物勒角线以外的地面每日整体清扫一次，随时保洁，表面无污渍、油渍、烟头。标准：无污渍、无杂物、积水；</w:t>
      </w:r>
    </w:p>
    <w:p w14:paraId="2136C140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（1</w:t>
      </w:r>
      <w:r w:rsidRPr="00EC2AB8">
        <w:rPr>
          <w:sz w:val="21"/>
          <w:szCs w:val="21"/>
        </w:rPr>
        <w:t>2</w:t>
      </w:r>
      <w:r w:rsidRPr="00EC2AB8">
        <w:rPr>
          <w:rFonts w:hint="eastAsia"/>
          <w:sz w:val="21"/>
          <w:szCs w:val="21"/>
        </w:rPr>
        <w:t>）告示牌、景观石、护栏、照明设施、公共设施、消防配套设施、垃圾箱等每天用抹布擦拭一次。标准：干净、无浮尘、无污渍；</w:t>
      </w:r>
    </w:p>
    <w:p w14:paraId="4CA07104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（1</w:t>
      </w:r>
      <w:r w:rsidRPr="00EC2AB8">
        <w:rPr>
          <w:sz w:val="21"/>
          <w:szCs w:val="21"/>
        </w:rPr>
        <w:t>3</w:t>
      </w:r>
      <w:r w:rsidRPr="00EC2AB8">
        <w:rPr>
          <w:rFonts w:hint="eastAsia"/>
          <w:sz w:val="21"/>
          <w:szCs w:val="21"/>
        </w:rPr>
        <w:t>）绿化带、草坪等每天及时清理，无垃圾等杂物；</w:t>
      </w:r>
    </w:p>
    <w:p w14:paraId="421C8C35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（1</w:t>
      </w:r>
      <w:r w:rsidRPr="00EC2AB8">
        <w:rPr>
          <w:sz w:val="21"/>
          <w:szCs w:val="21"/>
        </w:rPr>
        <w:t>4</w:t>
      </w:r>
      <w:r w:rsidRPr="00EC2AB8">
        <w:rPr>
          <w:rFonts w:hint="eastAsia"/>
          <w:sz w:val="21"/>
          <w:szCs w:val="21"/>
        </w:rPr>
        <w:t>）区域内停车场每日整体清扫一次，表面无污渍、油渍、烟头。标准：无污渍、无杂物、积水。</w:t>
      </w:r>
    </w:p>
    <w:p w14:paraId="5C3B9A5B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（1</w:t>
      </w:r>
      <w:r w:rsidRPr="00EC2AB8">
        <w:rPr>
          <w:sz w:val="21"/>
          <w:szCs w:val="21"/>
        </w:rPr>
        <w:t>5</w:t>
      </w:r>
      <w:r w:rsidRPr="00EC2AB8">
        <w:rPr>
          <w:rFonts w:hint="eastAsia"/>
          <w:sz w:val="21"/>
          <w:szCs w:val="21"/>
        </w:rPr>
        <w:t>）在秋季霜冻天气及恶性反季节的恶劣天气中，中标人员工必须及时清扫，尽可能短时间内使保洁质量恢复至恶劣天气之前水平，落叶期严禁敲打植物树木的枝叶。</w:t>
      </w:r>
    </w:p>
    <w:p w14:paraId="759D6B5F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（1</w:t>
      </w:r>
      <w:r w:rsidRPr="00EC2AB8">
        <w:rPr>
          <w:sz w:val="21"/>
          <w:szCs w:val="21"/>
        </w:rPr>
        <w:t>6</w:t>
      </w:r>
      <w:r w:rsidRPr="00EC2AB8">
        <w:rPr>
          <w:rFonts w:hint="eastAsia"/>
          <w:sz w:val="21"/>
          <w:szCs w:val="21"/>
        </w:rPr>
        <w:t>）在冬季扫雪过程中，中标人应当全力以赴、认真对待，在雪后极短时间内完成扫雪任务。</w:t>
      </w:r>
    </w:p>
    <w:p w14:paraId="332D254E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（1</w:t>
      </w:r>
      <w:r w:rsidRPr="00EC2AB8">
        <w:rPr>
          <w:sz w:val="21"/>
          <w:szCs w:val="21"/>
        </w:rPr>
        <w:t>7</w:t>
      </w:r>
      <w:r w:rsidRPr="00EC2AB8">
        <w:rPr>
          <w:rFonts w:hint="eastAsia"/>
          <w:sz w:val="21"/>
          <w:szCs w:val="21"/>
        </w:rPr>
        <w:t>）定期组织人员进行安全生产相关应急演练，确保服务</w:t>
      </w:r>
      <w:proofErr w:type="gramStart"/>
      <w:r w:rsidRPr="00EC2AB8">
        <w:rPr>
          <w:rFonts w:hint="eastAsia"/>
          <w:sz w:val="21"/>
          <w:szCs w:val="21"/>
        </w:rPr>
        <w:t>期间零</w:t>
      </w:r>
      <w:proofErr w:type="gramEnd"/>
      <w:r w:rsidRPr="00EC2AB8">
        <w:rPr>
          <w:rFonts w:hint="eastAsia"/>
          <w:sz w:val="21"/>
          <w:szCs w:val="21"/>
        </w:rPr>
        <w:t>事故。</w:t>
      </w:r>
    </w:p>
    <w:p w14:paraId="65FCFCAC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4</w:t>
      </w:r>
      <w:r w:rsidRPr="00EC2AB8">
        <w:rPr>
          <w:rFonts w:hint="eastAsia"/>
          <w:sz w:val="21"/>
          <w:szCs w:val="21"/>
        </w:rPr>
        <w:t>.3垃圾清运：</w:t>
      </w:r>
    </w:p>
    <w:p w14:paraId="35763C6F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（1）严格贯彻执行《陕西省生活垃圾分类制度实施方案》，对卫生区域内产生的所有垃圾进行规范分类处理，并做好相关记录等。</w:t>
      </w:r>
    </w:p>
    <w:p w14:paraId="13F94206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（2）垃圾中转站打扫干净，即满即清。</w:t>
      </w:r>
    </w:p>
    <w:p w14:paraId="5C668F88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4</w:t>
      </w:r>
      <w:r w:rsidRPr="00EC2AB8">
        <w:rPr>
          <w:rFonts w:hint="eastAsia"/>
          <w:sz w:val="21"/>
          <w:szCs w:val="21"/>
        </w:rPr>
        <w:t>.4绿化养护：</w:t>
      </w:r>
    </w:p>
    <w:p w14:paraId="659D4CD0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4</w:t>
      </w:r>
      <w:r w:rsidRPr="00EC2AB8">
        <w:rPr>
          <w:sz w:val="21"/>
          <w:szCs w:val="21"/>
        </w:rPr>
        <w:t>.4.1</w:t>
      </w:r>
      <w:r w:rsidRPr="00EC2AB8">
        <w:rPr>
          <w:rFonts w:hint="eastAsia"/>
          <w:sz w:val="21"/>
          <w:szCs w:val="21"/>
        </w:rPr>
        <w:t>总体要求：</w:t>
      </w:r>
      <w:r w:rsidRPr="00EC2AB8">
        <w:rPr>
          <w:sz w:val="21"/>
          <w:szCs w:val="21"/>
        </w:rPr>
        <w:t>1、严格按照园林绿化养护操作规程及甲方制定的养护标准，对委托范围内所有绿地及植物进行精心养护。</w:t>
      </w:r>
    </w:p>
    <w:p w14:paraId="5E98C3CB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2、根据季节变化和植物的生长特点及时做好浇水、修剪、抹芽、施肥、除草、病虫害防治等工作，确保其生长良好，姿态优美。</w:t>
      </w:r>
    </w:p>
    <w:p w14:paraId="259C22BB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3、逢元旦、春节、劳动节、国庆节等重要法定节假日，或由其他特定要求，负责对公园的摆花、布景和亮化布置工作。</w:t>
      </w:r>
    </w:p>
    <w:p w14:paraId="71ED2D8E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4、及时应对各种天气变化，做好植物的抗寒、抗旱、抗涝及抗大风工作，防止植物受损，确保其成活率。不可抗力造成的植物毁坏除外。</w:t>
      </w:r>
    </w:p>
    <w:p w14:paraId="32F9A7AF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5、按照公园管理处要求进行植物苗木补栽以及景观提</w:t>
      </w:r>
      <w:r w:rsidRPr="00EC2AB8">
        <w:rPr>
          <w:rFonts w:hint="eastAsia"/>
          <w:sz w:val="21"/>
          <w:szCs w:val="21"/>
        </w:rPr>
        <w:t>升。</w:t>
      </w:r>
    </w:p>
    <w:p w14:paraId="2EA2AB3C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lastRenderedPageBreak/>
        <w:t>4</w:t>
      </w:r>
      <w:r w:rsidRPr="00EC2AB8">
        <w:rPr>
          <w:sz w:val="21"/>
          <w:szCs w:val="21"/>
        </w:rPr>
        <w:t>.4.2</w:t>
      </w:r>
      <w:r w:rsidRPr="00EC2AB8">
        <w:rPr>
          <w:rFonts w:hint="eastAsia"/>
          <w:sz w:val="21"/>
          <w:szCs w:val="21"/>
        </w:rPr>
        <w:t>具体要求：</w:t>
      </w:r>
    </w:p>
    <w:p w14:paraId="318FDB4A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（1）草坪（地）保持平整，及时修剪，草</w:t>
      </w:r>
      <w:proofErr w:type="gramStart"/>
      <w:r w:rsidRPr="00EC2AB8">
        <w:rPr>
          <w:rFonts w:hint="eastAsia"/>
          <w:sz w:val="21"/>
          <w:szCs w:val="21"/>
        </w:rPr>
        <w:t>高不得</w:t>
      </w:r>
      <w:proofErr w:type="gramEnd"/>
      <w:r w:rsidRPr="00EC2AB8">
        <w:rPr>
          <w:rFonts w:hint="eastAsia"/>
          <w:sz w:val="21"/>
          <w:szCs w:val="21"/>
        </w:rPr>
        <w:t xml:space="preserve">超过8厘米。 </w:t>
      </w:r>
    </w:p>
    <w:p w14:paraId="76DC6C16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（2）每年消除草坪（地）杂草4遍以上。</w:t>
      </w:r>
    </w:p>
    <w:p w14:paraId="012B8FC4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（3）常年保证有效灌溉、排水，及时平整低洼地，做到基本无积水。</w:t>
      </w:r>
    </w:p>
    <w:p w14:paraId="7F370AC5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（4）乔、灌木按植物生长周期，每年至少修剪3次，并及时拔除枯死的灌木及树木，做到基本无杂草、枯枝、病枝，无附着寄生虫。</w:t>
      </w:r>
    </w:p>
    <w:p w14:paraId="7DA52D16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（5）经常巡视，及时处理歪倒树，做到树木基本无倾斜。</w:t>
      </w:r>
    </w:p>
    <w:p w14:paraId="44BFA498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（6）每日巡视绿化情况，做到树木、绿篱等无杂物、无蜘蛛网、无藤蔓缠绕。</w:t>
      </w:r>
    </w:p>
    <w:p w14:paraId="071A41F3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（7）定期在服务范围内施肥浇水、喷洒除虫剂，做好病虫防治。</w:t>
      </w:r>
    </w:p>
    <w:p w14:paraId="1560BBE1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（8）草坪、乔、灌木等要及时补种，满足整体绿化效果。</w:t>
      </w:r>
    </w:p>
    <w:p w14:paraId="3B146DD9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（9）做好服务范围内防火工作。</w:t>
      </w:r>
    </w:p>
    <w:p w14:paraId="19C6DFC6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4</w:t>
      </w:r>
      <w:r w:rsidRPr="00EC2AB8">
        <w:rPr>
          <w:rFonts w:hint="eastAsia"/>
          <w:sz w:val="21"/>
          <w:szCs w:val="21"/>
        </w:rPr>
        <w:t>.5工程维修：</w:t>
      </w:r>
    </w:p>
    <w:p w14:paraId="7D835C68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4</w:t>
      </w:r>
      <w:r w:rsidRPr="00EC2AB8">
        <w:rPr>
          <w:rFonts w:hint="eastAsia"/>
          <w:sz w:val="21"/>
          <w:szCs w:val="21"/>
        </w:rPr>
        <w:t>.5.1工程维修内容</w:t>
      </w:r>
    </w:p>
    <w:p w14:paraId="337D0BCD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设置专业工程维修人员，负责设备设施日常巡查，小损、小坏的维修,保持各类设施原来完好等级为目的的日常维修保养工作。</w:t>
      </w:r>
    </w:p>
    <w:p w14:paraId="5F3A816D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4</w:t>
      </w:r>
      <w:r w:rsidRPr="00EC2AB8">
        <w:rPr>
          <w:rFonts w:hint="eastAsia"/>
          <w:sz w:val="21"/>
          <w:szCs w:val="21"/>
        </w:rPr>
        <w:t>.5.2工程维修要求</w:t>
      </w:r>
    </w:p>
    <w:p w14:paraId="62841726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（1）电气</w:t>
      </w:r>
    </w:p>
    <w:p w14:paraId="007903DF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 xml:space="preserve">园区公共照明灯具、插座、低压电路、通讯线路维修接到报修30分钟响应，现场维修，较大故障24小时内排除故障。 </w:t>
      </w:r>
    </w:p>
    <w:p w14:paraId="3D96272D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（2）上下水</w:t>
      </w:r>
    </w:p>
    <w:p w14:paraId="4469C6C9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上下水跑冒滴漏的止水和修补,水阀、便器具、管道的检修和更换等（不含地埋部分），对于漏水现象10分钟内到现场维修，较大故障首先制止跑冒滴漏，24小时内维修完成。</w:t>
      </w:r>
    </w:p>
    <w:p w14:paraId="28FBDF5E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（3）设备</w:t>
      </w:r>
    </w:p>
    <w:p w14:paraId="61B4E486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各种机械设备和电器设备的简单修复。如：热水器、供电开关等。</w:t>
      </w:r>
    </w:p>
    <w:p w14:paraId="73AFDE8A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（4）对配电设备电压、电流、变压器温度、继电保护指示灯每天巡查2次并做好交接班数据记录，发现异常及时排除常规故障并做记录，故障现场无法排除及时向上一级汇报。</w:t>
      </w:r>
    </w:p>
    <w:p w14:paraId="3CF9499F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（5）按规定或约定时间进行维修及保养工作；</w:t>
      </w:r>
    </w:p>
    <w:p w14:paraId="428A2B68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（6）所有维修保养必须有计划，有巡查、</w:t>
      </w:r>
      <w:proofErr w:type="gramStart"/>
      <w:r w:rsidRPr="00EC2AB8">
        <w:rPr>
          <w:rFonts w:hint="eastAsia"/>
          <w:sz w:val="21"/>
          <w:szCs w:val="21"/>
        </w:rPr>
        <w:t>维保记录</w:t>
      </w:r>
      <w:proofErr w:type="gramEnd"/>
      <w:r w:rsidRPr="00EC2AB8">
        <w:rPr>
          <w:rFonts w:hint="eastAsia"/>
          <w:sz w:val="21"/>
          <w:szCs w:val="21"/>
        </w:rPr>
        <w:t xml:space="preserve">。 </w:t>
      </w:r>
    </w:p>
    <w:p w14:paraId="49B01C08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4</w:t>
      </w:r>
      <w:r w:rsidRPr="00EC2AB8">
        <w:rPr>
          <w:rFonts w:hint="eastAsia"/>
          <w:sz w:val="21"/>
          <w:szCs w:val="21"/>
        </w:rPr>
        <w:t>.6设备、设施维护</w:t>
      </w:r>
    </w:p>
    <w:p w14:paraId="0430444A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lastRenderedPageBreak/>
        <w:t>（1）</w:t>
      </w:r>
      <w:r w:rsidRPr="00EC2AB8">
        <w:rPr>
          <w:sz w:val="21"/>
          <w:szCs w:val="21"/>
        </w:rPr>
        <w:t>定期检查、保养、维修、更换园区内破损、故障的设施设备、园区坐凳、垃圾箱及其他小型维修。保障其外观无损，能正常使用。</w:t>
      </w:r>
    </w:p>
    <w:p w14:paraId="4AB87524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（2）</w:t>
      </w:r>
      <w:r w:rsidRPr="00EC2AB8">
        <w:rPr>
          <w:sz w:val="21"/>
          <w:szCs w:val="21"/>
        </w:rPr>
        <w:t>若公园内有局部施工，应负责施工范围内园区原有设施的改造、移位、恢复等工作。</w:t>
      </w:r>
    </w:p>
    <w:p w14:paraId="2172D101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</w:t>
      </w:r>
      <w:r w:rsidRPr="00EC2AB8">
        <w:rPr>
          <w:sz w:val="21"/>
          <w:szCs w:val="21"/>
        </w:rPr>
        <w:t>3</w:t>
      </w:r>
      <w:r w:rsidRPr="00EC2AB8">
        <w:rPr>
          <w:rFonts w:hint="eastAsia"/>
          <w:sz w:val="21"/>
          <w:szCs w:val="21"/>
        </w:rPr>
        <w:t>）制订设施、设备维护方案，应急维修维护制度，并做好日常维修维护工作记录。</w:t>
      </w:r>
    </w:p>
    <w:p w14:paraId="4CC8CE8E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</w:t>
      </w:r>
      <w:r w:rsidRPr="00EC2AB8">
        <w:rPr>
          <w:sz w:val="21"/>
          <w:szCs w:val="21"/>
        </w:rPr>
        <w:t>4</w:t>
      </w:r>
      <w:r w:rsidRPr="00EC2AB8">
        <w:rPr>
          <w:rFonts w:hint="eastAsia"/>
          <w:sz w:val="21"/>
          <w:szCs w:val="21"/>
        </w:rPr>
        <w:t>）配电房、水泵房及管道日常巡查及维护。</w:t>
      </w:r>
    </w:p>
    <w:p w14:paraId="4EA90A75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</w:t>
      </w:r>
      <w:r w:rsidRPr="00EC2AB8">
        <w:rPr>
          <w:sz w:val="21"/>
          <w:szCs w:val="21"/>
        </w:rPr>
        <w:t>5</w:t>
      </w:r>
      <w:r w:rsidRPr="00EC2AB8">
        <w:rPr>
          <w:rFonts w:hint="eastAsia"/>
          <w:sz w:val="21"/>
          <w:szCs w:val="21"/>
        </w:rPr>
        <w:t>）公区照明、消防广播、防护栏、椅子等公</w:t>
      </w:r>
      <w:proofErr w:type="gramStart"/>
      <w:r w:rsidRPr="00EC2AB8">
        <w:rPr>
          <w:rFonts w:hint="eastAsia"/>
          <w:sz w:val="21"/>
          <w:szCs w:val="21"/>
        </w:rPr>
        <w:t>区设施</w:t>
      </w:r>
      <w:proofErr w:type="gramEnd"/>
      <w:r w:rsidRPr="00EC2AB8">
        <w:rPr>
          <w:rFonts w:hint="eastAsia"/>
          <w:sz w:val="21"/>
          <w:szCs w:val="21"/>
        </w:rPr>
        <w:t>进行日常维护等。</w:t>
      </w:r>
    </w:p>
    <w:p w14:paraId="4603016C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4</w:t>
      </w:r>
      <w:r w:rsidRPr="00EC2AB8">
        <w:rPr>
          <w:sz w:val="21"/>
          <w:szCs w:val="21"/>
        </w:rPr>
        <w:t xml:space="preserve">.7 </w:t>
      </w:r>
      <w:r w:rsidRPr="00EC2AB8">
        <w:rPr>
          <w:rFonts w:hint="eastAsia"/>
          <w:sz w:val="21"/>
          <w:szCs w:val="21"/>
        </w:rPr>
        <w:t>道路维修养护：</w:t>
      </w:r>
    </w:p>
    <w:p w14:paraId="7C5A5AAE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负责园区内道路维修及日常养护，应在施工现场设置明显施工标志，并采取围挡等安全措施。</w:t>
      </w:r>
    </w:p>
    <w:p w14:paraId="3155CC3C" w14:textId="77777777" w:rsidR="004464AD" w:rsidRPr="00EC2AB8" w:rsidRDefault="004464AD" w:rsidP="004464AD">
      <w:pPr>
        <w:widowControl w:val="0"/>
        <w:spacing w:line="480" w:lineRule="exact"/>
        <w:ind w:firstLineChars="200" w:firstLine="420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4.8</w:t>
      </w:r>
      <w:r w:rsidRPr="00EC2AB8">
        <w:rPr>
          <w:rFonts w:hint="eastAsia"/>
          <w:sz w:val="21"/>
          <w:szCs w:val="21"/>
        </w:rPr>
        <w:t>其他要求：</w:t>
      </w:r>
    </w:p>
    <w:p w14:paraId="4388D990" w14:textId="77777777" w:rsidR="004464AD" w:rsidRPr="00EC2AB8" w:rsidRDefault="004464AD" w:rsidP="004464AD">
      <w:pPr>
        <w:widowControl w:val="0"/>
        <w:spacing w:line="480" w:lineRule="exact"/>
        <w:ind w:firstLineChars="200" w:firstLine="420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（1）</w:t>
      </w:r>
      <w:r w:rsidRPr="00EC2AB8">
        <w:rPr>
          <w:sz w:val="21"/>
          <w:szCs w:val="21"/>
        </w:rPr>
        <w:t>负责公园职工食堂正常运行、职工餐费及运行所需经费的收支、采购等相关工作，保障职工就餐及用餐安全。</w:t>
      </w:r>
    </w:p>
    <w:p w14:paraId="740F32E4" w14:textId="77777777" w:rsidR="004464AD" w:rsidRPr="00EC2AB8" w:rsidRDefault="004464AD" w:rsidP="004464AD">
      <w:pPr>
        <w:widowControl w:val="0"/>
        <w:spacing w:line="480" w:lineRule="exact"/>
        <w:ind w:firstLineChars="200" w:firstLine="420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（2）</w:t>
      </w:r>
      <w:r w:rsidRPr="00EC2AB8">
        <w:rPr>
          <w:sz w:val="21"/>
          <w:szCs w:val="21"/>
        </w:rPr>
        <w:t>如遇其他上级临时布置的工作，应积极配合</w:t>
      </w:r>
      <w:r w:rsidRPr="00EC2AB8">
        <w:rPr>
          <w:rFonts w:hint="eastAsia"/>
          <w:sz w:val="21"/>
          <w:szCs w:val="21"/>
        </w:rPr>
        <w:t>采购人</w:t>
      </w:r>
      <w:r w:rsidRPr="00EC2AB8">
        <w:rPr>
          <w:sz w:val="21"/>
          <w:szCs w:val="21"/>
        </w:rPr>
        <w:t>完成。</w:t>
      </w:r>
    </w:p>
    <w:p w14:paraId="06203CE8" w14:textId="77777777" w:rsidR="004464AD" w:rsidRPr="00EC2AB8" w:rsidRDefault="004464AD" w:rsidP="004464AD">
      <w:pPr>
        <w:widowControl w:val="0"/>
        <w:spacing w:line="480" w:lineRule="exact"/>
        <w:ind w:firstLineChars="200" w:firstLine="420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</w:t>
      </w:r>
      <w:r w:rsidRPr="00EC2AB8">
        <w:rPr>
          <w:sz w:val="21"/>
          <w:szCs w:val="21"/>
        </w:rPr>
        <w:t>3</w:t>
      </w:r>
      <w:r w:rsidRPr="00EC2AB8">
        <w:rPr>
          <w:rFonts w:hint="eastAsia"/>
          <w:sz w:val="21"/>
          <w:szCs w:val="21"/>
        </w:rPr>
        <w:t>）中标人针对项目建立物业服务方案、组织架构、人员录用、人员更换等各项规章制度，在实施前要报告采购人，经采购人审核后实施。</w:t>
      </w:r>
    </w:p>
    <w:p w14:paraId="1DCD4F4C" w14:textId="77777777" w:rsidR="004464AD" w:rsidRPr="00EC2AB8" w:rsidRDefault="004464AD" w:rsidP="004464AD">
      <w:pPr>
        <w:widowControl w:val="0"/>
        <w:spacing w:line="480" w:lineRule="exact"/>
        <w:ind w:firstLineChars="200" w:firstLine="420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</w:t>
      </w:r>
      <w:r w:rsidRPr="00EC2AB8">
        <w:rPr>
          <w:sz w:val="21"/>
          <w:szCs w:val="21"/>
        </w:rPr>
        <w:t>4</w:t>
      </w:r>
      <w:r w:rsidRPr="00EC2AB8">
        <w:rPr>
          <w:rFonts w:hint="eastAsia"/>
          <w:sz w:val="21"/>
          <w:szCs w:val="21"/>
        </w:rPr>
        <w:t>）采购人对一些重要岗位的设置、人员录用与管理和一些重要的管理决策有直接参与权与审核权。</w:t>
      </w:r>
    </w:p>
    <w:p w14:paraId="6867E73B" w14:textId="77777777" w:rsidR="004464AD" w:rsidRPr="00EC2AB8" w:rsidRDefault="004464AD" w:rsidP="004464AD">
      <w:pPr>
        <w:widowControl w:val="0"/>
        <w:spacing w:line="480" w:lineRule="exact"/>
        <w:ind w:firstLineChars="200" w:firstLine="420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</w:t>
      </w:r>
      <w:r w:rsidRPr="00EC2AB8">
        <w:rPr>
          <w:sz w:val="21"/>
          <w:szCs w:val="21"/>
        </w:rPr>
        <w:t>5</w:t>
      </w:r>
      <w:r w:rsidRPr="00EC2AB8">
        <w:rPr>
          <w:rFonts w:hint="eastAsia"/>
          <w:sz w:val="21"/>
          <w:szCs w:val="21"/>
        </w:rPr>
        <w:t>）中标人要有应急处理上访等突发事件的具体措施，在处理特殊事件和紧急、突发事故时，采购人对中标人的人员可直接进行调配。</w:t>
      </w:r>
    </w:p>
    <w:p w14:paraId="751EAD5A" w14:textId="77777777" w:rsidR="004464AD" w:rsidRPr="00EC2AB8" w:rsidRDefault="004464AD" w:rsidP="004464AD">
      <w:pPr>
        <w:widowControl w:val="0"/>
        <w:spacing w:line="480" w:lineRule="exact"/>
        <w:ind w:firstLineChars="200" w:firstLine="420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</w:t>
      </w:r>
      <w:r w:rsidRPr="00EC2AB8">
        <w:rPr>
          <w:sz w:val="21"/>
          <w:szCs w:val="21"/>
        </w:rPr>
        <w:t>6</w:t>
      </w:r>
      <w:r w:rsidRPr="00EC2AB8">
        <w:rPr>
          <w:rFonts w:hint="eastAsia"/>
          <w:sz w:val="21"/>
          <w:szCs w:val="21"/>
        </w:rPr>
        <w:t>）中标人在做好工作的同时，有责任向采购单位提供合理化建议，以提高管理效率和服务质量。</w:t>
      </w:r>
    </w:p>
    <w:p w14:paraId="34ED5D9E" w14:textId="77777777" w:rsidR="004464AD" w:rsidRPr="00EC2AB8" w:rsidRDefault="004464AD" w:rsidP="004464AD">
      <w:pPr>
        <w:widowControl w:val="0"/>
        <w:spacing w:line="480" w:lineRule="exact"/>
        <w:ind w:firstLineChars="200" w:firstLine="420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</w:t>
      </w:r>
      <w:r w:rsidRPr="00EC2AB8">
        <w:rPr>
          <w:sz w:val="21"/>
          <w:szCs w:val="21"/>
        </w:rPr>
        <w:t>7</w:t>
      </w:r>
      <w:r w:rsidRPr="00EC2AB8">
        <w:rPr>
          <w:rFonts w:hint="eastAsia"/>
          <w:sz w:val="21"/>
          <w:szCs w:val="21"/>
        </w:rPr>
        <w:t>）中标人在物业服务中，各种资源消耗记录完备，节能降耗要达到采购单位的标准。</w:t>
      </w:r>
    </w:p>
    <w:p w14:paraId="112D3D0F" w14:textId="77777777" w:rsidR="004464AD" w:rsidRPr="00EC2AB8" w:rsidRDefault="004464AD" w:rsidP="004464AD">
      <w:pPr>
        <w:widowControl w:val="0"/>
        <w:spacing w:line="480" w:lineRule="exact"/>
        <w:ind w:firstLineChars="200" w:firstLine="420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</w:t>
      </w:r>
      <w:r w:rsidRPr="00EC2AB8">
        <w:rPr>
          <w:sz w:val="21"/>
          <w:szCs w:val="21"/>
        </w:rPr>
        <w:t>8</w:t>
      </w:r>
      <w:r w:rsidRPr="00EC2AB8">
        <w:rPr>
          <w:rFonts w:hint="eastAsia"/>
          <w:sz w:val="21"/>
          <w:szCs w:val="21"/>
        </w:rPr>
        <w:t>）中标人不得擅自改动物业管理用房房屋、管线、设备等的位置和用途，如需改动应报采购单位审核、批准执行。</w:t>
      </w:r>
    </w:p>
    <w:p w14:paraId="0F8C26F1" w14:textId="77777777" w:rsidR="004464AD" w:rsidRPr="00EC2AB8" w:rsidRDefault="004464AD" w:rsidP="004464AD">
      <w:pPr>
        <w:widowControl w:val="0"/>
        <w:spacing w:line="480" w:lineRule="exact"/>
        <w:ind w:firstLineChars="200" w:firstLine="420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</w:t>
      </w:r>
      <w:r w:rsidRPr="00EC2AB8">
        <w:rPr>
          <w:sz w:val="21"/>
          <w:szCs w:val="21"/>
        </w:rPr>
        <w:t>9</w:t>
      </w:r>
      <w:r w:rsidRPr="00EC2AB8">
        <w:rPr>
          <w:rFonts w:hint="eastAsia"/>
          <w:sz w:val="21"/>
          <w:szCs w:val="21"/>
        </w:rPr>
        <w:t>）中标人须安排专人在安保监控室进行</w:t>
      </w:r>
      <w:r w:rsidRPr="00EC2AB8">
        <w:rPr>
          <w:sz w:val="21"/>
          <w:szCs w:val="21"/>
        </w:rPr>
        <w:t>24小时值班</w:t>
      </w:r>
      <w:r w:rsidRPr="00EC2AB8">
        <w:rPr>
          <w:rFonts w:hint="eastAsia"/>
          <w:sz w:val="21"/>
          <w:szCs w:val="21"/>
        </w:rPr>
        <w:t>。</w:t>
      </w:r>
    </w:p>
    <w:p w14:paraId="0EBEB1C3" w14:textId="77777777" w:rsidR="004464AD" w:rsidRPr="00EC2AB8" w:rsidRDefault="004464AD" w:rsidP="004464AD">
      <w:pPr>
        <w:widowControl w:val="0"/>
        <w:spacing w:line="480" w:lineRule="exact"/>
        <w:ind w:firstLineChars="200" w:firstLine="420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（1</w:t>
      </w:r>
      <w:r w:rsidRPr="00EC2AB8">
        <w:rPr>
          <w:sz w:val="21"/>
          <w:szCs w:val="21"/>
        </w:rPr>
        <w:t>0</w:t>
      </w:r>
      <w:r w:rsidRPr="00EC2AB8">
        <w:rPr>
          <w:rFonts w:hint="eastAsia"/>
          <w:sz w:val="21"/>
          <w:szCs w:val="21"/>
        </w:rPr>
        <w:t>）中标人须对园区进行2</w:t>
      </w:r>
      <w:r w:rsidRPr="00EC2AB8">
        <w:rPr>
          <w:sz w:val="21"/>
          <w:szCs w:val="21"/>
        </w:rPr>
        <w:t>4</w:t>
      </w:r>
      <w:r w:rsidRPr="00EC2AB8">
        <w:rPr>
          <w:rFonts w:hint="eastAsia"/>
          <w:sz w:val="21"/>
          <w:szCs w:val="21"/>
        </w:rPr>
        <w:t>小时治安巡查</w:t>
      </w:r>
      <w:r w:rsidRPr="00EC2AB8">
        <w:rPr>
          <w:sz w:val="21"/>
          <w:szCs w:val="21"/>
        </w:rPr>
        <w:t>。</w:t>
      </w:r>
    </w:p>
    <w:p w14:paraId="44B640E2" w14:textId="77777777" w:rsidR="004464AD" w:rsidRPr="00EC2AB8" w:rsidRDefault="004464AD" w:rsidP="004464AD">
      <w:pPr>
        <w:widowControl w:val="0"/>
        <w:spacing w:line="480" w:lineRule="exact"/>
        <w:ind w:firstLineChars="200" w:firstLine="420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</w:t>
      </w:r>
      <w:r w:rsidRPr="00EC2AB8">
        <w:rPr>
          <w:sz w:val="21"/>
          <w:szCs w:val="21"/>
        </w:rPr>
        <w:t>11</w:t>
      </w:r>
      <w:r w:rsidRPr="00EC2AB8">
        <w:rPr>
          <w:rFonts w:hint="eastAsia"/>
          <w:sz w:val="21"/>
          <w:szCs w:val="21"/>
        </w:rPr>
        <w:t>）公示服务电话，急修半小时、其它报修按双方约定时间到达现场，有完整的报修、维修和回访记录，大中</w:t>
      </w:r>
      <w:proofErr w:type="gramStart"/>
      <w:r w:rsidRPr="00EC2AB8">
        <w:rPr>
          <w:rFonts w:hint="eastAsia"/>
          <w:sz w:val="21"/>
          <w:szCs w:val="21"/>
        </w:rPr>
        <w:t>修要求</w:t>
      </w:r>
      <w:proofErr w:type="gramEnd"/>
      <w:r w:rsidRPr="00EC2AB8">
        <w:rPr>
          <w:rFonts w:hint="eastAsia"/>
          <w:sz w:val="21"/>
          <w:szCs w:val="21"/>
        </w:rPr>
        <w:t>有预见性。</w:t>
      </w:r>
    </w:p>
    <w:p w14:paraId="1EE3FD0A" w14:textId="77777777" w:rsidR="004464AD" w:rsidRPr="00EC2AB8" w:rsidRDefault="004464AD" w:rsidP="004464AD">
      <w:pPr>
        <w:widowControl w:val="0"/>
        <w:spacing w:line="480" w:lineRule="exact"/>
        <w:ind w:firstLineChars="200" w:firstLine="420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lastRenderedPageBreak/>
        <w:t>（</w:t>
      </w:r>
      <w:r w:rsidRPr="00EC2AB8">
        <w:rPr>
          <w:sz w:val="21"/>
          <w:szCs w:val="21"/>
        </w:rPr>
        <w:t>12</w:t>
      </w:r>
      <w:r w:rsidRPr="00EC2AB8">
        <w:rPr>
          <w:rFonts w:hint="eastAsia"/>
          <w:sz w:val="21"/>
          <w:szCs w:val="21"/>
        </w:rPr>
        <w:t>）中标人要对重要区域、部位建立巡查制度，并有完整的巡查记录。</w:t>
      </w:r>
    </w:p>
    <w:p w14:paraId="2B6F216E" w14:textId="77777777" w:rsidR="004464AD" w:rsidRPr="00EC2AB8" w:rsidRDefault="004464AD" w:rsidP="004464AD">
      <w:pPr>
        <w:widowControl w:val="0"/>
        <w:spacing w:line="480" w:lineRule="exact"/>
        <w:ind w:firstLineChars="200" w:firstLine="420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（1</w:t>
      </w:r>
      <w:r w:rsidRPr="00EC2AB8">
        <w:rPr>
          <w:sz w:val="21"/>
          <w:szCs w:val="21"/>
        </w:rPr>
        <w:t>3</w:t>
      </w:r>
      <w:r w:rsidRPr="00EC2AB8">
        <w:rPr>
          <w:rFonts w:hint="eastAsia"/>
          <w:sz w:val="21"/>
          <w:szCs w:val="21"/>
        </w:rPr>
        <w:t>）每逢佳节，国家法定节假日，大型纪念活动或甲方指定装饰要求时，中标人须制定园区营造方案交采购人相关负责人审议，氛围营造方案通过，实施布置。</w:t>
      </w:r>
    </w:p>
    <w:p w14:paraId="616246A9" w14:textId="77777777" w:rsidR="004464AD" w:rsidRPr="00EC2AB8" w:rsidRDefault="004464AD" w:rsidP="004464AD">
      <w:pPr>
        <w:widowControl w:val="0"/>
        <w:spacing w:line="480" w:lineRule="exact"/>
        <w:ind w:firstLineChars="200" w:firstLine="420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（1</w:t>
      </w:r>
      <w:r w:rsidRPr="00EC2AB8">
        <w:rPr>
          <w:sz w:val="21"/>
          <w:szCs w:val="21"/>
        </w:rPr>
        <w:t>4</w:t>
      </w:r>
      <w:r w:rsidRPr="00EC2AB8">
        <w:rPr>
          <w:rFonts w:hint="eastAsia"/>
          <w:sz w:val="21"/>
          <w:szCs w:val="21"/>
        </w:rPr>
        <w:t>）中标人无条件接受采购人考核细则，具体考核细则以中标人与采购人签订合同时订立的为准。</w:t>
      </w:r>
    </w:p>
    <w:p w14:paraId="123DA919" w14:textId="77777777" w:rsidR="004464AD" w:rsidRPr="00EC2AB8" w:rsidRDefault="004464AD" w:rsidP="004464AD">
      <w:pPr>
        <w:widowControl w:val="0"/>
        <w:spacing w:line="480" w:lineRule="exact"/>
        <w:ind w:firstLineChars="200" w:firstLine="420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（1</w:t>
      </w:r>
      <w:r w:rsidRPr="00EC2AB8">
        <w:rPr>
          <w:sz w:val="21"/>
          <w:szCs w:val="21"/>
        </w:rPr>
        <w:t>5</w:t>
      </w:r>
      <w:r w:rsidRPr="00EC2AB8">
        <w:rPr>
          <w:rFonts w:hint="eastAsia"/>
          <w:sz w:val="21"/>
          <w:szCs w:val="21"/>
        </w:rPr>
        <w:t>）配合采购人完成其他相关工作。</w:t>
      </w:r>
    </w:p>
    <w:p w14:paraId="628CE68B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5.</w:t>
      </w:r>
      <w:r w:rsidRPr="00EC2AB8">
        <w:rPr>
          <w:rFonts w:hint="eastAsia"/>
          <w:sz w:val="21"/>
          <w:szCs w:val="21"/>
        </w:rPr>
        <w:t>人员要求</w:t>
      </w:r>
    </w:p>
    <w:p w14:paraId="527540C1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5.1</w:t>
      </w:r>
      <w:r w:rsidRPr="00EC2AB8">
        <w:rPr>
          <w:rFonts w:hint="eastAsia"/>
          <w:sz w:val="21"/>
          <w:szCs w:val="21"/>
        </w:rPr>
        <w:t>中标人物业服务员工按岗位要求统一着装、言行规范，要注意仪容仪表、公众形象，一些公众岗位录用人员体形、身高要有规定。</w:t>
      </w:r>
    </w:p>
    <w:p w14:paraId="77421948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5.2</w:t>
      </w:r>
      <w:r w:rsidRPr="00EC2AB8">
        <w:rPr>
          <w:rFonts w:hint="eastAsia"/>
          <w:sz w:val="21"/>
          <w:szCs w:val="21"/>
        </w:rPr>
        <w:t>中标人应制订切实可行的物业管理规章制度、各岗位工作计划、工作流程、员工守则等，负责抓好员工思想教育、业务培训，加强团队建设，营造良好的企业文化氛围。</w:t>
      </w:r>
    </w:p>
    <w:p w14:paraId="3DD0D1F2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sz w:val="21"/>
          <w:szCs w:val="21"/>
        </w:rPr>
        <w:t>5.3</w:t>
      </w:r>
      <w:r w:rsidRPr="00EC2AB8">
        <w:rPr>
          <w:rFonts w:hint="eastAsia"/>
          <w:sz w:val="21"/>
          <w:szCs w:val="21"/>
        </w:rPr>
        <w:t>服务人员要求</w:t>
      </w:r>
    </w:p>
    <w:p w14:paraId="0F13153F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（1）</w:t>
      </w:r>
      <w:r w:rsidRPr="00EC2AB8">
        <w:rPr>
          <w:sz w:val="21"/>
          <w:szCs w:val="21"/>
        </w:rPr>
        <w:t>派驻现场的秩序维护员要求五官端正，普通话流利，体形标准，身体健康，有一定保安服务工作经验</w:t>
      </w:r>
      <w:r w:rsidRPr="00EC2AB8">
        <w:rPr>
          <w:rFonts w:hint="eastAsia"/>
          <w:sz w:val="21"/>
          <w:szCs w:val="21"/>
        </w:rPr>
        <w:t>。</w:t>
      </w:r>
    </w:p>
    <w:p w14:paraId="6A22CDAD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</w:t>
      </w:r>
      <w:r w:rsidRPr="00EC2AB8">
        <w:rPr>
          <w:sz w:val="21"/>
          <w:szCs w:val="21"/>
        </w:rPr>
        <w:t>2</w:t>
      </w:r>
      <w:r w:rsidRPr="00EC2AB8">
        <w:rPr>
          <w:rFonts w:hint="eastAsia"/>
          <w:sz w:val="21"/>
          <w:szCs w:val="21"/>
        </w:rPr>
        <w:t>）</w:t>
      </w:r>
      <w:r w:rsidRPr="00EC2AB8">
        <w:rPr>
          <w:sz w:val="21"/>
          <w:szCs w:val="21"/>
        </w:rPr>
        <w:t>派驻现场的保洁人员要求五官端正，身体健康，有一定保洁服务工作经验。</w:t>
      </w:r>
    </w:p>
    <w:p w14:paraId="5439641A" w14:textId="77777777" w:rsidR="004464AD" w:rsidRPr="00EC2AB8" w:rsidRDefault="004464AD" w:rsidP="004464AD">
      <w:pPr>
        <w:widowControl w:val="0"/>
        <w:spacing w:line="480" w:lineRule="exact"/>
        <w:ind w:firstLineChars="177" w:firstLine="372"/>
        <w:rPr>
          <w:rFonts w:hint="eastAsia"/>
          <w:sz w:val="21"/>
          <w:szCs w:val="21"/>
        </w:rPr>
      </w:pPr>
      <w:r w:rsidRPr="00EC2AB8">
        <w:rPr>
          <w:rFonts w:hint="eastAsia"/>
          <w:sz w:val="21"/>
          <w:szCs w:val="21"/>
        </w:rPr>
        <w:t>（3）派驻现场的工程维修人员要求持证上岗。</w:t>
      </w:r>
    </w:p>
    <w:bookmarkEnd w:id="0"/>
    <w:p w14:paraId="6EC89753" w14:textId="77777777" w:rsidR="00385C34" w:rsidRPr="004464AD" w:rsidRDefault="00385C34">
      <w:pPr>
        <w:rPr>
          <w:rFonts w:hint="eastAsia"/>
        </w:rPr>
      </w:pPr>
    </w:p>
    <w:sectPr w:rsidR="00385C34" w:rsidRPr="00446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7770C" w14:textId="77777777" w:rsidR="000B6853" w:rsidRDefault="000B6853" w:rsidP="004464AD">
      <w:pPr>
        <w:rPr>
          <w:rFonts w:hint="eastAsia"/>
        </w:rPr>
      </w:pPr>
      <w:r>
        <w:separator/>
      </w:r>
    </w:p>
  </w:endnote>
  <w:endnote w:type="continuationSeparator" w:id="0">
    <w:p w14:paraId="2095FD2D" w14:textId="77777777" w:rsidR="000B6853" w:rsidRDefault="000B6853" w:rsidP="004464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1CBE" w14:textId="77777777" w:rsidR="000B6853" w:rsidRDefault="000B6853" w:rsidP="004464AD">
      <w:pPr>
        <w:rPr>
          <w:rFonts w:hint="eastAsia"/>
        </w:rPr>
      </w:pPr>
      <w:r>
        <w:separator/>
      </w:r>
    </w:p>
  </w:footnote>
  <w:footnote w:type="continuationSeparator" w:id="0">
    <w:p w14:paraId="7AC861DE" w14:textId="77777777" w:rsidR="000B6853" w:rsidRDefault="000B6853" w:rsidP="004464A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33C"/>
    <w:rsid w:val="000B6853"/>
    <w:rsid w:val="00385C34"/>
    <w:rsid w:val="004464AD"/>
    <w:rsid w:val="0061733C"/>
    <w:rsid w:val="00860841"/>
    <w:rsid w:val="00A7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854A645-C868-41A9-9C65-7C60D565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4AD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73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33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33C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33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33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33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33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33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3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3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33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33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1733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3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3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3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3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3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3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3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3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3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733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464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464A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464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464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2376</Words>
  <Characters>2520</Characters>
  <Application>Microsoft Office Word</Application>
  <DocSecurity>0</DocSecurity>
  <Lines>140</Lines>
  <Paragraphs>148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星星 何</dc:creator>
  <cp:keywords/>
  <dc:description/>
  <cp:lastModifiedBy>星星 何</cp:lastModifiedBy>
  <cp:revision>2</cp:revision>
  <dcterms:created xsi:type="dcterms:W3CDTF">2026-03-19T08:01:00Z</dcterms:created>
  <dcterms:modified xsi:type="dcterms:W3CDTF">2026-03-19T08:02:00Z</dcterms:modified>
</cp:coreProperties>
</file>