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600" w:lineRule="exact"/>
        <w:jc w:val="center"/>
        <w:rPr>
          <w:rFonts w:hint="eastAsia"/>
          <w:lang w:eastAsia="zh-CN"/>
        </w:rPr>
      </w:pPr>
      <w:r>
        <w:rPr>
          <w:rFonts w:hint="eastAsia"/>
        </w:rPr>
        <w:t>关于</w:t>
      </w:r>
      <w:r>
        <w:rPr>
          <w:rFonts w:hint="eastAsia"/>
          <w:lang w:eastAsia="zh-CN"/>
        </w:rPr>
        <w:t>西安市公共资源交易中心物业管理服务项目的</w:t>
      </w:r>
    </w:p>
    <w:p>
      <w:pPr>
        <w:pStyle w:val="4"/>
        <w:spacing w:before="0" w:after="0" w:line="600" w:lineRule="exact"/>
        <w:jc w:val="center"/>
      </w:pPr>
      <w:r>
        <w:rPr>
          <w:rFonts w:hint="eastAsia"/>
          <w:lang w:eastAsia="zh-CN"/>
        </w:rPr>
        <w:t>成交结果公告</w:t>
      </w:r>
    </w:p>
    <w:p>
      <w:pPr>
        <w:widowControl w:val="0"/>
        <w:adjustRightInd/>
        <w:snapToGrid/>
        <w:spacing w:after="0" w:line="560" w:lineRule="exact"/>
        <w:jc w:val="both"/>
        <w:rPr>
          <w:rFonts w:ascii="黑体" w:hAnsi="黑体" w:eastAsia="黑体" w:cs="Times New Roman"/>
          <w:kern w:val="2"/>
          <w:sz w:val="28"/>
          <w:szCs w:val="28"/>
        </w:rPr>
      </w:pPr>
    </w:p>
    <w:p>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XCZX2026-0023</w:t>
      </w:r>
    </w:p>
    <w:p>
      <w:pPr>
        <w:widowControl w:val="0"/>
        <w:adjustRightInd/>
        <w:snapToGrid/>
        <w:spacing w:after="0" w:line="560" w:lineRule="exact"/>
        <w:ind w:left="585" w:leftChars="266"/>
        <w:jc w:val="both"/>
        <w:rPr>
          <w:rFonts w:hint="eastAsia" w:ascii="黑体" w:hAnsi="黑体" w:eastAsia="黑体" w:cs="黑体"/>
          <w:kern w:val="2"/>
          <w:sz w:val="28"/>
          <w:szCs w:val="28"/>
          <w:lang w:eastAsia="zh-CN"/>
        </w:rPr>
      </w:pPr>
      <w:r>
        <w:rPr>
          <w:rFonts w:hint="eastAsia" w:ascii="黑体" w:hAnsi="黑体" w:eastAsia="黑体" w:cs="Times New Roman"/>
          <w:kern w:val="2"/>
          <w:sz w:val="28"/>
          <w:szCs w:val="28"/>
          <w:lang w:eastAsia="zh-CN"/>
        </w:rPr>
        <w:t>备案编号：</w:t>
      </w:r>
      <w:r>
        <w:rPr>
          <w:rFonts w:hint="eastAsia" w:ascii="仿宋" w:hAnsi="仿宋" w:eastAsia="仿宋" w:cs="Times New Roman"/>
          <w:kern w:val="2"/>
          <w:sz w:val="28"/>
          <w:szCs w:val="28"/>
          <w:lang w:eastAsia="zh-CN"/>
        </w:rPr>
        <w:t>ZCSP-西安市-2026-00028</w:t>
      </w:r>
    </w:p>
    <w:p>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 xml:space="preserve">西安市公共资源交易中心物业管理服务 </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w:t>
      </w:r>
      <w:r>
        <w:rPr>
          <w:rFonts w:hint="eastAsia" w:ascii="黑体" w:hAnsi="黑体" w:eastAsia="黑体" w:cs="Times New Roman"/>
          <w:kern w:val="2"/>
          <w:sz w:val="28"/>
          <w:szCs w:val="28"/>
          <w:lang w:eastAsia="zh-CN"/>
        </w:rPr>
        <w:t>成交</w:t>
      </w:r>
      <w:r>
        <w:rPr>
          <w:rFonts w:hint="eastAsia" w:ascii="黑体" w:hAnsi="黑体" w:eastAsia="黑体" w:cs="Times New Roman"/>
          <w:kern w:val="2"/>
          <w:sz w:val="28"/>
          <w:szCs w:val="28"/>
        </w:rPr>
        <w:t>信息</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名称：西安经发物业股份有限公司</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地址：陕西省西安市经济技术开发区凤城二路51号西安金融创新中心3幢1单元10701室</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成交</w:t>
      </w:r>
      <w:r>
        <w:rPr>
          <w:rFonts w:hint="eastAsia" w:ascii="仿宋" w:hAnsi="仿宋" w:eastAsia="仿宋" w:cs="Times New Roman"/>
          <w:kern w:val="2"/>
          <w:sz w:val="28"/>
          <w:szCs w:val="28"/>
          <w:lang w:val="en-US" w:eastAsia="zh-CN"/>
        </w:rPr>
        <w:t>价格</w:t>
      </w:r>
      <w:r>
        <w:rPr>
          <w:rFonts w:hint="eastAsia" w:ascii="仿宋" w:hAnsi="仿宋" w:eastAsia="仿宋" w:cs="Times New Roman"/>
          <w:kern w:val="2"/>
          <w:sz w:val="28"/>
          <w:szCs w:val="28"/>
        </w:rPr>
        <w:t>：</w:t>
      </w:r>
      <w:r>
        <w:rPr>
          <w:rFonts w:hint="eastAsia" w:ascii="宋体" w:hAnsi="宋体"/>
          <w:sz w:val="30"/>
          <w:szCs w:val="30"/>
          <w:lang w:val="en-US" w:eastAsia="zh-CN"/>
        </w:rPr>
        <w:t>1710000</w:t>
      </w:r>
      <w:r>
        <w:rPr>
          <w:rFonts w:hint="eastAsia" w:ascii="仿宋" w:hAnsi="仿宋" w:eastAsia="仿宋" w:cs="Times New Roman"/>
          <w:kern w:val="2"/>
          <w:sz w:val="28"/>
          <w:szCs w:val="28"/>
        </w:rPr>
        <w:t>元</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 xml:space="preserve">联系人：彭叶芯 </w:t>
      </w:r>
    </w:p>
    <w:p>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联系电话：15291696258</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sz w:val="28"/>
                <w:szCs w:val="28"/>
                <w:lang w:eastAsia="zh-CN"/>
              </w:rPr>
              <w:t xml:space="preserve">西安市公共资源交易中心物业管理服务 </w:t>
            </w:r>
          </w:p>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服务内容</w:t>
            </w:r>
            <w:r>
              <w:rPr>
                <w:rFonts w:hint="eastAsia" w:ascii="仿宋" w:hAnsi="仿宋" w:eastAsia="仿宋" w:cs="Times New Roman"/>
                <w:b/>
                <w:bCs/>
                <w:sz w:val="28"/>
                <w:szCs w:val="28"/>
                <w:lang w:eastAsia="zh-CN"/>
              </w:rPr>
              <w:t>及要求</w:t>
            </w:r>
            <w:r>
              <w:rPr>
                <w:rFonts w:hint="eastAsia" w:ascii="仿宋" w:hAnsi="仿宋" w:eastAsia="仿宋" w:cs="Times New Roman"/>
                <w:b/>
                <w:bCs/>
                <w:sz w:val="28"/>
                <w:szCs w:val="28"/>
              </w:rPr>
              <w:t>：</w:t>
            </w:r>
            <w:r>
              <w:rPr>
                <w:rFonts w:hint="eastAsia" w:ascii="仿宋" w:hAnsi="仿宋" w:eastAsia="仿宋" w:cs="Times New Roman"/>
                <w:sz w:val="28"/>
                <w:szCs w:val="28"/>
                <w:lang w:eastAsia="zh-CN"/>
              </w:rPr>
              <w:t>定期检查房屋使用和安全状况，确保完好等级和正常使用。建立健全房屋档案，制定房屋管理规定、房屋维修养护制度、房屋定期巡检制度、房屋装饰装修管理办法等规章制度，检查督促房屋使用单位正确使用房屋。房屋维护保养记录应齐全，并建立报修、维修和回访记录。及时完成零修任务，零修合格率100%</w:t>
            </w:r>
            <w:r>
              <w:rPr>
                <w:rFonts w:hint="eastAsia" w:ascii="仿宋" w:hAnsi="仿宋" w:eastAsia="仿宋" w:cs="Times New Roman"/>
                <w:sz w:val="28"/>
                <w:szCs w:val="28"/>
                <w:lang w:val="en-US" w:eastAsia="zh-CN"/>
              </w:rPr>
              <w:t>.</w:t>
            </w:r>
            <w:r>
              <w:rPr>
                <w:rFonts w:hint="eastAsia" w:ascii="仿宋" w:hAnsi="仿宋" w:eastAsia="仿宋" w:cs="Times New Roman"/>
                <w:sz w:val="28"/>
                <w:szCs w:val="28"/>
                <w:lang w:eastAsia="zh-CN"/>
              </w:rPr>
              <w:t>急修10分钟内到达现场查看处理。</w:t>
            </w:r>
          </w:p>
          <w:p>
            <w:pPr>
              <w:widowControl w:val="0"/>
              <w:adjustRightInd/>
              <w:snapToGrid/>
              <w:spacing w:after="0" w:line="600" w:lineRule="exact"/>
              <w:jc w:val="both"/>
              <w:rPr>
                <w:rFonts w:hint="eastAsia" w:ascii="仿宋" w:hAnsi="仿宋" w:eastAsia="仿宋" w:cs="Times New Roman"/>
                <w:kern w:val="2"/>
                <w:sz w:val="28"/>
                <w:szCs w:val="28"/>
                <w:lang w:eastAsia="zh-CN"/>
              </w:rPr>
            </w:pPr>
            <w:r>
              <w:rPr>
                <w:rFonts w:hint="eastAsia" w:ascii="仿宋" w:hAnsi="仿宋" w:eastAsia="仿宋" w:cs="Times New Roman"/>
                <w:b/>
                <w:bCs/>
                <w:sz w:val="28"/>
                <w:szCs w:val="28"/>
              </w:rPr>
              <w:t>服务时间：</w:t>
            </w:r>
            <w:r>
              <w:rPr>
                <w:rFonts w:hint="eastAsia" w:ascii="仿宋" w:hAnsi="仿宋" w:eastAsia="仿宋" w:cs="Times New Roman"/>
                <w:sz w:val="28"/>
                <w:szCs w:val="28"/>
                <w:lang w:eastAsia="zh-CN"/>
              </w:rPr>
              <w:t>6个月，以合同签订时约定的起止时间为准。</w:t>
            </w:r>
          </w:p>
          <w:p>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详见采购文件第三章。</w:t>
            </w:r>
          </w:p>
        </w:tc>
      </w:tr>
    </w:tbl>
    <w:p>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 w:hAnsi="仿宋" w:eastAsia="仿宋" w:cs="宋体"/>
          <w:sz w:val="28"/>
          <w:szCs w:val="28"/>
        </w:rPr>
        <w:t>阎磊、马娟芝、焦炜</w:t>
      </w:r>
      <w:r>
        <w:rPr>
          <w:rFonts w:hint="eastAsia" w:ascii="仿宋" w:hAnsi="仿宋" w:eastAsia="仿宋" w:cs="宋体"/>
          <w:sz w:val="28"/>
          <w:szCs w:val="28"/>
          <w:lang w:eastAsia="zh-CN"/>
        </w:rPr>
        <w:t>。</w:t>
      </w:r>
    </w:p>
    <w:p>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pPr>
        <w:widowControl w:val="0"/>
        <w:adjustRightInd/>
        <w:snapToGrid/>
        <w:spacing w:after="0" w:line="560" w:lineRule="exact"/>
        <w:jc w:val="both"/>
        <w:rPr>
          <w:rFonts w:ascii="黑体" w:hAnsi="黑体" w:eastAsia="黑体" w:cs="仿宋"/>
          <w:kern w:val="2"/>
          <w:sz w:val="28"/>
          <w:szCs w:val="28"/>
        </w:rPr>
      </w:pPr>
      <w:r>
        <w:rPr>
          <w:rFonts w:hint="eastAsia" w:ascii="黑体" w:hAnsi="黑体" w:eastAsia="黑体" w:cs="仿宋"/>
          <w:kern w:val="2"/>
          <w:sz w:val="28"/>
          <w:szCs w:val="28"/>
        </w:rPr>
        <w:t>七、其他补充事宜</w:t>
      </w:r>
    </w:p>
    <w:p>
      <w:pPr>
        <w:widowControl w:val="0"/>
        <w:adjustRightInd/>
        <w:snapToGrid/>
        <w:spacing w:after="0" w:line="560" w:lineRule="exact"/>
        <w:ind w:firstLine="560" w:firstLineChars="200"/>
        <w:jc w:val="both"/>
        <w:rPr>
          <w:rFonts w:ascii="仿宋" w:hAnsi="仿宋" w:eastAsia="仿宋" w:cs="宋体"/>
          <w:bCs/>
          <w:kern w:val="2"/>
          <w:sz w:val="28"/>
          <w:szCs w:val="28"/>
        </w:rPr>
      </w:pPr>
      <w:r>
        <w:rPr>
          <w:rFonts w:hint="eastAsia" w:ascii="仿宋" w:hAnsi="仿宋" w:eastAsia="仿宋" w:cs="宋体"/>
          <w:bCs/>
          <w:sz w:val="28"/>
          <w:szCs w:val="28"/>
        </w:rPr>
        <w:t>请</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于本项目公告期届满之日起前往西安市公共资源交易中心八楼领取成交通知书，同时须提交密封好的纸质响应文件一正两副，内容与电子响应文件完全一致。</w:t>
      </w:r>
    </w:p>
    <w:p>
      <w:pPr>
        <w:widowControl w:val="0"/>
        <w:adjustRightInd/>
        <w:snapToGrid/>
        <w:spacing w:after="0" w:line="560" w:lineRule="exact"/>
        <w:jc w:val="both"/>
        <w:rPr>
          <w:rFonts w:ascii="黑体" w:hAnsi="黑体" w:eastAsia="黑体" w:cs="宋体"/>
          <w:sz w:val="28"/>
          <w:szCs w:val="28"/>
        </w:rPr>
      </w:pPr>
      <w:r>
        <w:rPr>
          <w:rFonts w:hint="eastAsia" w:ascii="黑体" w:hAnsi="黑体" w:eastAsia="黑体" w:cs="宋体"/>
          <w:sz w:val="28"/>
          <w:szCs w:val="28"/>
        </w:rPr>
        <w:t>八、凡对本次公告内容提出询问，请按以下方式联系。</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称：西安市公共资源交易中心</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地    址：西安市未央区文景北路16号白桦林国际B座</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联系方式：029-86510029转80850</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2.采购代理机构信息</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名    称：西安市市级单位政府采购中心</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地　  址：西安市未央区文景北路16号白桦林国际B座</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项目联系人：李老师</w:t>
      </w:r>
    </w:p>
    <w:p>
      <w:pPr>
        <w:widowControl w:val="0"/>
        <w:adjustRightInd/>
        <w:snapToGrid/>
        <w:spacing w:after="0" w:line="560" w:lineRule="exact"/>
        <w:ind w:firstLine="840" w:firstLineChars="3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电　    话：029-86510029  86510365转分机80</w:t>
      </w:r>
      <w:r>
        <w:rPr>
          <w:rFonts w:hint="eastAsia" w:ascii="仿宋" w:hAnsi="仿宋" w:eastAsia="仿宋" w:cs="Times New Roman"/>
          <w:kern w:val="2"/>
          <w:sz w:val="28"/>
          <w:szCs w:val="28"/>
          <w:lang w:val="en-US" w:eastAsia="zh-CN"/>
        </w:rPr>
        <w:t>758</w:t>
      </w:r>
    </w:p>
    <w:p>
      <w:pPr>
        <w:numPr>
          <w:ilvl w:val="0"/>
          <w:numId w:val="0"/>
        </w:numPr>
        <w:spacing w:line="560" w:lineRule="exact"/>
        <w:jc w:val="left"/>
        <w:rPr>
          <w:rFonts w:hint="eastAsia" w:ascii="仿宋" w:hAnsi="仿宋" w:eastAsia="仿宋" w:cs="Times New Roman"/>
          <w:kern w:val="2"/>
          <w:sz w:val="28"/>
          <w:szCs w:val="28"/>
          <w:lang w:val="en-US" w:eastAsia="zh-CN"/>
        </w:rPr>
      </w:pPr>
    </w:p>
    <w:p>
      <w:pPr>
        <w:widowControl w:val="0"/>
        <w:adjustRightInd/>
        <w:snapToGrid/>
        <w:spacing w:after="0" w:line="560" w:lineRule="exact"/>
        <w:ind w:firstLine="4480" w:firstLineChars="1600"/>
        <w:jc w:val="both"/>
        <w:rPr>
          <w:rFonts w:ascii="仿宋" w:hAnsi="仿宋" w:eastAsia="仿宋" w:cs="Times New Roman"/>
          <w:kern w:val="2"/>
          <w:sz w:val="28"/>
          <w:szCs w:val="28"/>
        </w:rPr>
      </w:pPr>
      <w:r>
        <w:rPr>
          <w:rFonts w:hint="eastAsia" w:ascii="仿宋" w:hAnsi="仿宋" w:eastAsia="仿宋" w:cs="Times New Roman"/>
          <w:kern w:val="2"/>
          <w:sz w:val="28"/>
          <w:szCs w:val="28"/>
        </w:rPr>
        <w:t>西安市市级单位政府采购中心</w:t>
      </w: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6</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3</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25</w:t>
      </w:r>
      <w:r>
        <w:rPr>
          <w:rFonts w:hint="eastAsia" w:ascii="仿宋" w:hAnsi="仿宋" w:eastAsia="仿宋" w:cs="Times New Roman"/>
          <w:kern w:val="2"/>
          <w:sz w:val="28"/>
          <w:szCs w:val="28"/>
        </w:rPr>
        <w:t>日</w:t>
      </w: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bookmarkStart w:id="0" w:name="_GoBack"/>
      <w:bookmarkEnd w:id="0"/>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p>
    <w:p>
      <w:pPr>
        <w:spacing w:line="560" w:lineRule="exact"/>
        <w:jc w:val="left"/>
        <w:rPr>
          <w:rFonts w:hint="eastAsia" w:ascii="黑体" w:hAnsi="黑体" w:eastAsia="黑体" w:cs="宋体"/>
          <w:kern w:val="0"/>
          <w:sz w:val="28"/>
          <w:szCs w:val="28"/>
          <w:lang w:eastAsia="zh-CN"/>
        </w:rPr>
      </w:pPr>
    </w:p>
    <w:p>
      <w:pPr>
        <w:widowControl w:val="0"/>
        <w:adjustRightInd/>
        <w:snapToGrid/>
        <w:spacing w:after="0" w:line="560" w:lineRule="exact"/>
        <w:jc w:val="both"/>
        <w:rPr>
          <w:rFonts w:hint="eastAsia" w:ascii="仿宋" w:hAnsi="仿宋" w:eastAsia="仿宋" w:cs="Times New Roman"/>
          <w:kern w:val="2"/>
          <w:sz w:val="28"/>
          <w:szCs w:val="28"/>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7746AE"/>
    <w:rsid w:val="019F69BD"/>
    <w:rsid w:val="04FA4B10"/>
    <w:rsid w:val="059903BE"/>
    <w:rsid w:val="067C4C7C"/>
    <w:rsid w:val="07066232"/>
    <w:rsid w:val="07B22550"/>
    <w:rsid w:val="08CE6D91"/>
    <w:rsid w:val="09560BA7"/>
    <w:rsid w:val="095B13CA"/>
    <w:rsid w:val="0A416E0B"/>
    <w:rsid w:val="0B3E2E4A"/>
    <w:rsid w:val="0C5C5140"/>
    <w:rsid w:val="0CD60A3D"/>
    <w:rsid w:val="0D126CF7"/>
    <w:rsid w:val="0ECA117D"/>
    <w:rsid w:val="0EE554C9"/>
    <w:rsid w:val="0FA06A80"/>
    <w:rsid w:val="1370501D"/>
    <w:rsid w:val="142246D1"/>
    <w:rsid w:val="16ED208D"/>
    <w:rsid w:val="177F3AF5"/>
    <w:rsid w:val="17E4407E"/>
    <w:rsid w:val="186873A0"/>
    <w:rsid w:val="186F2707"/>
    <w:rsid w:val="1BA93174"/>
    <w:rsid w:val="1CE4325C"/>
    <w:rsid w:val="22055EA4"/>
    <w:rsid w:val="22763DC6"/>
    <w:rsid w:val="23631E6C"/>
    <w:rsid w:val="2377429F"/>
    <w:rsid w:val="23DD729F"/>
    <w:rsid w:val="241C72F9"/>
    <w:rsid w:val="249C39F5"/>
    <w:rsid w:val="25C956E3"/>
    <w:rsid w:val="27683EEE"/>
    <w:rsid w:val="28C55CA5"/>
    <w:rsid w:val="29CF38EF"/>
    <w:rsid w:val="2B141854"/>
    <w:rsid w:val="2B6C7DE3"/>
    <w:rsid w:val="2B6F2FCE"/>
    <w:rsid w:val="2BCE57B2"/>
    <w:rsid w:val="2C31468D"/>
    <w:rsid w:val="2E1F664B"/>
    <w:rsid w:val="30ED1130"/>
    <w:rsid w:val="322769F1"/>
    <w:rsid w:val="32801246"/>
    <w:rsid w:val="32931682"/>
    <w:rsid w:val="34E83A70"/>
    <w:rsid w:val="35303969"/>
    <w:rsid w:val="35DD318B"/>
    <w:rsid w:val="387102B7"/>
    <w:rsid w:val="3BE66E0F"/>
    <w:rsid w:val="3DEB58CC"/>
    <w:rsid w:val="3E7F11F9"/>
    <w:rsid w:val="40065EA7"/>
    <w:rsid w:val="41EF4DE1"/>
    <w:rsid w:val="42C07441"/>
    <w:rsid w:val="45EC4ABE"/>
    <w:rsid w:val="461850F0"/>
    <w:rsid w:val="46844065"/>
    <w:rsid w:val="492F4D30"/>
    <w:rsid w:val="49812AB5"/>
    <w:rsid w:val="49C675A5"/>
    <w:rsid w:val="4BDA592E"/>
    <w:rsid w:val="4D2568B7"/>
    <w:rsid w:val="4EB856EA"/>
    <w:rsid w:val="4EE046D3"/>
    <w:rsid w:val="4F073DA1"/>
    <w:rsid w:val="4F594F37"/>
    <w:rsid w:val="51293AA5"/>
    <w:rsid w:val="53516BE1"/>
    <w:rsid w:val="542613B2"/>
    <w:rsid w:val="55D02326"/>
    <w:rsid w:val="56A9366E"/>
    <w:rsid w:val="57434CC8"/>
    <w:rsid w:val="581210BF"/>
    <w:rsid w:val="59CF07E6"/>
    <w:rsid w:val="5B5F2499"/>
    <w:rsid w:val="5BBF3AF7"/>
    <w:rsid w:val="5FCD31E5"/>
    <w:rsid w:val="62F6594F"/>
    <w:rsid w:val="64086331"/>
    <w:rsid w:val="64F042CB"/>
    <w:rsid w:val="67641810"/>
    <w:rsid w:val="67E32994"/>
    <w:rsid w:val="68130AE1"/>
    <w:rsid w:val="68991375"/>
    <w:rsid w:val="68B201D9"/>
    <w:rsid w:val="69DE5100"/>
    <w:rsid w:val="6A535740"/>
    <w:rsid w:val="6A5945B0"/>
    <w:rsid w:val="6A82608E"/>
    <w:rsid w:val="6ABE5D52"/>
    <w:rsid w:val="6FD902CD"/>
    <w:rsid w:val="70273ED1"/>
    <w:rsid w:val="711C4DE6"/>
    <w:rsid w:val="71356E08"/>
    <w:rsid w:val="71717641"/>
    <w:rsid w:val="71865E79"/>
    <w:rsid w:val="729327CA"/>
    <w:rsid w:val="734760B4"/>
    <w:rsid w:val="75101DD1"/>
    <w:rsid w:val="76E5327E"/>
    <w:rsid w:val="773843EB"/>
    <w:rsid w:val="789D458E"/>
    <w:rsid w:val="78E664FE"/>
    <w:rsid w:val="7A004C6A"/>
    <w:rsid w:val="7A396274"/>
    <w:rsid w:val="7CF56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semiHidden/>
    <w:unhideWhenUsed/>
    <w:qFormat/>
    <w:uiPriority w:val="99"/>
    <w:rPr>
      <w:rFonts w:ascii="宋体" w:eastAsia="宋体"/>
      <w:sz w:val="18"/>
      <w:szCs w:val="18"/>
    </w:rPr>
  </w:style>
  <w:style w:type="paragraph" w:styleId="6">
    <w:name w:val="Balloon Text"/>
    <w:basedOn w:val="1"/>
    <w:link w:val="33"/>
    <w:semiHidden/>
    <w:unhideWhenUsed/>
    <w:qFormat/>
    <w:uiPriority w:val="99"/>
    <w:pPr>
      <w:spacing w:after="0"/>
    </w:pPr>
    <w:rPr>
      <w:sz w:val="18"/>
      <w:szCs w:val="18"/>
    </w:rPr>
  </w:style>
  <w:style w:type="paragraph" w:styleId="7">
    <w:name w:val="footer"/>
    <w:basedOn w:val="1"/>
    <w:link w:val="32"/>
    <w:unhideWhenUsed/>
    <w:qFormat/>
    <w:uiPriority w:val="99"/>
    <w:pPr>
      <w:tabs>
        <w:tab w:val="center" w:pos="4153"/>
        <w:tab w:val="right" w:pos="8306"/>
      </w:tabs>
    </w:pPr>
    <w:rPr>
      <w:sz w:val="18"/>
      <w:szCs w:val="18"/>
    </w:rPr>
  </w:style>
  <w:style w:type="paragraph" w:styleId="8">
    <w:name w:val="header"/>
    <w:basedOn w:val="1"/>
    <w:link w:val="3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hint="default"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
    <w:rPr>
      <w:rFonts w:ascii="Tahoma" w:hAnsi="Tahoma"/>
      <w:b/>
      <w:bCs/>
      <w:kern w:val="44"/>
      <w:sz w:val="44"/>
      <w:szCs w:val="44"/>
    </w:rPr>
  </w:style>
  <w:style w:type="character" w:customStyle="1" w:styleId="27">
    <w:name w:val="标题 2 Char"/>
    <w:basedOn w:val="13"/>
    <w:link w:val="3"/>
    <w:qFormat/>
    <w:uiPriority w:val="9"/>
    <w:rPr>
      <w:rFonts w:asciiTheme="majorHAnsi" w:hAnsiTheme="majorHAnsi" w:eastAsiaTheme="majorEastAsia" w:cstheme="majorBidi"/>
      <w:b/>
      <w:bCs/>
      <w:sz w:val="32"/>
      <w:szCs w:val="32"/>
    </w:rPr>
  </w:style>
  <w:style w:type="character" w:customStyle="1" w:styleId="28">
    <w:name w:val="标题 Char"/>
    <w:basedOn w:val="13"/>
    <w:link w:val="10"/>
    <w:qFormat/>
    <w:uiPriority w:val="10"/>
    <w:rPr>
      <w:rFonts w:eastAsia="宋体" w:asciiTheme="majorHAnsi" w:hAnsiTheme="majorHAnsi" w:cstheme="majorBidi"/>
      <w:b/>
      <w:bCs/>
      <w:sz w:val="32"/>
      <w:szCs w:val="32"/>
    </w:rPr>
  </w:style>
  <w:style w:type="character" w:customStyle="1" w:styleId="29">
    <w:name w:val="标题 3 Char"/>
    <w:basedOn w:val="13"/>
    <w:link w:val="4"/>
    <w:qFormat/>
    <w:uiPriority w:val="9"/>
    <w:rPr>
      <w:rFonts w:ascii="Tahoma" w:hAnsi="Tahoma"/>
      <w:b/>
      <w:bCs/>
      <w:sz w:val="32"/>
      <w:szCs w:val="32"/>
    </w:rPr>
  </w:style>
  <w:style w:type="paragraph" w:styleId="30">
    <w:name w:val="List Paragraph"/>
    <w:basedOn w:val="1"/>
    <w:qFormat/>
    <w:uiPriority w:val="34"/>
    <w:pPr>
      <w:ind w:firstLine="420" w:firstLineChars="200"/>
    </w:pPr>
  </w:style>
  <w:style w:type="character" w:customStyle="1" w:styleId="31">
    <w:name w:val="页眉 Char"/>
    <w:basedOn w:val="13"/>
    <w:link w:val="8"/>
    <w:qFormat/>
    <w:uiPriority w:val="99"/>
    <w:rPr>
      <w:rFonts w:ascii="Tahoma" w:hAnsi="Tahoma"/>
      <w:sz w:val="18"/>
      <w:szCs w:val="18"/>
    </w:rPr>
  </w:style>
  <w:style w:type="character" w:customStyle="1" w:styleId="32">
    <w:name w:val="页脚 Char"/>
    <w:basedOn w:val="13"/>
    <w:link w:val="7"/>
    <w:qFormat/>
    <w:uiPriority w:val="99"/>
    <w:rPr>
      <w:rFonts w:ascii="Tahoma" w:hAnsi="Tahoma"/>
      <w:sz w:val="18"/>
      <w:szCs w:val="18"/>
    </w:rPr>
  </w:style>
  <w:style w:type="character" w:customStyle="1" w:styleId="33">
    <w:name w:val="批注框文本 Char"/>
    <w:basedOn w:val="13"/>
    <w:link w:val="6"/>
    <w:semiHidden/>
    <w:qFormat/>
    <w:uiPriority w:val="99"/>
    <w:rPr>
      <w:rFonts w:ascii="Tahoma" w:hAnsi="Tahoma"/>
      <w:sz w:val="18"/>
      <w:szCs w:val="18"/>
    </w:rPr>
  </w:style>
  <w:style w:type="paragraph" w:customStyle="1" w:styleId="34">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5">
    <w:name w:val="※正文（缩进4）"/>
    <w:basedOn w:val="36"/>
    <w:qFormat/>
    <w:uiPriority w:val="0"/>
    <w:pPr>
      <w:ind w:firstLine="400" w:firstLineChars="400"/>
    </w:pPr>
  </w:style>
  <w:style w:type="paragraph" w:customStyle="1" w:styleId="36">
    <w:name w:val="※正文"/>
    <w:basedOn w:val="1"/>
    <w:next w:val="1"/>
    <w:qFormat/>
    <w:uiPriority w:val="0"/>
    <w:pPr>
      <w:wordWrap w:val="0"/>
    </w:pPr>
  </w:style>
  <w:style w:type="character" w:customStyle="1" w:styleId="37">
    <w:name w:val="文档结构图 Char"/>
    <w:basedOn w:val="13"/>
    <w:link w:val="5"/>
    <w:semiHidden/>
    <w:qFormat/>
    <w:uiPriority w:val="99"/>
    <w:rPr>
      <w:rFonts w:ascii="宋体" w:hAnsi="Tahoma" w:eastAsia="宋体"/>
      <w:sz w:val="18"/>
      <w:szCs w:val="18"/>
    </w:rPr>
  </w:style>
  <w:style w:type="character" w:customStyle="1" w:styleId="38">
    <w:name w:val="NormalCharacter"/>
    <w:semiHidden/>
    <w:qFormat/>
    <w:uiPriority w:val="0"/>
    <w:rPr>
      <w:rFonts w:ascii="Calibri Light" w:hAnsi="Calibri Light" w:eastAsia="华文仿宋" w:cstheme="minorBidi"/>
      <w:kern w:val="2"/>
      <w:sz w:val="28"/>
      <w:szCs w:val="28"/>
      <w:lang w:val="en-US" w:eastAsia="zh-CN" w:bidi="ar-SA"/>
    </w:rPr>
  </w:style>
  <w:style w:type="character" w:customStyle="1" w:styleId="39">
    <w:name w:val="layui-layer-tabnow"/>
    <w:basedOn w:val="13"/>
    <w:qFormat/>
    <w:uiPriority w:val="0"/>
    <w:rPr>
      <w:bdr w:val="single" w:color="CCCCCC" w:sz="4" w:space="0"/>
      <w:shd w:val="clear" w:fill="FFFFFF"/>
    </w:rPr>
  </w:style>
  <w:style w:type="character" w:customStyle="1" w:styleId="40">
    <w:name w:val="first-child"/>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667</Words>
  <Characters>763</Characters>
  <Lines>1</Lines>
  <Paragraphs>2</Paragraphs>
  <TotalTime>76</TotalTime>
  <ScaleCrop>false</ScaleCrop>
  <LinksUpToDate>false</LinksUpToDate>
  <CharactersWithSpaces>788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趋之若鹜</cp:lastModifiedBy>
  <cp:lastPrinted>2026-03-24T09:18:00Z</cp:lastPrinted>
  <dcterms:modified xsi:type="dcterms:W3CDTF">2026-03-24T10:06:25Z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4B501C43BB704491BBC37BB6A92FC1EE</vt:lpwstr>
  </property>
  <property fmtid="{D5CDD505-2E9C-101B-9397-08002B2CF9AE}" pid="4" name="KSOTemplateDocerSaveRecord">
    <vt:lpwstr>eyJoZGlkIjoiMDdhNmY5MDRkNzMxM2U4NjhlOGNlZDI5NTQxZmEwZTciLCJ1c2VySWQiOiIyNTgyNjMyMzkifQ==</vt:lpwstr>
  </property>
</Properties>
</file>