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3600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396" w:leftChars="0" w:right="0" w:hanging="396" w:hangingChars="141"/>
        <w:jc w:val="center"/>
        <w:textAlignment w:val="auto"/>
        <w:rPr>
          <w:rFonts w:hint="default" w:ascii="宋体" w:hAnsi="宋体" w:eastAsia="宋体" w:cs="宋体"/>
          <w:b/>
          <w:bCs/>
          <w:color w:val="auto"/>
          <w:kern w:val="0"/>
          <w:sz w:val="28"/>
          <w:szCs w:val="28"/>
          <w:highlight w:val="none"/>
          <w:lang w:val="en-US" w:eastAsia="zh-CN" w:bidi="ar-SA"/>
        </w:rPr>
      </w:pPr>
      <w:r>
        <w:rPr>
          <w:rFonts w:hint="eastAsia" w:ascii="宋体" w:hAnsi="宋体" w:cs="宋体"/>
          <w:b/>
          <w:bCs/>
          <w:color w:val="auto"/>
          <w:kern w:val="0"/>
          <w:sz w:val="28"/>
          <w:szCs w:val="28"/>
          <w:highlight w:val="none"/>
          <w:lang w:val="en-US" w:eastAsia="zh-CN" w:bidi="ar-SA"/>
        </w:rPr>
        <w:t>秦汉新城XXQH-WB04-22-A号宗地配合考古工作的土地整理服务项目</w:t>
      </w:r>
      <w:bookmarkStart w:id="0" w:name="_GoBack"/>
      <w:bookmarkEnd w:id="0"/>
    </w:p>
    <w:p w14:paraId="38F2C69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396" w:leftChars="0" w:right="0" w:hanging="396" w:hangingChars="141"/>
        <w:jc w:val="center"/>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竞争性磋商公告</w:t>
      </w:r>
    </w:p>
    <w:p w14:paraId="45172B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contextualSpacing/>
        <w:jc w:val="both"/>
        <w:textAlignment w:val="auto"/>
        <w:rPr>
          <w:rFonts w:hint="eastAsia" w:ascii="宋体" w:hAnsi="宋体" w:eastAsia="宋体" w:cs="宋体"/>
          <w:b/>
          <w:bCs/>
          <w:color w:val="auto"/>
          <w:spacing w:val="0"/>
          <w:kern w:val="2"/>
          <w:sz w:val="21"/>
          <w:szCs w:val="21"/>
          <w:highlight w:val="none"/>
          <w:u w:val="none"/>
          <w:lang w:val="en-US" w:eastAsia="zh-CN"/>
        </w:rPr>
      </w:pPr>
      <w:r>
        <w:rPr>
          <w:rFonts w:hint="eastAsia" w:ascii="宋体" w:hAnsi="宋体" w:eastAsia="宋体" w:cs="宋体"/>
          <w:b/>
          <w:bCs/>
          <w:color w:val="auto"/>
          <w:spacing w:val="0"/>
          <w:kern w:val="2"/>
          <w:sz w:val="21"/>
          <w:szCs w:val="21"/>
          <w:highlight w:val="none"/>
          <w:u w:val="none"/>
          <w:lang w:val="en-US" w:eastAsia="zh-CN"/>
        </w:rPr>
        <w:t>项目概况</w:t>
      </w:r>
    </w:p>
    <w:p w14:paraId="5A2DBFA7">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秦汉新城XXQH-WB04-22-A号宗地配合考古工作的土地整理服务项目采购项目的潜在供应商应在全国公共资源交易平台（陕西省·西咸新区）获取采购文件，并于</w:t>
      </w:r>
      <w:r>
        <w:rPr>
          <w:rFonts w:hint="eastAsia" w:ascii="宋体" w:hAnsi="宋体" w:eastAsia="宋体" w:cs="宋体"/>
          <w:color w:val="auto"/>
          <w:kern w:val="0"/>
          <w:sz w:val="21"/>
          <w:szCs w:val="21"/>
          <w:highlight w:val="none"/>
          <w:u w:val="none"/>
          <w:lang w:val="en-US" w:eastAsia="zh-CN" w:bidi="ar-SA"/>
        </w:rPr>
        <w:t>2026年</w:t>
      </w:r>
      <w:r>
        <w:rPr>
          <w:rFonts w:hint="eastAsia" w:ascii="宋体" w:hAnsi="宋体" w:eastAsia="宋体" w:cs="宋体"/>
          <w:color w:val="auto"/>
          <w:spacing w:val="0"/>
          <w:kern w:val="0"/>
          <w:sz w:val="21"/>
          <w:szCs w:val="21"/>
          <w:highlight w:val="none"/>
          <w:u w:val="none"/>
          <w:lang w:val="en-US" w:eastAsia="zh-CN" w:bidi="ar-SA"/>
        </w:rPr>
        <w:t>04月28日09时30分</w:t>
      </w:r>
      <w:r>
        <w:rPr>
          <w:rFonts w:hint="eastAsia" w:ascii="宋体" w:hAnsi="宋体" w:eastAsia="宋体" w:cs="宋体"/>
          <w:color w:val="auto"/>
          <w:spacing w:val="0"/>
          <w:kern w:val="2"/>
          <w:sz w:val="21"/>
          <w:szCs w:val="21"/>
          <w:highlight w:val="none"/>
          <w:u w:val="none"/>
          <w:lang w:val="en-US" w:eastAsia="zh-CN"/>
        </w:rPr>
        <w:t>（北京时间）前提交响应文件。</w:t>
      </w:r>
    </w:p>
    <w:p w14:paraId="7D75332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contextualSpacing/>
        <w:jc w:val="both"/>
        <w:textAlignment w:val="auto"/>
        <w:rPr>
          <w:rFonts w:hint="eastAsia" w:ascii="宋体" w:hAnsi="宋体" w:eastAsia="宋体" w:cs="宋体"/>
          <w:b/>
          <w:bCs/>
          <w:color w:val="auto"/>
          <w:spacing w:val="0"/>
          <w:kern w:val="2"/>
          <w:sz w:val="21"/>
          <w:szCs w:val="21"/>
          <w:highlight w:val="none"/>
          <w:u w:val="none"/>
          <w:lang w:val="en-US" w:eastAsia="zh-CN"/>
        </w:rPr>
      </w:pPr>
      <w:r>
        <w:rPr>
          <w:rFonts w:hint="eastAsia" w:ascii="宋体" w:hAnsi="宋体" w:eastAsia="宋体" w:cs="宋体"/>
          <w:b/>
          <w:bCs/>
          <w:color w:val="auto"/>
          <w:spacing w:val="0"/>
          <w:kern w:val="2"/>
          <w:sz w:val="21"/>
          <w:szCs w:val="21"/>
          <w:highlight w:val="none"/>
          <w:u w:val="none"/>
          <w:lang w:val="en-US" w:eastAsia="zh-CN"/>
        </w:rPr>
        <w:t>一、项目基本情况</w:t>
      </w:r>
    </w:p>
    <w:p w14:paraId="2B910F3D">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项目编号：QZFY-ZB-2026-008</w:t>
      </w:r>
    </w:p>
    <w:p w14:paraId="6F29B2A4">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项目名称：秦汉新城XXQH-WB04-22-A号宗地配合考古工作的土地整理服务项目</w:t>
      </w:r>
    </w:p>
    <w:p w14:paraId="7D65F2D2">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采购方式：竞争性磋商</w:t>
      </w:r>
    </w:p>
    <w:p w14:paraId="23560B2F">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预算金额：800080.55元</w:t>
      </w:r>
    </w:p>
    <w:p w14:paraId="6A9773F7">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采购需求：</w:t>
      </w:r>
    </w:p>
    <w:p w14:paraId="5A4EA7EC">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合同包1(秦汉新城XXQH-WB04-22-A号宗地配合考古工作的土地整理服务项目)：</w:t>
      </w:r>
    </w:p>
    <w:p w14:paraId="46637524">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合同包预算金额：800080.55元</w:t>
      </w:r>
    </w:p>
    <w:p w14:paraId="1AF0D33A">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合同包最高限价：800080.55元</w:t>
      </w:r>
    </w:p>
    <w:tbl>
      <w:tblPr>
        <w:tblStyle w:val="8"/>
        <w:tblW w:w="8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382"/>
        <w:gridCol w:w="2201"/>
        <w:gridCol w:w="967"/>
        <w:gridCol w:w="1527"/>
        <w:gridCol w:w="1524"/>
      </w:tblGrid>
      <w:tr w14:paraId="2EDB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96" w:type="dxa"/>
            <w:vAlign w:val="center"/>
          </w:tcPr>
          <w:p w14:paraId="18A3F1C5">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品目号</w:t>
            </w:r>
          </w:p>
        </w:tc>
        <w:tc>
          <w:tcPr>
            <w:tcW w:w="1382" w:type="dxa"/>
            <w:vAlign w:val="center"/>
          </w:tcPr>
          <w:p w14:paraId="01FF2063">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品目名称</w:t>
            </w:r>
          </w:p>
        </w:tc>
        <w:tc>
          <w:tcPr>
            <w:tcW w:w="2201" w:type="dxa"/>
            <w:vAlign w:val="center"/>
          </w:tcPr>
          <w:p w14:paraId="25F8AC95">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采购标的</w:t>
            </w:r>
          </w:p>
        </w:tc>
        <w:tc>
          <w:tcPr>
            <w:tcW w:w="967" w:type="dxa"/>
            <w:vAlign w:val="center"/>
          </w:tcPr>
          <w:p w14:paraId="339A9F35">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数量</w:t>
            </w:r>
          </w:p>
          <w:p w14:paraId="0DFE74C9">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（单位）</w:t>
            </w:r>
          </w:p>
        </w:tc>
        <w:tc>
          <w:tcPr>
            <w:tcW w:w="1527" w:type="dxa"/>
            <w:vAlign w:val="center"/>
          </w:tcPr>
          <w:p w14:paraId="0DAC7630">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技术规格、参数及要求</w:t>
            </w:r>
          </w:p>
        </w:tc>
        <w:tc>
          <w:tcPr>
            <w:tcW w:w="1524" w:type="dxa"/>
            <w:vAlign w:val="center"/>
          </w:tcPr>
          <w:p w14:paraId="2D6BEE6C">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品目预算(元)</w:t>
            </w:r>
          </w:p>
        </w:tc>
      </w:tr>
      <w:tr w14:paraId="0B27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trPr>
        <w:tc>
          <w:tcPr>
            <w:tcW w:w="996" w:type="dxa"/>
            <w:vAlign w:val="center"/>
          </w:tcPr>
          <w:p w14:paraId="139437CF">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1-1</w:t>
            </w:r>
          </w:p>
        </w:tc>
        <w:tc>
          <w:tcPr>
            <w:tcW w:w="1382" w:type="dxa"/>
            <w:vAlign w:val="center"/>
          </w:tcPr>
          <w:p w14:paraId="60D9D8E4">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其他专业技术服务</w:t>
            </w:r>
          </w:p>
        </w:tc>
        <w:tc>
          <w:tcPr>
            <w:tcW w:w="2201" w:type="dxa"/>
            <w:vAlign w:val="center"/>
          </w:tcPr>
          <w:p w14:paraId="77D7677E">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秦汉新城XXQH-WB04-22-A号宗地配合考古工作的土地整理服务项目</w:t>
            </w:r>
          </w:p>
        </w:tc>
        <w:tc>
          <w:tcPr>
            <w:tcW w:w="967" w:type="dxa"/>
            <w:vAlign w:val="center"/>
          </w:tcPr>
          <w:p w14:paraId="459975CC">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1(批)</w:t>
            </w:r>
          </w:p>
        </w:tc>
        <w:tc>
          <w:tcPr>
            <w:tcW w:w="1527" w:type="dxa"/>
            <w:vAlign w:val="center"/>
          </w:tcPr>
          <w:p w14:paraId="6B1FAAF6">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详见采购文件</w:t>
            </w:r>
          </w:p>
        </w:tc>
        <w:tc>
          <w:tcPr>
            <w:tcW w:w="1524" w:type="dxa"/>
            <w:vAlign w:val="center"/>
          </w:tcPr>
          <w:p w14:paraId="2F583130">
            <w:pPr>
              <w:keepNext w:val="0"/>
              <w:keepLines w:val="0"/>
              <w:pageBreakBefore w:val="0"/>
              <w:widowControl w:val="0"/>
              <w:tabs>
                <w:tab w:val="left" w:pos="1470"/>
              </w:tabs>
              <w:kinsoku/>
              <w:wordWrap/>
              <w:overflowPunct/>
              <w:topLinePunct w:val="0"/>
              <w:autoSpaceDE/>
              <w:autoSpaceDN/>
              <w:bidi w:val="0"/>
              <w:adjustRightInd w:val="0"/>
              <w:snapToGrid w:val="0"/>
              <w:spacing w:line="240" w:lineRule="auto"/>
              <w:ind w:left="0" w:leftChars="0" w:firstLine="0" w:firstLineChars="0"/>
              <w:contextualSpacing/>
              <w:jc w:val="center"/>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rPr>
              <w:t>800080.55</w:t>
            </w:r>
          </w:p>
        </w:tc>
      </w:tr>
    </w:tbl>
    <w:p w14:paraId="68AB16C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420" w:leftChars="200" w:right="0" w:firstLine="0" w:firstLineChars="0"/>
        <w:jc w:val="both"/>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bidi="ar-SA"/>
        </w:rPr>
        <w:t>本合同包不接受联合体投标。</w:t>
      </w:r>
    </w:p>
    <w:p w14:paraId="79E9D94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both"/>
        <w:textAlignment w:val="auto"/>
        <w:rPr>
          <w:rFonts w:hint="eastAsia" w:ascii="宋体" w:hAnsi="宋体" w:eastAsia="宋体" w:cs="宋体"/>
          <w:color w:val="auto"/>
          <w:spacing w:val="0"/>
          <w:kern w:val="2"/>
          <w:sz w:val="21"/>
          <w:szCs w:val="21"/>
          <w:highlight w:val="none"/>
          <w:u w:val="none"/>
          <w:lang w:val="en-US" w:eastAsia="zh-CN" w:bidi="ar-SA"/>
        </w:rPr>
      </w:pPr>
      <w:r>
        <w:rPr>
          <w:rFonts w:hint="eastAsia" w:ascii="宋体" w:hAnsi="宋体" w:eastAsia="宋体" w:cs="宋体"/>
          <w:color w:val="auto"/>
          <w:spacing w:val="0"/>
          <w:kern w:val="2"/>
          <w:sz w:val="21"/>
          <w:szCs w:val="21"/>
          <w:highlight w:val="none"/>
          <w:u w:val="none"/>
          <w:lang w:val="en-US" w:eastAsia="zh-CN" w:bidi="ar-SA"/>
        </w:rPr>
        <w:t>合同履行期限：15日历天</w:t>
      </w:r>
      <w:r>
        <w:rPr>
          <w:rFonts w:hint="eastAsia" w:ascii="宋体" w:hAnsi="宋体" w:eastAsia="宋体" w:cs="宋体"/>
          <w:color w:val="auto"/>
          <w:spacing w:val="0"/>
          <w:kern w:val="2"/>
          <w:sz w:val="21"/>
          <w:szCs w:val="21"/>
          <w:highlight w:val="none"/>
          <w:u w:val="none"/>
          <w:lang w:val="en-US" w:eastAsia="zh-CN" w:bidi="ar-SA"/>
        </w:rPr>
        <w:t>。</w:t>
      </w:r>
    </w:p>
    <w:p w14:paraId="66DB51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b/>
          <w:bCs/>
          <w:color w:val="auto"/>
          <w:spacing w:val="0"/>
          <w:kern w:val="2"/>
          <w:sz w:val="21"/>
          <w:szCs w:val="21"/>
          <w:highlight w:val="none"/>
          <w:u w:val="none"/>
          <w:lang w:val="en-US" w:eastAsia="zh-CN"/>
        </w:rPr>
        <w:t>二、申请人的资格要求：</w:t>
      </w:r>
    </w:p>
    <w:p w14:paraId="2C258DF9">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1.满足《中华人民共和国政府采购法》第二十二条规定；</w:t>
      </w:r>
    </w:p>
    <w:p w14:paraId="7630F847">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2.落实政府采购政策需满足的资格要求：</w:t>
      </w:r>
    </w:p>
    <w:p w14:paraId="79E28D63">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合同包1(秦汉新城XXQH-WB04-22-A号宗地配合考古工作的土地整理服务项目)落实政府采购政策需满足的资格要求如下：</w:t>
      </w:r>
    </w:p>
    <w:p w14:paraId="27B923EB">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480" w:firstLineChars="0"/>
        <w:jc w:val="both"/>
        <w:textAlignment w:val="baseline"/>
        <w:rPr>
          <w:rFonts w:hint="eastAsia" w:ascii="宋体" w:hAnsi="宋体" w:eastAsia="宋体" w:cs="宋体"/>
          <w:color w:val="auto"/>
          <w:kern w:val="0"/>
          <w:sz w:val="21"/>
          <w:szCs w:val="21"/>
          <w:highlight w:val="none"/>
          <w:u w:val="none"/>
          <w:shd w:val="clear" w:color="auto" w:fill="FFFFFF"/>
          <w:lang w:val="en-US" w:eastAsia="zh-CN" w:bidi="ar"/>
        </w:rPr>
      </w:pPr>
      <w:r>
        <w:rPr>
          <w:rFonts w:hint="eastAsia" w:ascii="宋体" w:hAnsi="宋体" w:eastAsia="宋体" w:cs="宋体"/>
          <w:color w:val="auto"/>
          <w:kern w:val="0"/>
          <w:sz w:val="21"/>
          <w:szCs w:val="21"/>
          <w:highlight w:val="none"/>
          <w:u w:val="none"/>
          <w:shd w:val="clear" w:color="auto" w:fill="FFFFFF"/>
          <w:lang w:val="en-US" w:eastAsia="zh-CN" w:bidi="ar"/>
        </w:rPr>
        <w:t>本合同包专门面向中小企业采购，须符合《政府采购促进中小企业发展管理办法》（财库〔2020〕46号）规定的中小微企业或监狱企业或残疾人福利性单位参加。</w:t>
      </w:r>
    </w:p>
    <w:p w14:paraId="2F466F83">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3.本项目的特定资格要求：</w:t>
      </w:r>
    </w:p>
    <w:p w14:paraId="5B2B737E">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合同包1(秦汉新城XXQH-WB04-22-A号宗地配合考古工作的土地整理服务项目)特定资格要求如下：</w:t>
      </w:r>
    </w:p>
    <w:p w14:paraId="759B800D">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03" w:firstLineChars="192"/>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（1）具有独立承担民事责任能力的法人、其他组织或自然人，并出具合法有效的营业执照或事业单位法人证书等国家规定的相关证明，自然人参与的提供其身份证明；</w:t>
      </w:r>
    </w:p>
    <w:p w14:paraId="59F4E1BF">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20" w:firstLineChars="200"/>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2）不得为“中国执行信息公开网”网站中列入“失信被执行人”的供应商；不得为“信用中国”网站中列入“重大税收违法失信主体或政府采购严重违法失信行为记录名单”的供应商；不得为“中国政府采购网”网站中列入“政府采购严重违法失信行为记录名单”的供应商；</w:t>
      </w:r>
    </w:p>
    <w:p w14:paraId="47742788">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20" w:firstLineChars="200"/>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（3）单位负责人为同一人或存在直接控股、管理关系的不同供应商，不得参加同一项目的政府采购活动；</w:t>
      </w:r>
    </w:p>
    <w:p w14:paraId="2CB53EFC">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20" w:firstLineChars="200"/>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（4）法定代表人参加磋商，须提供法定代表人身份证明（附法定代表人身份证复印件）；授权代表参加磋商，须提供法定代表人授权委托书（附法定代表人、被授权人身份证复印件）；</w:t>
      </w:r>
    </w:p>
    <w:p w14:paraId="0CA577C8">
      <w:pPr>
        <w:keepNext w:val="0"/>
        <w:keepLines w:val="0"/>
        <w:pageBreakBefore w:val="0"/>
        <w:widowControl w:val="0"/>
        <w:tabs>
          <w:tab w:val="left" w:pos="1470"/>
        </w:tabs>
        <w:kinsoku/>
        <w:wordWrap/>
        <w:overflowPunct/>
        <w:topLinePunct w:val="0"/>
        <w:autoSpaceDE/>
        <w:autoSpaceDN/>
        <w:bidi w:val="0"/>
        <w:adjustRightInd w:val="0"/>
        <w:snapToGrid w:val="0"/>
        <w:spacing w:line="360" w:lineRule="auto"/>
        <w:ind w:left="0" w:leftChars="0" w:firstLine="420" w:firstLineChars="200"/>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（5）本项目不接受联合体磋商。</w:t>
      </w:r>
    </w:p>
    <w:p w14:paraId="0D9AA3D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2" w:firstLineChars="200"/>
        <w:jc w:val="both"/>
        <w:textAlignment w:val="auto"/>
        <w:outlineLvl w:val="3"/>
        <w:rPr>
          <w:rFonts w:hint="eastAsia" w:ascii="宋体" w:hAnsi="宋体" w:eastAsia="宋体" w:cs="宋体"/>
          <w:b/>
          <w:bCs/>
          <w:color w:val="auto"/>
          <w:spacing w:val="0"/>
          <w:kern w:val="2"/>
          <w:sz w:val="21"/>
          <w:szCs w:val="21"/>
          <w:highlight w:val="none"/>
          <w:u w:val="none"/>
          <w:lang w:val="en-US" w:eastAsia="zh-CN" w:bidi="ar-SA"/>
        </w:rPr>
      </w:pPr>
      <w:r>
        <w:rPr>
          <w:rFonts w:hint="eastAsia" w:ascii="宋体" w:hAnsi="宋体" w:eastAsia="宋体" w:cs="宋体"/>
          <w:b/>
          <w:bCs/>
          <w:color w:val="auto"/>
          <w:spacing w:val="0"/>
          <w:kern w:val="2"/>
          <w:sz w:val="21"/>
          <w:szCs w:val="21"/>
          <w:highlight w:val="none"/>
          <w:u w:val="none"/>
          <w:lang w:val="en-US" w:eastAsia="zh-CN" w:bidi="ar-SA"/>
        </w:rPr>
        <w:t>三、获取采购文件</w:t>
      </w:r>
    </w:p>
    <w:p w14:paraId="2380C15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时间：2026年04月15日至2026年04月21日</w:t>
      </w:r>
      <w:r>
        <w:rPr>
          <w:rFonts w:hint="eastAsia" w:ascii="宋体" w:hAnsi="宋体" w:eastAsia="宋体" w:cs="宋体"/>
          <w:color w:val="auto"/>
          <w:spacing w:val="0"/>
          <w:kern w:val="2"/>
          <w:sz w:val="21"/>
          <w:szCs w:val="21"/>
          <w:highlight w:val="none"/>
          <w:u w:val="none"/>
          <w:lang w:val="en-US" w:eastAsia="zh-CN"/>
        </w:rPr>
        <w:t>，每天上午00:00:00至12:00:00，下午12:00:00至23:59:59（北京时间）</w:t>
      </w:r>
    </w:p>
    <w:p w14:paraId="0598C70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途径：全国公共资源交易平台（陕西省·西咸新区）</w:t>
      </w:r>
    </w:p>
    <w:p w14:paraId="3801B48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方式：在线获取</w:t>
      </w:r>
    </w:p>
    <w:p w14:paraId="2CF30D5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jc w:val="both"/>
        <w:textAlignment w:val="auto"/>
        <w:rPr>
          <w:rFonts w:hint="eastAsia" w:ascii="宋体" w:hAnsi="宋体" w:eastAsia="宋体" w:cs="宋体"/>
          <w:color w:val="auto"/>
          <w:spacing w:val="0"/>
          <w:kern w:val="2"/>
          <w:sz w:val="21"/>
          <w:szCs w:val="21"/>
          <w:highlight w:val="none"/>
          <w:u w:val="none"/>
          <w:lang w:val="en-US" w:eastAsia="zh-CN"/>
        </w:rPr>
      </w:pPr>
      <w:r>
        <w:rPr>
          <w:rFonts w:hint="eastAsia" w:ascii="宋体" w:hAnsi="宋体" w:eastAsia="宋体" w:cs="宋体"/>
          <w:color w:val="auto"/>
          <w:spacing w:val="0"/>
          <w:kern w:val="2"/>
          <w:sz w:val="21"/>
          <w:szCs w:val="21"/>
          <w:highlight w:val="none"/>
          <w:u w:val="none"/>
          <w:lang w:val="en-US" w:eastAsia="zh-CN"/>
        </w:rPr>
        <w:t>售价：0元</w:t>
      </w:r>
    </w:p>
    <w:p w14:paraId="795F3D2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2" w:firstLineChars="200"/>
        <w:jc w:val="both"/>
        <w:textAlignment w:val="auto"/>
        <w:outlineLvl w:val="3"/>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四、响应文件提交</w:t>
      </w:r>
    </w:p>
    <w:p w14:paraId="714461F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截止时间：2026年</w:t>
      </w:r>
      <w:r>
        <w:rPr>
          <w:rFonts w:hint="eastAsia" w:ascii="宋体" w:hAnsi="宋体" w:eastAsia="宋体" w:cs="宋体"/>
          <w:color w:val="auto"/>
          <w:spacing w:val="0"/>
          <w:kern w:val="0"/>
          <w:sz w:val="21"/>
          <w:szCs w:val="21"/>
          <w:highlight w:val="none"/>
          <w:u w:val="none"/>
          <w:lang w:val="en-US" w:eastAsia="zh-CN" w:bidi="ar-SA"/>
        </w:rPr>
        <w:t>04月28日09时30分00</w:t>
      </w:r>
      <w:r>
        <w:rPr>
          <w:rFonts w:hint="eastAsia" w:ascii="宋体" w:hAnsi="宋体" w:eastAsia="宋体" w:cs="宋体"/>
          <w:color w:val="auto"/>
          <w:kern w:val="0"/>
          <w:sz w:val="21"/>
          <w:szCs w:val="21"/>
          <w:highlight w:val="none"/>
          <w:u w:val="none"/>
          <w:lang w:val="en-US" w:eastAsia="zh-CN" w:bidi="ar-SA"/>
        </w:rPr>
        <w:t>秒（北京时间）</w:t>
      </w:r>
    </w:p>
    <w:p w14:paraId="270E0C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地点：全国公共资源交易平台（陕西省·西咸新区），网上提交。</w:t>
      </w:r>
    </w:p>
    <w:p w14:paraId="2686A14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2" w:firstLineChars="200"/>
        <w:jc w:val="both"/>
        <w:textAlignment w:val="auto"/>
        <w:outlineLvl w:val="3"/>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五、开启</w:t>
      </w:r>
    </w:p>
    <w:p w14:paraId="4EA7BA4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时间：2026年</w:t>
      </w:r>
      <w:r>
        <w:rPr>
          <w:rFonts w:hint="eastAsia" w:ascii="宋体" w:hAnsi="宋体" w:eastAsia="宋体" w:cs="宋体"/>
          <w:color w:val="auto"/>
          <w:spacing w:val="0"/>
          <w:kern w:val="0"/>
          <w:sz w:val="21"/>
          <w:szCs w:val="21"/>
          <w:highlight w:val="none"/>
          <w:u w:val="none"/>
          <w:lang w:val="en-US" w:eastAsia="zh-CN" w:bidi="ar-SA"/>
        </w:rPr>
        <w:t>04月28日09时30分00</w:t>
      </w:r>
      <w:r>
        <w:rPr>
          <w:rFonts w:hint="eastAsia" w:ascii="宋体" w:hAnsi="宋体" w:eastAsia="宋体" w:cs="宋体"/>
          <w:color w:val="auto"/>
          <w:kern w:val="0"/>
          <w:sz w:val="21"/>
          <w:szCs w:val="21"/>
          <w:highlight w:val="none"/>
          <w:u w:val="none"/>
          <w:lang w:val="en-US" w:eastAsia="zh-CN" w:bidi="ar-SA"/>
        </w:rPr>
        <w:t>秒（北京时间）</w:t>
      </w:r>
    </w:p>
    <w:p w14:paraId="1847268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bidi="ar-SA"/>
        </w:rPr>
        <w:t>地点：全国公共资源交易平台（陕西省·西咸新区）不见面开标系统</w:t>
      </w:r>
    </w:p>
    <w:p w14:paraId="39C6255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2" w:firstLineChars="200"/>
        <w:jc w:val="both"/>
        <w:textAlignment w:val="auto"/>
        <w:outlineLvl w:val="3"/>
        <w:rPr>
          <w:rFonts w:hint="eastAsia" w:ascii="宋体" w:hAnsi="宋体" w:eastAsia="宋体" w:cs="宋体"/>
          <w:b/>
          <w:bCs/>
          <w:color w:val="auto"/>
          <w:kern w:val="2"/>
          <w:sz w:val="21"/>
          <w:szCs w:val="21"/>
          <w:highlight w:val="none"/>
          <w:u w:val="none"/>
          <w:lang w:val="en-US" w:eastAsia="zh-CN" w:bidi="ar-SA"/>
        </w:rPr>
      </w:pPr>
      <w:r>
        <w:rPr>
          <w:rFonts w:hint="eastAsia" w:ascii="宋体" w:hAnsi="宋体" w:eastAsia="宋体" w:cs="宋体"/>
          <w:b/>
          <w:bCs/>
          <w:color w:val="auto"/>
          <w:kern w:val="2"/>
          <w:sz w:val="21"/>
          <w:szCs w:val="21"/>
          <w:highlight w:val="none"/>
          <w:u w:val="none"/>
          <w:lang w:val="en-US" w:eastAsia="zh-CN" w:bidi="ar-SA"/>
        </w:rPr>
        <w:t>六、公告期限</w:t>
      </w:r>
    </w:p>
    <w:p w14:paraId="589245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自本公告发布之日起3个工作日。</w:t>
      </w:r>
    </w:p>
    <w:p w14:paraId="2F48B8E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2" w:firstLineChars="200"/>
        <w:jc w:val="both"/>
        <w:textAlignment w:val="auto"/>
        <w:outlineLvl w:val="3"/>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七、其他补充事宜</w:t>
      </w:r>
    </w:p>
    <w:p w14:paraId="52D110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需要落实的政府采购政策：（1）《政府采购促进中小企业发展管理办法》(财库〔2020〕46号)；（2）《财政部司法部关于政府采购支持监狱企业发展有关问题的通知》（财库〔2014〕68号）；（3）《关于政府采购优先购买福利性企业产品和服务的意见》（陕民发（2015）1号）；（4）《财政部发展改革委生态环境部市场监管总局关于调整优化节能产品环境标志产品政府采购执行机制的通知》（财库〔2019〕9号）；（5）《关于促进残疾人就业政府采购政策的通知》（财库〔2017〕141号）；（6）《陕西省中小企业政府采购信用融资办法》（陕财办采〔2018〕23号）；（7）《关于运用政府采购政策支持乡村产业振兴的通知》（财库〔2021〕19号）；（8）陕西省财政厅《关于进一步加强政府绿色采购有关问题的通知》（陕财办采〔2021〕29号）；（9）《关于进一步加大政府采购支持中小企业力度的通知》（财库〔2022〕19号）；（10）其他需要落实的政府采购政策（如有最新颁布的政府采购政策，按最新的文件执行）。</w:t>
      </w:r>
    </w:p>
    <w:p w14:paraId="476BBB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2、其他</w:t>
      </w:r>
    </w:p>
    <w:p w14:paraId="0831D1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本项目采用“不见面开标”方式，各供应商可登录西咸公共资源交易中心下载操作手册,并在投标截止时间前通过全国公共资源交易平台（陕西省·西咸新区）递交电子投标文件。因供应商自身设施故障或自身原因导致无法完成签到、解密或投标的，由供应商自行承担后果。</w:t>
      </w:r>
    </w:p>
    <w:p w14:paraId="5BE03D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供应商可登录全国公共资源交易平台（陕西省·西咸新区），选择“电子交易平台-陕西政府采购交易系统”进行登录，登录后选择“交易乙方”选择本项目，点击“我要投标”，填写相关信息后提交确认。并在获取采购文件时限内登录全国公共资源交易平台（陕西省·西咸新区）系统，选择本项目点击“项目流程”进入采购文件下载页面，点击“交易文件下载”即可下载该项目发布的电子竞争性磋商文件。逾期下载通道将关闭，未及时下载采购文件将会影响后续开评标活动。</w:t>
      </w:r>
    </w:p>
    <w:p w14:paraId="49A60C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（2）根据《西咸新区财政局关于促进政府采购公平竞争优化营商环境的通知》（陕西咸财函〔2021〕359 号），供应商登记免费领取采购文件的，如不参与项目投标，应在递交投标文件截止时间前一日以书面形式告知采购代理机构。否则采购代理机构可以向财政部门反映情况并提供相应的佐证。供应商一年内累计出现三次该情形，将被监管部门记录为失信行为。</w:t>
      </w:r>
    </w:p>
    <w:p w14:paraId="094D973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采用“不见面开标”方式。不见面开标大厅登录方式为：全国公共资源交易平台（陕西省·西咸新区）→电子交易平台→西咸新区公共资源交易不见面开标系统。电子响应文件在截止时间前签章加密上传至全国公共资源交易平台（陕西省西咸新区）。</w:t>
      </w:r>
    </w:p>
    <w:p w14:paraId="52C65F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根据《关于全面推行政府采购供应商基本资格条件承诺制的通知》（陕西咸财金发〔2023〕119号）的有关规定，本项目对《中华人民共和国政府采购法实施条例》第十七条第一款第（二）项、第（三）项、第（四）项要求提供的有关材料进行简化。供应商参与本项目只需以书面形式提供规定格式的《基本资格条件承诺函》。</w:t>
      </w:r>
    </w:p>
    <w:p w14:paraId="2A4EFF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（5）请供应商按照陕西省财政厅《关于政府采购供应商注册登记有关事项的通知》中的要求，通过陕西省政府采购网注册登记加入陕西省政府采购供应商库。</w:t>
      </w:r>
    </w:p>
    <w:p w14:paraId="71CB699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22" w:firstLineChars="200"/>
        <w:jc w:val="both"/>
        <w:textAlignment w:val="auto"/>
        <w:outlineLvl w:val="3"/>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八、凡对本次采购提出询问，请按以下方式联系。</w:t>
      </w:r>
    </w:p>
    <w:p w14:paraId="1483AA48">
      <w:pPr>
        <w:keepNext w:val="0"/>
        <w:keepLines w:val="0"/>
        <w:pageBreakBefore w:val="0"/>
        <w:widowControl w:val="0"/>
        <w:suppressLineNumbers w:val="0"/>
        <w:tabs>
          <w:tab w:val="left" w:pos="1440"/>
        </w:tabs>
        <w:kinsoku/>
        <w:wordWrap/>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outlineLvl w:val="5"/>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1.采购人信息</w:t>
      </w:r>
    </w:p>
    <w:p w14:paraId="74008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名称：陕西省西咸新区秦汉新城土地储备中心</w:t>
      </w:r>
    </w:p>
    <w:p w14:paraId="658F5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地址：秦汉新城兰池大道中段</w:t>
      </w:r>
    </w:p>
    <w:p w14:paraId="5F208D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联系方式：029-33185058</w:t>
      </w:r>
    </w:p>
    <w:p w14:paraId="14431FF8">
      <w:pPr>
        <w:keepNext w:val="0"/>
        <w:keepLines w:val="0"/>
        <w:pageBreakBefore w:val="0"/>
        <w:widowControl w:val="0"/>
        <w:shd w:val="clear"/>
        <w:kinsoku/>
        <w:wordWrap/>
        <w:overflowPunct/>
        <w:topLinePunct/>
        <w:autoSpaceDE/>
        <w:autoSpaceDN/>
        <w:bidi w:val="0"/>
        <w:adjustRightInd/>
        <w:snapToGrid/>
        <w:spacing w:line="360" w:lineRule="auto"/>
        <w:ind w:firstLine="422" w:firstLineChars="200"/>
        <w:jc w:val="left"/>
        <w:textAlignment w:val="baseline"/>
        <w:rPr>
          <w:rFonts w:hint="eastAsia" w:ascii="宋体" w:hAnsi="宋体" w:eastAsia="宋体" w:cs="宋体"/>
          <w:b/>
          <w:bCs/>
          <w:kern w:val="0"/>
          <w:sz w:val="21"/>
          <w:szCs w:val="21"/>
          <w:highlight w:val="none"/>
          <w:shd w:val="clear" w:color="auto" w:fill="FFFFFF"/>
          <w:lang w:val="zh-CN" w:bidi="ar"/>
        </w:rPr>
      </w:pPr>
      <w:r>
        <w:rPr>
          <w:rFonts w:hint="eastAsia" w:ascii="宋体" w:hAnsi="宋体" w:eastAsia="宋体" w:cs="宋体"/>
          <w:b/>
          <w:bCs/>
          <w:kern w:val="0"/>
          <w:sz w:val="21"/>
          <w:szCs w:val="21"/>
          <w:highlight w:val="none"/>
          <w:shd w:val="clear" w:color="auto" w:fill="FFFFFF"/>
          <w:lang w:val="zh-CN" w:bidi="ar"/>
        </w:rPr>
        <w:t>2.采购代理机构信息</w:t>
      </w:r>
    </w:p>
    <w:p w14:paraId="01E748B6">
      <w:pPr>
        <w:keepNext w:val="0"/>
        <w:keepLines w:val="0"/>
        <w:pageBreakBefore w:val="0"/>
        <w:widowControl w:val="0"/>
        <w:shd w:val="clear"/>
        <w:kinsoku/>
        <w:wordWrap/>
        <w:overflowPunct/>
        <w:topLinePunct/>
        <w:autoSpaceDE/>
        <w:autoSpaceDN/>
        <w:bidi w:val="0"/>
        <w:adjustRightInd/>
        <w:snapToGrid/>
        <w:spacing w:line="360" w:lineRule="auto"/>
        <w:ind w:firstLine="420" w:firstLineChars="200"/>
        <w:jc w:val="left"/>
        <w:textAlignment w:val="baseline"/>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名称：陕西秦正沣源项目管理有限公司</w:t>
      </w:r>
    </w:p>
    <w:p w14:paraId="58A95109">
      <w:pPr>
        <w:keepNext w:val="0"/>
        <w:keepLines w:val="0"/>
        <w:pageBreakBefore w:val="0"/>
        <w:widowControl w:val="0"/>
        <w:shd w:val="clear"/>
        <w:kinsoku/>
        <w:wordWrap/>
        <w:overflowPunct/>
        <w:topLinePunct/>
        <w:autoSpaceDE/>
        <w:autoSpaceDN/>
        <w:bidi w:val="0"/>
        <w:adjustRightInd/>
        <w:snapToGrid/>
        <w:spacing w:line="360" w:lineRule="auto"/>
        <w:ind w:firstLine="420" w:firstLineChars="200"/>
        <w:jc w:val="left"/>
        <w:textAlignment w:val="baseline"/>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地址：陕西省西咸新区沣西新城同文路社区先河之星1704室</w:t>
      </w:r>
    </w:p>
    <w:p w14:paraId="3A60626D">
      <w:pPr>
        <w:keepNext w:val="0"/>
        <w:keepLines w:val="0"/>
        <w:pageBreakBefore w:val="0"/>
        <w:widowControl w:val="0"/>
        <w:shd w:val="clear"/>
        <w:kinsoku/>
        <w:wordWrap/>
        <w:overflowPunct/>
        <w:topLinePunct/>
        <w:autoSpaceDE/>
        <w:autoSpaceDN/>
        <w:bidi w:val="0"/>
        <w:adjustRightInd/>
        <w:snapToGrid/>
        <w:spacing w:line="360" w:lineRule="auto"/>
        <w:ind w:firstLine="420" w:firstLineChars="200"/>
        <w:jc w:val="left"/>
        <w:textAlignment w:val="baseline"/>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联系方式：029-88682558</w:t>
      </w:r>
    </w:p>
    <w:p w14:paraId="7FA4B98E">
      <w:pPr>
        <w:keepNext w:val="0"/>
        <w:keepLines w:val="0"/>
        <w:pageBreakBefore w:val="0"/>
        <w:widowControl w:val="0"/>
        <w:shd w:val="clear"/>
        <w:kinsoku/>
        <w:wordWrap/>
        <w:overflowPunct/>
        <w:topLinePunct/>
        <w:autoSpaceDE/>
        <w:autoSpaceDN/>
        <w:bidi w:val="0"/>
        <w:adjustRightInd/>
        <w:snapToGrid/>
        <w:spacing w:line="360" w:lineRule="auto"/>
        <w:ind w:firstLine="422" w:firstLineChars="200"/>
        <w:jc w:val="left"/>
        <w:textAlignment w:val="baseline"/>
        <w:rPr>
          <w:rFonts w:hint="eastAsia" w:ascii="宋体" w:hAnsi="宋体" w:eastAsia="宋体" w:cs="宋体"/>
          <w:b/>
          <w:bCs/>
          <w:kern w:val="0"/>
          <w:sz w:val="21"/>
          <w:szCs w:val="21"/>
          <w:highlight w:val="none"/>
          <w:shd w:val="clear" w:color="auto" w:fill="FFFFFF"/>
          <w:lang w:val="zh-CN" w:bidi="ar"/>
        </w:rPr>
      </w:pPr>
      <w:r>
        <w:rPr>
          <w:rFonts w:hint="eastAsia" w:ascii="宋体" w:hAnsi="宋体" w:eastAsia="宋体" w:cs="宋体"/>
          <w:b/>
          <w:bCs/>
          <w:kern w:val="0"/>
          <w:sz w:val="21"/>
          <w:szCs w:val="21"/>
          <w:highlight w:val="none"/>
          <w:shd w:val="clear" w:color="auto" w:fill="FFFFFF"/>
          <w:lang w:val="zh-CN" w:bidi="ar"/>
        </w:rPr>
        <w:t xml:space="preserve">3.项目联系方式 </w:t>
      </w:r>
    </w:p>
    <w:p w14:paraId="75DDFC9B">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kern w:val="0"/>
          <w:sz w:val="21"/>
          <w:szCs w:val="21"/>
          <w:highlight w:val="none"/>
          <w:lang w:val="en-US" w:bidi="ar"/>
        </w:rPr>
      </w:pPr>
      <w:r>
        <w:rPr>
          <w:rFonts w:hint="eastAsia" w:ascii="宋体" w:hAnsi="宋体" w:eastAsia="宋体" w:cs="宋体"/>
          <w:kern w:val="0"/>
          <w:sz w:val="21"/>
          <w:szCs w:val="21"/>
          <w:highlight w:val="none"/>
          <w:lang w:val="zh-CN" w:bidi="ar"/>
        </w:rPr>
        <w:t>项目联系人：</w:t>
      </w:r>
      <w:r>
        <w:rPr>
          <w:rFonts w:hint="eastAsia" w:ascii="宋体" w:hAnsi="宋体" w:eastAsia="宋体" w:cs="宋体"/>
          <w:kern w:val="0"/>
          <w:sz w:val="21"/>
          <w:szCs w:val="21"/>
          <w:highlight w:val="none"/>
          <w:lang w:val="en-US" w:eastAsia="zh-CN" w:bidi="ar"/>
        </w:rPr>
        <w:t>虢阳阳</w:t>
      </w:r>
    </w:p>
    <w:p w14:paraId="4059A9AC">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kern w:val="0"/>
          <w:sz w:val="21"/>
          <w:szCs w:val="21"/>
          <w:highlight w:val="none"/>
          <w:lang w:val="zh-CN" w:eastAsia="zh-CN" w:bidi="ar"/>
        </w:rPr>
      </w:pPr>
      <w:r>
        <w:rPr>
          <w:rFonts w:hint="eastAsia" w:ascii="宋体" w:hAnsi="宋体" w:eastAsia="宋体" w:cs="宋体"/>
          <w:kern w:val="0"/>
          <w:sz w:val="21"/>
          <w:szCs w:val="21"/>
          <w:highlight w:val="none"/>
          <w:lang w:val="zh-CN" w:bidi="ar"/>
        </w:rPr>
        <w:t>电话：</w:t>
      </w:r>
      <w:r>
        <w:rPr>
          <w:rFonts w:hint="eastAsia" w:ascii="宋体" w:hAnsi="宋体" w:eastAsia="宋体" w:cs="宋体"/>
          <w:kern w:val="0"/>
          <w:sz w:val="21"/>
          <w:szCs w:val="21"/>
          <w:highlight w:val="none"/>
          <w:lang w:val="en-US" w:eastAsia="zh-CN" w:bidi="ar"/>
        </w:rPr>
        <w:t>029-88682558</w:t>
      </w:r>
    </w:p>
    <w:p w14:paraId="123C4681">
      <w:pPr>
        <w:keepNext w:val="0"/>
        <w:keepLines w:val="0"/>
        <w:pageBreakBefore w:val="0"/>
        <w:widowControl/>
        <w:shd w:val="clear"/>
        <w:kinsoku/>
        <w:wordWrap/>
        <w:overflowPunct/>
        <w:topLinePunct w:val="0"/>
        <w:autoSpaceDE/>
        <w:autoSpaceDN/>
        <w:bidi w:val="0"/>
        <w:adjustRightInd/>
        <w:snapToGrid/>
        <w:spacing w:line="360" w:lineRule="auto"/>
        <w:ind w:firstLine="420" w:firstLineChars="200"/>
        <w:jc w:val="left"/>
        <w:rPr>
          <w:rFonts w:hint="eastAsia" w:ascii="宋体" w:hAnsi="宋体" w:eastAsia="宋体" w:cs="宋体"/>
          <w:kern w:val="0"/>
          <w:sz w:val="21"/>
          <w:szCs w:val="21"/>
          <w:highlight w:val="none"/>
          <w:lang w:val="zh-CN" w:eastAsia="zh-CN" w:bidi="ar"/>
        </w:rPr>
      </w:pPr>
    </w:p>
    <w:p w14:paraId="51E7E508">
      <w:pPr>
        <w:keepNext w:val="0"/>
        <w:keepLines w:val="0"/>
        <w:pageBreakBefore w:val="0"/>
        <w:shd w:val="clear" w:color="auto"/>
        <w:kinsoku/>
        <w:wordWrap/>
        <w:overflowPunct/>
        <w:topLinePunct w:val="0"/>
        <w:autoSpaceDE/>
        <w:autoSpaceDN/>
        <w:bidi w:val="0"/>
        <w:adjustRightInd/>
        <w:snapToGrid/>
        <w:spacing w:line="360" w:lineRule="auto"/>
        <w:ind w:left="0" w:leftChars="0" w:firstLine="420" w:firstLineChars="200"/>
        <w:jc w:val="right"/>
        <w:rPr>
          <w:rFonts w:hint="eastAsia" w:ascii="宋体" w:hAnsi="宋体" w:eastAsia="宋体" w:cs="宋体"/>
          <w:color w:val="auto"/>
          <w:kern w:val="0"/>
          <w:sz w:val="21"/>
          <w:szCs w:val="21"/>
          <w:highlight w:val="none"/>
          <w:lang w:val="zh-CN" w:eastAsia="zh-CN" w:bidi="ar"/>
        </w:rPr>
      </w:pPr>
    </w:p>
    <w:p w14:paraId="055CB341">
      <w:pPr>
        <w:keepNext w:val="0"/>
        <w:keepLines w:val="0"/>
        <w:pageBreakBefore w:val="0"/>
        <w:shd w:val="clear" w:color="auto"/>
        <w:kinsoku/>
        <w:wordWrap/>
        <w:overflowPunct/>
        <w:topLinePunct w:val="0"/>
        <w:autoSpaceDE/>
        <w:autoSpaceDN/>
        <w:bidi w:val="0"/>
        <w:adjustRightInd/>
        <w:snapToGrid/>
        <w:spacing w:line="360" w:lineRule="auto"/>
        <w:ind w:left="0" w:leftChars="0" w:firstLine="420" w:firstLineChars="200"/>
        <w:jc w:val="right"/>
        <w:rPr>
          <w:rFonts w:hint="eastAsia" w:ascii="宋体" w:hAnsi="宋体" w:eastAsia="宋体" w:cs="宋体"/>
          <w:color w:val="auto"/>
          <w:kern w:val="0"/>
          <w:sz w:val="21"/>
          <w:szCs w:val="21"/>
          <w:highlight w:val="none"/>
          <w:lang w:val="zh-CN" w:eastAsia="zh-CN" w:bidi="ar"/>
        </w:rPr>
      </w:pPr>
      <w:r>
        <w:rPr>
          <w:rFonts w:hint="eastAsia" w:ascii="宋体" w:hAnsi="宋体" w:eastAsia="宋体" w:cs="宋体"/>
          <w:color w:val="auto"/>
          <w:kern w:val="0"/>
          <w:sz w:val="21"/>
          <w:szCs w:val="21"/>
          <w:highlight w:val="none"/>
          <w:lang w:val="zh-CN" w:eastAsia="zh-CN" w:bidi="ar"/>
        </w:rPr>
        <w:t>陕西秦正沣源项目管理有限公司</w:t>
      </w:r>
    </w:p>
    <w:p w14:paraId="369E56B2">
      <w:pPr>
        <w:keepNext w:val="0"/>
        <w:keepLines w:val="0"/>
        <w:widowControl/>
        <w:suppressLineNumbers w:val="0"/>
        <w:pBdr>
          <w:top w:val="none" w:color="auto" w:sz="0" w:space="0"/>
          <w:left w:val="none" w:color="auto" w:sz="0" w:space="0"/>
          <w:bottom w:val="none" w:color="auto" w:sz="0" w:space="0"/>
          <w:right w:val="none" w:color="auto" w:sz="0" w:space="0"/>
        </w:pBdr>
        <w:shd w:val="clear" w:color="auto"/>
        <w:autoSpaceDE/>
        <w:autoSpaceDN/>
        <w:spacing w:before="0" w:beforeAutospacing="0" w:after="0" w:afterAutospacing="0" w:line="360" w:lineRule="auto"/>
        <w:ind w:left="0" w:leftChars="0" w:right="0" w:firstLine="5355" w:firstLineChars="0"/>
        <w:jc w:val="center"/>
        <w:textAlignment w:val="baseline"/>
        <w:rPr>
          <w:rFonts w:hint="eastAsia" w:ascii="宋体" w:hAnsi="宋体" w:eastAsia="宋体" w:cs="宋体"/>
          <w:kern w:val="0"/>
          <w:szCs w:val="21"/>
          <w:highlight w:val="none"/>
          <w:lang w:val="zh-CN" w:eastAsia="zh-CN" w:bidi="ar"/>
        </w:rPr>
      </w:pPr>
      <w:r>
        <w:rPr>
          <w:rFonts w:hint="eastAsia" w:ascii="宋体" w:hAnsi="宋体" w:eastAsia="宋体" w:cs="宋体"/>
          <w:color w:val="auto"/>
          <w:kern w:val="0"/>
          <w:sz w:val="21"/>
          <w:szCs w:val="21"/>
          <w:highlight w:val="none"/>
          <w:lang w:val="zh-CN" w:bidi="ar"/>
        </w:rPr>
        <w:t>202</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zh-CN" w:bidi="ar"/>
        </w:rPr>
        <w:t>年</w:t>
      </w:r>
      <w:r>
        <w:rPr>
          <w:rFonts w:hint="eastAsia" w:ascii="宋体" w:hAnsi="宋体" w:eastAsia="宋体" w:cs="宋体"/>
          <w:color w:val="auto"/>
          <w:kern w:val="0"/>
          <w:sz w:val="21"/>
          <w:szCs w:val="21"/>
          <w:highlight w:val="none"/>
          <w:lang w:val="en-US" w:eastAsia="zh-CN" w:bidi="ar"/>
        </w:rPr>
        <w:t>04</w:t>
      </w:r>
      <w:r>
        <w:rPr>
          <w:rFonts w:hint="eastAsia" w:ascii="宋体" w:hAnsi="宋体" w:eastAsia="宋体" w:cs="宋体"/>
          <w:color w:val="auto"/>
          <w:kern w:val="0"/>
          <w:sz w:val="21"/>
          <w:szCs w:val="21"/>
          <w:highlight w:val="none"/>
          <w:lang w:val="zh-CN" w:bidi="ar"/>
        </w:rPr>
        <w:t>月</w:t>
      </w:r>
      <w:r>
        <w:rPr>
          <w:rFonts w:hint="eastAsia" w:ascii="宋体" w:hAnsi="宋体" w:cs="宋体"/>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val="zh-CN" w:bidi="ar"/>
        </w:rPr>
        <w:t>日</w:t>
      </w:r>
    </w:p>
    <w:p w14:paraId="5CBC5AD5">
      <w:pPr>
        <w:keepNext w:val="0"/>
        <w:keepLines w:val="0"/>
        <w:widowControl/>
        <w:suppressLineNumbers w:val="0"/>
        <w:pBdr>
          <w:top w:val="none" w:color="auto" w:sz="0" w:space="0"/>
          <w:left w:val="none" w:color="auto" w:sz="0" w:space="0"/>
          <w:bottom w:val="none" w:color="auto" w:sz="0" w:space="0"/>
          <w:right w:val="none" w:color="auto" w:sz="0" w:space="0"/>
        </w:pBdr>
        <w:shd w:val="clear" w:color="auto"/>
        <w:autoSpaceDE/>
        <w:autoSpaceDN/>
        <w:spacing w:before="0" w:beforeAutospacing="0" w:after="0" w:afterAutospacing="0" w:line="360" w:lineRule="auto"/>
        <w:ind w:left="0" w:leftChars="0" w:right="0" w:firstLine="5355" w:firstLineChars="0"/>
        <w:jc w:val="center"/>
        <w:textAlignment w:val="baseline"/>
        <w:rPr>
          <w:rFonts w:hint="eastAsia" w:ascii="宋体" w:hAnsi="宋体" w:eastAsia="宋体" w:cs="宋体"/>
          <w:kern w:val="0"/>
          <w:szCs w:val="21"/>
          <w:highlight w:val="none"/>
          <w:lang w:val="zh-CN" w:eastAsia="zh-CN" w:bidi="ar"/>
        </w:rPr>
      </w:pPr>
    </w:p>
    <w:p w14:paraId="0FB1767D">
      <w:pPr>
        <w:keepNext w:val="0"/>
        <w:keepLines w:val="0"/>
        <w:widowControl/>
        <w:suppressLineNumbers w:val="0"/>
        <w:pBdr>
          <w:top w:val="none" w:color="auto" w:sz="0" w:space="0"/>
          <w:left w:val="none" w:color="auto" w:sz="0" w:space="0"/>
          <w:bottom w:val="none" w:color="auto" w:sz="0" w:space="0"/>
          <w:right w:val="none" w:color="auto" w:sz="0" w:space="0"/>
        </w:pBdr>
        <w:shd w:val="clear" w:color="auto"/>
        <w:autoSpaceDE/>
        <w:autoSpaceDN/>
        <w:spacing w:before="0" w:beforeAutospacing="0" w:after="0" w:afterAutospacing="0" w:line="360" w:lineRule="auto"/>
        <w:ind w:left="0" w:leftChars="0" w:right="0" w:firstLine="5355" w:firstLineChars="0"/>
        <w:jc w:val="center"/>
        <w:textAlignment w:val="baseline"/>
        <w:rPr>
          <w:rFonts w:hint="eastAsia" w:ascii="宋体" w:hAnsi="宋体" w:eastAsia="宋体" w:cs="宋体"/>
          <w:kern w:val="0"/>
          <w:szCs w:val="21"/>
          <w:highlight w:val="none"/>
          <w:lang w:val="zh-CN" w:eastAsia="zh-CN" w:bidi="ar"/>
        </w:rPr>
      </w:pPr>
    </w:p>
    <w:p w14:paraId="4B1E8558">
      <w:pPr>
        <w:keepNext w:val="0"/>
        <w:keepLines w:val="0"/>
        <w:widowControl/>
        <w:suppressLineNumbers w:val="0"/>
        <w:pBdr>
          <w:top w:val="none" w:color="auto" w:sz="0" w:space="0"/>
          <w:left w:val="none" w:color="auto" w:sz="0" w:space="0"/>
          <w:bottom w:val="none" w:color="auto" w:sz="0" w:space="0"/>
          <w:right w:val="none" w:color="auto" w:sz="0" w:space="0"/>
        </w:pBdr>
        <w:shd w:val="clear" w:color="auto"/>
        <w:autoSpaceDE/>
        <w:autoSpaceDN/>
        <w:spacing w:before="0" w:beforeAutospacing="0" w:after="0" w:afterAutospacing="0" w:line="360" w:lineRule="auto"/>
        <w:ind w:left="0" w:leftChars="0" w:right="0" w:firstLine="5355" w:firstLineChars="0"/>
        <w:jc w:val="center"/>
        <w:textAlignment w:val="baseline"/>
        <w:rPr>
          <w:rFonts w:hint="eastAsia" w:ascii="宋体" w:hAnsi="宋体" w:eastAsia="宋体" w:cs="宋体"/>
          <w:kern w:val="0"/>
          <w:szCs w:val="21"/>
          <w:highlight w:val="none"/>
          <w:lang w:val="zh-CN" w:eastAsia="zh-CN" w:bidi="ar"/>
        </w:rPr>
      </w:pPr>
    </w:p>
    <w:p w14:paraId="32632F38">
      <w:pPr>
        <w:keepNext w:val="0"/>
        <w:keepLines w:val="0"/>
        <w:pageBreakBefore w:val="0"/>
        <w:widowControl w:val="0"/>
        <w:kinsoku/>
        <w:wordWrap w:val="0"/>
        <w:overflowPunct/>
        <w:topLinePunct w:val="0"/>
        <w:autoSpaceDE/>
        <w:autoSpaceDN/>
        <w:bidi w:val="0"/>
        <w:adjustRightInd/>
        <w:snapToGrid/>
        <w:spacing w:line="520" w:lineRule="exact"/>
        <w:ind w:firstLine="3990" w:firstLineChars="1900"/>
        <w:jc w:val="right"/>
        <w:textAlignment w:val="auto"/>
        <w:rPr>
          <w:rFonts w:hint="eastAsia" w:ascii="宋体" w:hAnsi="宋体" w:eastAsia="宋体" w:cs="宋体"/>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11D06"/>
    <w:rsid w:val="018401B1"/>
    <w:rsid w:val="03304250"/>
    <w:rsid w:val="03524CB6"/>
    <w:rsid w:val="07846919"/>
    <w:rsid w:val="0849203C"/>
    <w:rsid w:val="087317AB"/>
    <w:rsid w:val="08732C15"/>
    <w:rsid w:val="09B123CD"/>
    <w:rsid w:val="15DF7B3C"/>
    <w:rsid w:val="1619635B"/>
    <w:rsid w:val="189B3D8D"/>
    <w:rsid w:val="18C3565C"/>
    <w:rsid w:val="1ADC50D7"/>
    <w:rsid w:val="1CA94A00"/>
    <w:rsid w:val="1E5764D7"/>
    <w:rsid w:val="21F4356A"/>
    <w:rsid w:val="2255414F"/>
    <w:rsid w:val="23917C51"/>
    <w:rsid w:val="242E2622"/>
    <w:rsid w:val="24A04D04"/>
    <w:rsid w:val="26F43175"/>
    <w:rsid w:val="29AE6DB5"/>
    <w:rsid w:val="2C320FDA"/>
    <w:rsid w:val="2E60142F"/>
    <w:rsid w:val="34427AE3"/>
    <w:rsid w:val="374F557C"/>
    <w:rsid w:val="389B749B"/>
    <w:rsid w:val="414F52C6"/>
    <w:rsid w:val="43A23DD3"/>
    <w:rsid w:val="4799373F"/>
    <w:rsid w:val="48141BF3"/>
    <w:rsid w:val="48EC5AF0"/>
    <w:rsid w:val="4B2772B4"/>
    <w:rsid w:val="4DE836A7"/>
    <w:rsid w:val="54F00716"/>
    <w:rsid w:val="58F53D00"/>
    <w:rsid w:val="58FA7689"/>
    <w:rsid w:val="59DB3743"/>
    <w:rsid w:val="5A0031AA"/>
    <w:rsid w:val="5B9E2C7A"/>
    <w:rsid w:val="5C1B0EC7"/>
    <w:rsid w:val="60DF1D6B"/>
    <w:rsid w:val="612C0D28"/>
    <w:rsid w:val="61B2122D"/>
    <w:rsid w:val="629369DE"/>
    <w:rsid w:val="65984BDE"/>
    <w:rsid w:val="66D91056"/>
    <w:rsid w:val="695B21AB"/>
    <w:rsid w:val="6A5025CE"/>
    <w:rsid w:val="6E0041BE"/>
    <w:rsid w:val="6E7F693B"/>
    <w:rsid w:val="6F7C3410"/>
    <w:rsid w:val="743D32FA"/>
    <w:rsid w:val="75B153A3"/>
    <w:rsid w:val="763B3A90"/>
    <w:rsid w:val="76872831"/>
    <w:rsid w:val="786D37D5"/>
    <w:rsid w:val="78D11731"/>
    <w:rsid w:val="799040F2"/>
    <w:rsid w:val="7AC861E3"/>
    <w:rsid w:val="7E3C2153"/>
    <w:rsid w:val="7EB348DB"/>
    <w:rsid w:val="7EC10A58"/>
    <w:rsid w:val="7EF70770"/>
    <w:rsid w:val="7F78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paragraph" w:styleId="4">
    <w:name w:val="heading 6"/>
    <w:basedOn w:val="1"/>
    <w:next w:val="1"/>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eastAsia="宋体" w:cs="Times New Roman"/>
      <w:sz w:val="24"/>
    </w:rPr>
  </w:style>
  <w:style w:type="paragraph" w:styleId="5">
    <w:name w:val="Body Text"/>
    <w:basedOn w:val="1"/>
    <w:qFormat/>
    <w:uiPriority w:val="99"/>
    <w:rPr>
      <w:sz w:val="21"/>
      <w:szCs w:val="21"/>
    </w:rPr>
  </w:style>
  <w:style w:type="paragraph" w:styleId="6">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2511</Words>
  <Characters>2814</Characters>
  <Lines>0</Lines>
  <Paragraphs>0</Paragraphs>
  <TotalTime>0</TotalTime>
  <ScaleCrop>false</ScaleCrop>
  <LinksUpToDate>false</LinksUpToDate>
  <CharactersWithSpaces>2816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2025-05-09T03:10:00Z</dcterms:created>
  <dc:creator>Administrator</dc:creator>
  <cp:lastModifiedBy>Lenovo</cp:lastModifiedBy>
  <dcterms:modified xsi:type="dcterms:W3CDTF">2026-04-14T07:56:24Z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eyJoZGlkIjoiYWQ4MjQ0MjE4ODk3MDM2YTZhOWE5YTgwNGVlODVkMGYiLCJ1c2VySWQiOiIxMzk0NDI4OTQ4In0=</vt:lpwstr>
  </property>
  <property fmtid="{D5CDD505-2E9C-101B-9397-08002B2CF9AE}" pid="4" name="ICV">
    <vt:lpwstr>3DA2C873FB26439DBAC96049C53992AD_13</vt:lpwstr>
  </property>
</Properties>
</file>