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0933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采购需求</w:t>
      </w:r>
    </w:p>
    <w:p w14:paraId="370A9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一项目概况</w:t>
      </w:r>
    </w:p>
    <w:p w14:paraId="309C8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本项目共1个包，用于人力资源服务采购，服务期3年，合同一年一签，服务内容及要求详见磋商文件；采购预算： 791800.00元/年</w:t>
      </w:r>
    </w:p>
    <w:p w14:paraId="08E947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采购人力资源服务项目，负责辅助开展大力发展先进制造业、散乱污等工作，保障工作顺利开展。</w:t>
      </w:r>
    </w:p>
    <w:p w14:paraId="3C4596D0"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5710D"/>
    <w:rsid w:val="10660F28"/>
    <w:rsid w:val="45957DE1"/>
    <w:rsid w:val="7C91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tabs>
        <w:tab w:val="left" w:pos="0"/>
      </w:tabs>
      <w:adjustRightInd w:val="0"/>
      <w:snapToGrid w:val="0"/>
      <w:spacing w:before="50" w:beforeLines="50" w:beforeAutospacing="0" w:after="50" w:afterLines="50" w:afterAutospacing="0" w:line="572" w:lineRule="exact"/>
      <w:ind w:firstLine="0" w:firstLineChars="0"/>
      <w:jc w:val="center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黑体" w:hAnsi="黑体" w:eastAsia="黑体" w:cs="黑体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2022-09-01T12:17:00Z</dcterms:created>
  <dc:creator>Admin</dc:creator>
  <cp:lastModifiedBy>夏忆、年华</cp:lastModifiedBy>
  <dcterms:modified xsi:type="dcterms:W3CDTF">2026-04-19T09:13:25Z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8C61B3B7C2334F66A523E88D9E45C059</vt:lpwstr>
  </property>
  <property fmtid="{D5CDD505-2E9C-101B-9397-08002B2CF9AE}" pid="4" name="KSOTemplateDocerSaveRecord">
    <vt:lpwstr>eyJoZGlkIjoiZjk5MDEyMWVmMWMyZGIyYTY3NjE1YjI3ZGE5ZDQ4NTkiLCJ1c2VySWQiOiIyMTcyNjExODcifQ==</vt:lpwstr>
  </property>
</Properties>
</file>