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D071F">
      <w:pPr>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府谷县城区清洁供暖项目结算审核费</w:t>
      </w:r>
    </w:p>
    <w:p w14:paraId="4BA03DB4">
      <w:pPr>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采购采购需求书</w:t>
      </w:r>
    </w:p>
    <w:p w14:paraId="3C8E4463">
      <w:pP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采购项目名称：</w:t>
      </w:r>
      <w:r>
        <w:rPr>
          <w:rFonts w:hint="eastAsia" w:ascii="宋体" w:hAnsi="宋体" w:eastAsia="宋体" w:cs="宋体"/>
          <w:b/>
          <w:bCs/>
          <w:sz w:val="28"/>
          <w:szCs w:val="28"/>
          <w:lang w:val="en-US" w:eastAsia="zh-CN"/>
        </w:rPr>
        <w:t>府谷县城区清洁供暖项目结算审核费</w:t>
      </w:r>
    </w:p>
    <w:p w14:paraId="3F0D5EFC">
      <w:pPr>
        <w:textAlignment w:val="baseline"/>
        <w:rPr>
          <w:rFonts w:hint="eastAsia" w:ascii="宋体" w:hAnsi="宋体" w:eastAsia="宋体" w:cs="宋体"/>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、采购项目预算、资金构成和采购方式：</w:t>
      </w:r>
    </w:p>
    <w:p w14:paraId="67987BAD">
      <w:pPr>
        <w:textAlignment w:val="baseline"/>
        <w:rPr>
          <w:rFonts w:hint="eastAsia" w:ascii="宋体" w:hAnsi="宋体" w:eastAsia="宋体" w:cs="宋体"/>
          <w:sz w:val="28"/>
          <w:szCs w:val="28"/>
        </w:rPr>
      </w:pPr>
      <w:r>
        <w:rPr>
          <w:rFonts w:hint="eastAsia" w:ascii="宋体" w:hAnsi="宋体" w:eastAsia="宋体" w:cs="宋体"/>
          <w:sz w:val="28"/>
          <w:szCs w:val="28"/>
        </w:rPr>
        <w:t>1、采购项目预算：（见上传附件）</w:t>
      </w:r>
    </w:p>
    <w:p w14:paraId="7783EDF3">
      <w:pPr>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2、资金来源：</w:t>
      </w:r>
      <w:r>
        <w:rPr>
          <w:rFonts w:hint="eastAsia" w:ascii="宋体" w:hAnsi="宋体" w:eastAsia="宋体" w:cs="宋体"/>
          <w:sz w:val="28"/>
          <w:szCs w:val="28"/>
          <w:lang w:val="en-US" w:eastAsia="zh-CN"/>
        </w:rPr>
        <w:t>自筹</w:t>
      </w:r>
    </w:p>
    <w:p w14:paraId="5E247E47">
      <w:pPr>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3、采购方式：</w:t>
      </w:r>
      <w:r>
        <w:rPr>
          <w:rFonts w:hint="eastAsia" w:ascii="宋体" w:hAnsi="宋体" w:eastAsia="宋体" w:cs="宋体"/>
          <w:sz w:val="28"/>
          <w:szCs w:val="28"/>
          <w:lang w:val="en-US" w:eastAsia="zh-CN"/>
        </w:rPr>
        <w:t>竞</w:t>
      </w:r>
      <w:r>
        <w:rPr>
          <w:rFonts w:hint="eastAsia" w:ascii="宋体" w:hAnsi="宋体" w:eastAsia="宋体" w:cs="宋体"/>
          <w:sz w:val="28"/>
          <w:szCs w:val="28"/>
          <w:highlight w:val="none"/>
          <w:lang w:val="en-US" w:eastAsia="zh-CN"/>
        </w:rPr>
        <w:t>争性磋商</w:t>
      </w:r>
    </w:p>
    <w:p w14:paraId="59333EC7">
      <w:pPr>
        <w:textAlignment w:val="baseline"/>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、项目实施时间、地点、</w:t>
      </w:r>
      <w:r>
        <w:rPr>
          <w:rFonts w:hint="eastAsia" w:ascii="宋体" w:hAnsi="宋体" w:eastAsia="宋体" w:cs="宋体"/>
          <w:b/>
          <w:bCs/>
          <w:sz w:val="28"/>
          <w:szCs w:val="28"/>
          <w:lang w:val="en-US" w:eastAsia="zh-CN"/>
        </w:rPr>
        <w:t>项目</w:t>
      </w:r>
      <w:r>
        <w:rPr>
          <w:rFonts w:hint="eastAsia" w:ascii="宋体" w:hAnsi="宋体" w:eastAsia="宋体" w:cs="宋体"/>
          <w:b/>
          <w:bCs/>
          <w:sz w:val="28"/>
          <w:szCs w:val="28"/>
        </w:rPr>
        <w:t>概况、履行期限及方式</w:t>
      </w:r>
    </w:p>
    <w:p w14:paraId="57E561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1、项目实施时间：</w:t>
      </w:r>
      <w:r>
        <w:rPr>
          <w:rFonts w:hint="eastAsia" w:ascii="宋体" w:hAnsi="宋体" w:eastAsia="宋体" w:cs="宋体"/>
          <w:b w:val="0"/>
          <w:bCs w:val="0"/>
          <w:sz w:val="28"/>
          <w:szCs w:val="28"/>
          <w:lang w:val="en-US" w:eastAsia="zh-CN"/>
        </w:rPr>
        <w:t>6个月</w:t>
      </w:r>
    </w:p>
    <w:p w14:paraId="119B5D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2、项目实施地点：府谷县</w:t>
      </w:r>
    </w:p>
    <w:p w14:paraId="46A7954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3、项目概况：</w:t>
      </w:r>
      <w:r>
        <w:rPr>
          <w:rFonts w:hint="eastAsia" w:ascii="宋体" w:hAnsi="宋体" w:eastAsia="宋体" w:cs="宋体"/>
          <w:b w:val="0"/>
          <w:bCs w:val="0"/>
          <w:sz w:val="28"/>
          <w:szCs w:val="28"/>
          <w:lang w:eastAsia="zh-CN"/>
        </w:rPr>
        <w:t>工程设计概算编制审核 、编制工程量清单及计价、工程量清单计价、施工图预算编制、预结算审核等</w:t>
      </w:r>
      <w:r>
        <w:rPr>
          <w:rFonts w:hint="eastAsia" w:ascii="宋体" w:hAnsi="宋体" w:eastAsia="宋体" w:cs="宋体"/>
          <w:b w:val="0"/>
          <w:bCs w:val="0"/>
          <w:sz w:val="28"/>
          <w:szCs w:val="28"/>
          <w:lang w:val="en-US" w:eastAsia="zh-CN"/>
        </w:rPr>
        <w:t>。</w:t>
      </w:r>
      <w:bookmarkStart w:id="0" w:name="_GoBack"/>
      <w:bookmarkEnd w:id="0"/>
    </w:p>
    <w:p w14:paraId="494392B1">
      <w:pPr>
        <w:keepNext w:val="0"/>
        <w:keepLines w:val="0"/>
        <w:widowControl/>
        <w:suppressLineNumbers w:val="0"/>
        <w:tabs>
          <w:tab w:val="left" w:pos="1329"/>
        </w:tabs>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4、付款方式：</w:t>
      </w:r>
      <w:r>
        <w:rPr>
          <w:rFonts w:hint="eastAsia" w:ascii="宋体" w:hAnsi="宋体" w:eastAsia="宋体" w:cs="宋体"/>
          <w:b w:val="0"/>
          <w:bCs w:val="0"/>
          <w:snapToGrid/>
          <w:color w:val="000000"/>
          <w:kern w:val="0"/>
          <w:sz w:val="28"/>
          <w:szCs w:val="28"/>
          <w:vertAlign w:val="baseline"/>
          <w:lang w:val="en-US" w:eastAsia="zh-CN" w:bidi="ar"/>
        </w:rPr>
        <w:t>合同签订后，乙方完成合同约定的所有审核项目并将正式审核报告交付甲方后，甲方支付乙方合同总价款的80%；待本工程完成决算审计后，付清尾款20%。</w:t>
      </w:r>
    </w:p>
    <w:p w14:paraId="3974DF52">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四、履约验收标准和方法</w:t>
      </w:r>
    </w:p>
    <w:p w14:paraId="2FF5F346">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（一）履约验收时间：服务期满后，由甲方指定时间验收。</w:t>
      </w:r>
    </w:p>
    <w:p w14:paraId="5C41AE20">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（二）履约验收主体及内容：采购人根据合同要求，对府谷县城区清洁供暖项目结算审核费进行验收。</w:t>
      </w:r>
    </w:p>
    <w:p w14:paraId="7ECFB139">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（三）验收依据：</w:t>
      </w:r>
    </w:p>
    <w:p w14:paraId="315BC71E">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1.磋商文件；</w:t>
      </w:r>
    </w:p>
    <w:p w14:paraId="011883C1">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2.合同及附件文本；</w:t>
      </w:r>
    </w:p>
    <w:p w14:paraId="1C0269D4">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3.合同签订时国家及行业现行的标准和技术规范。</w:t>
      </w:r>
    </w:p>
    <w:p w14:paraId="7BDC1B01">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（四）验收标准：</w:t>
      </w:r>
    </w:p>
    <w:p w14:paraId="4093E1D5">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应当严格按合同约定的内容提供服务方案。对供应商所提供的服务组织相关人员进行验收，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29161639">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（五）验收方法：</w:t>
      </w:r>
    </w:p>
    <w:p w14:paraId="22DD5E43">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由采购单位组织有关专业人员按相关的国家标准、质量标准和采购文件所列的各项要求进行验收。</w:t>
      </w:r>
    </w:p>
    <w:p w14:paraId="4A5FA62E">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五、对供应商的要求</w:t>
      </w:r>
    </w:p>
    <w:p w14:paraId="2085CFB7">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1、在中华人民共和国境内注册的，具有独立法人资格的供应商；</w:t>
      </w:r>
    </w:p>
    <w:p w14:paraId="3C529558">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2、具有良好的商业信誉和健全的财务会计制度；</w:t>
      </w:r>
    </w:p>
    <w:p w14:paraId="0588EE20">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3、具有履行合同所必须的设备和专业技术能力；</w:t>
      </w:r>
    </w:p>
    <w:p w14:paraId="38BB0FDD">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4、有依法缴纳税收和社会保障资金的良好记录；</w:t>
      </w:r>
    </w:p>
    <w:p w14:paraId="492B7554">
      <w:pPr>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5、参加本项政府采购活动前三年内，在经营活动中没有重大违法记录。</w:t>
      </w:r>
    </w:p>
    <w:p w14:paraId="71DB64EF">
      <w:pPr>
        <w:keepNext w:val="0"/>
        <w:keepLines w:val="0"/>
        <w:widowControl/>
        <w:suppressLineNumbers w:val="0"/>
        <w:tabs>
          <w:tab w:val="left" w:pos="1329"/>
        </w:tabs>
        <w:topLinePunct/>
        <w:autoSpaceDE w:val="0"/>
        <w:autoSpaceDN w:val="0"/>
        <w:adjustRightInd w:val="0"/>
        <w:snapToGrid w:val="0"/>
        <w:spacing w:before="0" w:beforeAutospacing="0" w:after="0" w:afterAutospacing="0" w:line="560" w:lineRule="exact"/>
        <w:ind w:left="0" w:right="0" w:firstLine="562"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bCs/>
          <w:kern w:val="2"/>
          <w:sz w:val="28"/>
          <w:szCs w:val="28"/>
          <w:lang w:val="en-US" w:eastAsia="zh-CN" w:bidi="ar-SA"/>
        </w:rPr>
        <w:t>六、</w:t>
      </w:r>
      <w:r>
        <w:rPr>
          <w:rFonts w:hint="eastAsia" w:ascii="宋体" w:hAnsi="宋体" w:eastAsia="宋体" w:cs="宋体"/>
          <w:b/>
          <w:bCs/>
          <w:kern w:val="2"/>
          <w:sz w:val="28"/>
          <w:szCs w:val="28"/>
          <w:highlight w:val="none"/>
          <w:lang w:val="en-US" w:eastAsia="zh-CN" w:bidi="ar-SA"/>
        </w:rPr>
        <w:t>付款方式：</w:t>
      </w:r>
      <w:r>
        <w:rPr>
          <w:rFonts w:hint="eastAsia" w:ascii="宋体" w:hAnsi="宋体" w:eastAsia="宋体" w:cs="宋体"/>
          <w:b w:val="0"/>
          <w:bCs w:val="0"/>
          <w:snapToGrid/>
          <w:color w:val="000000"/>
          <w:kern w:val="0"/>
          <w:sz w:val="28"/>
          <w:szCs w:val="28"/>
          <w:vertAlign w:val="baseline"/>
          <w:lang w:val="en-US" w:eastAsia="zh-CN" w:bidi="ar"/>
        </w:rPr>
        <w:t>合同签订后，乙方完成合同约定的所有审核项目并将正式审核报告交付甲方后，甲方支付乙方合同总价款的80%；待本工程完成决算审计后，付清尾款20%。</w:t>
      </w:r>
    </w:p>
    <w:p w14:paraId="518009F5">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77623960">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1.采购单位：</w:t>
      </w:r>
      <w:r>
        <w:rPr>
          <w:rFonts w:hint="eastAsia" w:ascii="宋体" w:hAnsi="宋体" w:eastAsia="宋体" w:cs="宋体"/>
          <w:sz w:val="28"/>
          <w:szCs w:val="28"/>
          <w:u w:val="none"/>
          <w:lang w:val="en-US" w:eastAsia="zh-CN"/>
        </w:rPr>
        <w:t>陕西府谷热电有限公司</w:t>
      </w:r>
    </w:p>
    <w:p w14:paraId="26C98ACE">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2.采购单位地址：陕西省榆林市府谷县府谷镇沙川沟</w:t>
      </w:r>
    </w:p>
    <w:p w14:paraId="501E9E60">
      <w:pPr>
        <w:numPr>
          <w:ilvl w:val="0"/>
          <w:numId w:val="0"/>
        </w:numPr>
        <w:spacing w:line="52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3.项目</w:t>
      </w:r>
      <w:r>
        <w:rPr>
          <w:rFonts w:hint="eastAsia" w:ascii="宋体" w:hAnsi="宋体" w:eastAsia="宋体" w:cs="宋体"/>
          <w:kern w:val="2"/>
          <w:sz w:val="28"/>
          <w:szCs w:val="28"/>
          <w:lang w:val="en-US" w:eastAsia="zh-CN" w:bidi="ar-SA"/>
        </w:rPr>
        <w:t>联系人：杜主任      联系电话：0912-8758138</w:t>
      </w:r>
    </w:p>
    <w:p w14:paraId="46086F34">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八、合同模板</w:t>
      </w:r>
    </w:p>
    <w:p w14:paraId="70C8D0BB">
      <w:pPr>
        <w:spacing w:before="101" w:line="226" w:lineRule="auto"/>
        <w:ind w:left="34"/>
        <w:jc w:val="center"/>
        <w:rPr>
          <w:rFonts w:hint="eastAsia" w:ascii="宋体" w:hAnsi="宋体" w:eastAsia="宋体" w:cs="宋体"/>
          <w:b/>
          <w:bCs/>
          <w:spacing w:val="7"/>
          <w:sz w:val="28"/>
          <w:szCs w:val="28"/>
          <w:highlight w:val="none"/>
          <w:lang w:eastAsia="zh-CN"/>
        </w:rPr>
      </w:pPr>
      <w:r>
        <w:rPr>
          <w:rFonts w:hint="eastAsia" w:ascii="宋体" w:hAnsi="宋体" w:eastAsia="宋体" w:cs="宋体"/>
          <w:b/>
          <w:bCs/>
          <w:spacing w:val="7"/>
          <w:sz w:val="28"/>
          <w:szCs w:val="28"/>
          <w:lang w:eastAsia="zh-CN"/>
        </w:rPr>
        <w:t>府谷县</w:t>
      </w:r>
      <w:r>
        <w:rPr>
          <w:rFonts w:hint="eastAsia" w:ascii="宋体" w:hAnsi="宋体" w:eastAsia="宋体" w:cs="宋体"/>
          <w:b/>
          <w:bCs/>
          <w:spacing w:val="7"/>
          <w:sz w:val="28"/>
          <w:szCs w:val="28"/>
          <w:highlight w:val="none"/>
          <w:lang w:eastAsia="zh-CN"/>
        </w:rPr>
        <w:t>城区清洁供暖项目结算审核费</w:t>
      </w:r>
    </w:p>
    <w:p w14:paraId="5AE2550E">
      <w:pPr>
        <w:spacing w:before="101" w:line="226" w:lineRule="auto"/>
        <w:ind w:left="34"/>
        <w:jc w:val="center"/>
        <w:rPr>
          <w:rFonts w:hint="eastAsia" w:ascii="宋体" w:hAnsi="宋体" w:eastAsia="宋体" w:cs="宋体"/>
          <w:sz w:val="28"/>
          <w:szCs w:val="28"/>
          <w:highlight w:val="none"/>
        </w:rPr>
      </w:pPr>
      <w:r>
        <w:rPr>
          <w:rFonts w:hint="eastAsia" w:ascii="宋体" w:hAnsi="宋体" w:eastAsia="宋体" w:cs="宋体"/>
          <w:b/>
          <w:bCs/>
          <w:spacing w:val="7"/>
          <w:sz w:val="28"/>
          <w:szCs w:val="28"/>
          <w:highlight w:val="none"/>
        </w:rPr>
        <w:t>采</w:t>
      </w:r>
      <w:r>
        <w:rPr>
          <w:rFonts w:hint="eastAsia" w:ascii="宋体" w:hAnsi="宋体" w:eastAsia="宋体" w:cs="宋体"/>
          <w:b/>
          <w:bCs/>
          <w:spacing w:val="3"/>
          <w:sz w:val="28"/>
          <w:szCs w:val="28"/>
          <w:highlight w:val="none"/>
        </w:rPr>
        <w:t>购合同</w:t>
      </w:r>
    </w:p>
    <w:p w14:paraId="15673886">
      <w:pPr>
        <w:keepNext w:val="0"/>
        <w:keepLines w:val="0"/>
        <w:widowControl w:val="0"/>
        <w:suppressLineNumbers w:val="0"/>
        <w:topLinePunct/>
        <w:autoSpaceDE w:val="0"/>
        <w:autoSpaceDN/>
        <w:adjustRightInd w:val="0"/>
        <w:snapToGrid w:val="0"/>
        <w:spacing w:before="0" w:beforeAutospacing="0" w:after="0" w:afterAutospacing="0" w:line="560" w:lineRule="exact"/>
        <w:ind w:left="0" w:right="0"/>
        <w:jc w:val="left"/>
        <w:textAlignment w:val="baseline"/>
        <w:rPr>
          <w:rFonts w:hint="eastAsia" w:ascii="宋体" w:hAnsi="宋体" w:eastAsia="宋体" w:cs="宋体"/>
          <w:b/>
          <w:bCs/>
          <w:color w:val="000000"/>
          <w:kern w:val="0"/>
          <w:sz w:val="28"/>
          <w:szCs w:val="28"/>
          <w:u w:val="single"/>
        </w:rPr>
      </w:pPr>
      <w:r>
        <w:rPr>
          <w:rFonts w:hint="eastAsia" w:ascii="宋体" w:hAnsi="宋体" w:eastAsia="宋体" w:cs="宋体"/>
          <w:b/>
          <w:bCs/>
          <w:snapToGrid/>
          <w:color w:val="000000"/>
          <w:kern w:val="0"/>
          <w:sz w:val="28"/>
          <w:szCs w:val="28"/>
          <w:lang w:val="en-US" w:eastAsia="zh-CN" w:bidi="ar"/>
        </w:rPr>
        <w:t>委托方（甲方）：</w:t>
      </w:r>
      <w:r>
        <w:rPr>
          <w:rFonts w:hint="eastAsia" w:ascii="宋体" w:hAnsi="宋体" w:eastAsia="宋体" w:cs="宋体"/>
          <w:snapToGrid/>
          <w:color w:val="000000"/>
          <w:kern w:val="2"/>
          <w:sz w:val="28"/>
          <w:szCs w:val="28"/>
          <w:u w:val="single"/>
          <w:lang w:val="en-US" w:eastAsia="zh-CN" w:bidi="ar"/>
        </w:rPr>
        <w:t xml:space="preserve"> 陕西府谷热电有限公司           </w:t>
      </w:r>
    </w:p>
    <w:p w14:paraId="6946A03B">
      <w:pPr>
        <w:keepNext w:val="0"/>
        <w:keepLines w:val="0"/>
        <w:widowControl w:val="0"/>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color w:val="000000"/>
          <w:kern w:val="2"/>
          <w:sz w:val="28"/>
          <w:szCs w:val="28"/>
          <w:u w:val="single"/>
        </w:rPr>
      </w:pPr>
      <w:r>
        <w:rPr>
          <w:rFonts w:hint="eastAsia" w:ascii="宋体" w:hAnsi="宋体" w:eastAsia="宋体" w:cs="宋体"/>
          <w:b/>
          <w:bCs/>
          <w:snapToGrid/>
          <w:color w:val="000000"/>
          <w:kern w:val="0"/>
          <w:sz w:val="28"/>
          <w:szCs w:val="28"/>
          <w:lang w:val="en-US" w:eastAsia="zh-CN" w:bidi="ar"/>
        </w:rPr>
        <w:t xml:space="preserve">受托方（乙方）: </w:t>
      </w:r>
      <w:r>
        <w:rPr>
          <w:rFonts w:hint="eastAsia" w:ascii="宋体" w:hAnsi="宋体" w:eastAsia="宋体" w:cs="宋体"/>
          <w:snapToGrid/>
          <w:color w:val="000000"/>
          <w:kern w:val="2"/>
          <w:sz w:val="28"/>
          <w:szCs w:val="28"/>
          <w:u w:val="single"/>
          <w:lang w:val="en-US" w:eastAsia="zh-CN" w:bidi="ar"/>
        </w:rPr>
        <w:t xml:space="preserve">                                </w:t>
      </w:r>
    </w:p>
    <w:p w14:paraId="403BE8F5">
      <w:pPr>
        <w:keepNext w:val="0"/>
        <w:keepLines w:val="0"/>
        <w:widowControl w:val="0"/>
        <w:suppressLineNumbers w:val="0"/>
        <w:topLinePunct/>
        <w:autoSpaceDE w:val="0"/>
        <w:autoSpaceDN/>
        <w:adjustRightInd w:val="0"/>
        <w:snapToGrid w:val="0"/>
        <w:spacing w:before="74" w:beforeAutospacing="0" w:after="0" w:afterAutospacing="0" w:line="600" w:lineRule="exact"/>
        <w:ind w:left="0" w:right="0" w:firstLine="560" w:firstLineChars="200"/>
        <w:jc w:val="left"/>
        <w:textAlignment w:val="baseline"/>
        <w:outlineLvl w:val="0"/>
        <w:rPr>
          <w:rFonts w:hint="eastAsia" w:ascii="宋体" w:hAnsi="宋体" w:eastAsia="宋体" w:cs="宋体"/>
          <w:color w:val="000000"/>
          <w:kern w:val="1"/>
          <w:sz w:val="28"/>
          <w:szCs w:val="28"/>
        </w:rPr>
      </w:pPr>
      <w:r>
        <w:rPr>
          <w:rFonts w:hint="eastAsia" w:ascii="宋体" w:hAnsi="宋体" w:eastAsia="宋体" w:cs="宋体"/>
          <w:snapToGrid/>
          <w:color w:val="000000"/>
          <w:kern w:val="0"/>
          <w:sz w:val="28"/>
          <w:szCs w:val="28"/>
          <w:lang w:val="en-US" w:eastAsia="zh-CN" w:bidi="ar"/>
        </w:rPr>
        <w:t>因府谷县城区清洁供暖工程项目结算审核所需，需委托具备相应资质的第三方进行审核，经2026年</w:t>
      </w:r>
      <w:r>
        <w:rPr>
          <w:rFonts w:hint="eastAsia" w:ascii="宋体" w:hAnsi="宋体" w:eastAsia="宋体" w:cs="宋体"/>
          <w:snapToGrid/>
          <w:color w:val="000000"/>
          <w:kern w:val="0"/>
          <w:sz w:val="28"/>
          <w:szCs w:val="28"/>
          <w:u w:val="single"/>
          <w:lang w:val="en-US" w:eastAsia="zh-CN" w:bidi="ar"/>
        </w:rPr>
        <w:t xml:space="preserve">   </w:t>
      </w:r>
      <w:r>
        <w:rPr>
          <w:rFonts w:hint="eastAsia" w:ascii="宋体" w:hAnsi="宋体" w:eastAsia="宋体" w:cs="宋体"/>
          <w:snapToGrid/>
          <w:color w:val="000000"/>
          <w:kern w:val="0"/>
          <w:sz w:val="28"/>
          <w:szCs w:val="28"/>
          <w:lang w:val="en-US" w:eastAsia="zh-CN" w:bidi="ar"/>
        </w:rPr>
        <w:t>月</w:t>
      </w:r>
      <w:r>
        <w:rPr>
          <w:rFonts w:hint="eastAsia" w:ascii="宋体" w:hAnsi="宋体" w:eastAsia="宋体" w:cs="宋体"/>
          <w:snapToGrid/>
          <w:color w:val="000000"/>
          <w:kern w:val="0"/>
          <w:sz w:val="28"/>
          <w:szCs w:val="28"/>
          <w:u w:val="single"/>
          <w:lang w:val="en-US" w:eastAsia="zh-CN" w:bidi="ar"/>
        </w:rPr>
        <w:t xml:space="preserve">   </w:t>
      </w:r>
      <w:r>
        <w:rPr>
          <w:rFonts w:hint="eastAsia" w:ascii="宋体" w:hAnsi="宋体" w:eastAsia="宋体" w:cs="宋体"/>
          <w:snapToGrid/>
          <w:color w:val="000000"/>
          <w:kern w:val="0"/>
          <w:sz w:val="28"/>
          <w:szCs w:val="28"/>
          <w:lang w:val="en-US" w:eastAsia="zh-CN" w:bidi="ar"/>
        </w:rPr>
        <w:t>日招标，委托乙方对该工程项目进行结算审核。根据依据《中华人民共和国民法典》、陕西省物价局《关于我省工程造价咨询服务收费标准有关问题的通知》（陕价行发[2014]88号文件收费标准）等有关法律法规。甲乙双方在平等、自愿、公平、诚实信用的原则基础上，就甲方委托乙方进行工程项目结算审核事宜，经双方协商达成以下条款，特签订本合同，希双方共同遵照执行。</w:t>
      </w:r>
    </w:p>
    <w:p w14:paraId="240864EA">
      <w:pPr>
        <w:keepNext w:val="0"/>
        <w:keepLines w:val="0"/>
        <w:widowControl w:val="0"/>
        <w:suppressLineNumbers w:val="0"/>
        <w:topLinePunct/>
        <w:autoSpaceDE w:val="0"/>
        <w:autoSpaceDN/>
        <w:adjustRightInd w:val="0"/>
        <w:snapToGrid w:val="0"/>
        <w:spacing w:before="0" w:beforeAutospacing="0" w:after="0" w:afterAutospacing="0" w:line="600" w:lineRule="exact"/>
        <w:ind w:left="560" w:leftChars="0" w:right="0" w:hanging="560" w:hangingChars="200"/>
        <w:jc w:val="left"/>
        <w:textAlignment w:val="baseline"/>
        <w:rPr>
          <w:rFonts w:hint="eastAsia" w:ascii="宋体" w:hAnsi="宋体" w:eastAsia="宋体" w:cs="宋体"/>
          <w:b w:val="0"/>
          <w:bCs/>
          <w:color w:val="000000"/>
          <w:kern w:val="0"/>
          <w:sz w:val="28"/>
          <w:szCs w:val="28"/>
        </w:rPr>
      </w:pPr>
      <w:r>
        <w:rPr>
          <w:rFonts w:hint="eastAsia" w:ascii="宋体" w:hAnsi="宋体" w:eastAsia="宋体" w:cs="宋体"/>
          <w:b w:val="0"/>
          <w:bCs/>
          <w:snapToGrid/>
          <w:color w:val="000000"/>
          <w:kern w:val="0"/>
          <w:sz w:val="28"/>
          <w:szCs w:val="28"/>
          <w:lang w:val="en-US" w:eastAsia="zh-CN" w:bidi="ar"/>
        </w:rPr>
        <w:t>一、</w:t>
      </w:r>
      <w:r>
        <w:rPr>
          <w:rFonts w:hint="eastAsia" w:ascii="宋体" w:hAnsi="宋体" w:eastAsia="宋体" w:cs="宋体"/>
          <w:b/>
          <w:bCs w:val="0"/>
          <w:snapToGrid/>
          <w:color w:val="000000"/>
          <w:kern w:val="0"/>
          <w:sz w:val="28"/>
          <w:szCs w:val="28"/>
          <w:lang w:val="en-US" w:eastAsia="zh-CN" w:bidi="ar"/>
        </w:rPr>
        <w:t>项目名称</w:t>
      </w:r>
    </w:p>
    <w:p w14:paraId="5CAE3ACD">
      <w:pPr>
        <w:keepNext w:val="0"/>
        <w:keepLines w:val="0"/>
        <w:widowControl w:val="0"/>
        <w:suppressLineNumbers w:val="0"/>
        <w:topLinePunct/>
        <w:autoSpaceDE w:val="0"/>
        <w:autoSpaceDN/>
        <w:adjustRightInd w:val="0"/>
        <w:snapToGrid w:val="0"/>
        <w:spacing w:before="0" w:beforeAutospacing="0" w:after="0" w:afterAutospacing="0" w:line="600" w:lineRule="exact"/>
        <w:ind w:left="-420" w:leftChars="-200" w:right="0" w:firstLine="1120" w:firstLineChars="400"/>
        <w:jc w:val="left"/>
        <w:textAlignment w:val="baseline"/>
        <w:rPr>
          <w:rFonts w:hint="eastAsia" w:ascii="宋体" w:hAnsi="宋体" w:eastAsia="宋体" w:cs="宋体"/>
          <w:b w:val="0"/>
          <w:bCs/>
          <w:color w:val="000000"/>
          <w:kern w:val="0"/>
          <w:sz w:val="28"/>
          <w:szCs w:val="28"/>
        </w:rPr>
      </w:pPr>
      <w:r>
        <w:rPr>
          <w:rFonts w:hint="eastAsia" w:ascii="宋体" w:hAnsi="宋体" w:eastAsia="宋体" w:cs="宋体"/>
          <w:b w:val="0"/>
          <w:bCs/>
          <w:snapToGrid/>
          <w:color w:val="000000"/>
          <w:kern w:val="0"/>
          <w:sz w:val="28"/>
          <w:szCs w:val="28"/>
          <w:lang w:val="en-US" w:eastAsia="zh-CN" w:bidi="ar"/>
        </w:rPr>
        <w:t>府谷县城区清洁供暖工程项目结算审核</w:t>
      </w:r>
    </w:p>
    <w:p w14:paraId="45009EFD">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b/>
          <w:bCs/>
          <w:color w:val="000000"/>
          <w:kern w:val="2"/>
          <w:sz w:val="28"/>
          <w:szCs w:val="28"/>
          <w:u w:val="single"/>
          <w:vertAlign w:val="baseline"/>
        </w:rPr>
      </w:pPr>
      <w:r>
        <w:rPr>
          <w:rFonts w:hint="eastAsia" w:ascii="宋体" w:hAnsi="宋体" w:eastAsia="宋体" w:cs="宋体"/>
          <w:b/>
          <w:bCs/>
          <w:snapToGrid/>
          <w:color w:val="000000"/>
          <w:kern w:val="0"/>
          <w:sz w:val="28"/>
          <w:szCs w:val="28"/>
          <w:vertAlign w:val="baseline"/>
          <w:lang w:val="en-US" w:eastAsia="zh-CN" w:bidi="ar"/>
        </w:rPr>
        <w:t>二、合同价款及支付方式</w:t>
      </w:r>
    </w:p>
    <w:p w14:paraId="1FDD60DA">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1.合同价款</w:t>
      </w:r>
    </w:p>
    <w:p w14:paraId="5D2C28EE">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2"/>
          <w:sz w:val="28"/>
          <w:szCs w:val="28"/>
          <w:u w:val="single"/>
          <w:vertAlign w:val="baseline"/>
        </w:rPr>
      </w:pPr>
      <w:r>
        <w:rPr>
          <w:rFonts w:hint="eastAsia" w:ascii="宋体" w:hAnsi="宋体" w:eastAsia="宋体" w:cs="宋体"/>
          <w:b w:val="0"/>
          <w:bCs w:val="0"/>
          <w:snapToGrid/>
          <w:color w:val="000000"/>
          <w:kern w:val="0"/>
          <w:sz w:val="28"/>
          <w:szCs w:val="28"/>
          <w:vertAlign w:val="baseline"/>
          <w:lang w:val="en-US" w:eastAsia="zh-CN" w:bidi="ar"/>
        </w:rPr>
        <w:t xml:space="preserve">本合同为固定总价合同，总价款为人民币 </w:t>
      </w:r>
      <w:r>
        <w:rPr>
          <w:rFonts w:hint="eastAsia" w:ascii="宋体" w:hAnsi="宋体" w:eastAsia="宋体" w:cs="宋体"/>
          <w:b w:val="0"/>
          <w:bCs w:val="0"/>
          <w:snapToGrid/>
          <w:color w:val="000000"/>
          <w:kern w:val="0"/>
          <w:sz w:val="28"/>
          <w:szCs w:val="28"/>
          <w:u w:val="single"/>
          <w:vertAlign w:val="baseline"/>
          <w:lang w:val="en-US" w:eastAsia="zh-CN" w:bidi="ar"/>
        </w:rPr>
        <w:t xml:space="preserve">          </w:t>
      </w:r>
      <w:r>
        <w:rPr>
          <w:rFonts w:hint="eastAsia" w:ascii="宋体" w:hAnsi="宋体" w:eastAsia="宋体" w:cs="宋体"/>
          <w:b w:val="0"/>
          <w:bCs w:val="0"/>
          <w:snapToGrid/>
          <w:color w:val="000000"/>
          <w:kern w:val="0"/>
          <w:sz w:val="28"/>
          <w:szCs w:val="28"/>
          <w:vertAlign w:val="baseline"/>
          <w:lang w:val="en-US" w:eastAsia="zh-CN" w:bidi="ar"/>
        </w:rPr>
        <w:t xml:space="preserve"> 元整（大写： </w:t>
      </w:r>
      <w:r>
        <w:rPr>
          <w:rFonts w:hint="eastAsia" w:ascii="宋体" w:hAnsi="宋体" w:eastAsia="宋体" w:cs="宋体"/>
          <w:b w:val="0"/>
          <w:bCs w:val="0"/>
          <w:snapToGrid/>
          <w:color w:val="000000"/>
          <w:kern w:val="0"/>
          <w:sz w:val="28"/>
          <w:szCs w:val="28"/>
          <w:u w:val="single"/>
          <w:vertAlign w:val="baseline"/>
          <w:lang w:val="en-US" w:eastAsia="zh-CN" w:bidi="ar"/>
        </w:rPr>
        <w:t xml:space="preserve">           </w:t>
      </w:r>
      <w:r>
        <w:rPr>
          <w:rFonts w:hint="eastAsia" w:ascii="宋体" w:hAnsi="宋体" w:eastAsia="宋体" w:cs="宋体"/>
          <w:b w:val="0"/>
          <w:bCs w:val="0"/>
          <w:snapToGrid/>
          <w:color w:val="000000"/>
          <w:kern w:val="0"/>
          <w:sz w:val="28"/>
          <w:szCs w:val="28"/>
          <w:vertAlign w:val="baseline"/>
          <w:lang w:val="en-US" w:eastAsia="zh-CN" w:bidi="ar"/>
        </w:rPr>
        <w:t>），包含人工、技术服务、报告编制、税费等全部费用，除合同约定调整情形外，不作调整。</w:t>
      </w:r>
    </w:p>
    <w:p w14:paraId="337C0D4F">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2.支付方式</w:t>
      </w:r>
    </w:p>
    <w:p w14:paraId="5A63BEA8">
      <w:pPr>
        <w:keepNext w:val="0"/>
        <w:keepLines w:val="0"/>
        <w:widowControl/>
        <w:suppressLineNumbers w:val="0"/>
        <w:tabs>
          <w:tab w:val="left" w:pos="1329"/>
        </w:tabs>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合同签订后，乙方完成合同约定的所有审核项目并将正式审核报告交付甲方后，甲方支付乙方合同总价款的80%；待本工程完成决算审计后，付清尾款20%。</w:t>
      </w:r>
    </w:p>
    <w:p w14:paraId="7C6E6E14">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3. 乙方提供合法有效的增值税专用发票，甲方按约定账户支付。</w:t>
      </w:r>
    </w:p>
    <w:p w14:paraId="6CFBB1B4">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b/>
          <w:bCs/>
          <w:color w:val="000000"/>
          <w:kern w:val="2"/>
          <w:sz w:val="28"/>
          <w:szCs w:val="28"/>
          <w:u w:val="single"/>
          <w:vertAlign w:val="baseline"/>
        </w:rPr>
      </w:pPr>
      <w:r>
        <w:rPr>
          <w:rFonts w:hint="eastAsia" w:ascii="宋体" w:hAnsi="宋体" w:eastAsia="宋体" w:cs="宋体"/>
          <w:b/>
          <w:bCs/>
          <w:snapToGrid/>
          <w:color w:val="000000"/>
          <w:kern w:val="0"/>
          <w:sz w:val="28"/>
          <w:szCs w:val="28"/>
          <w:vertAlign w:val="baseline"/>
          <w:lang w:val="en-US" w:eastAsia="zh-CN" w:bidi="ar"/>
        </w:rPr>
        <w:t>三、合同范围与工作内容</w:t>
      </w:r>
    </w:p>
    <w:p w14:paraId="6A786158">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2"/>
          <w:sz w:val="28"/>
          <w:szCs w:val="28"/>
          <w:u w:val="single"/>
          <w:vertAlign w:val="baseline"/>
        </w:rPr>
      </w:pPr>
      <w:r>
        <w:rPr>
          <w:rFonts w:hint="eastAsia" w:ascii="宋体" w:hAnsi="宋体" w:eastAsia="宋体" w:cs="宋体"/>
          <w:b w:val="0"/>
          <w:bCs w:val="0"/>
          <w:snapToGrid/>
          <w:color w:val="000000"/>
          <w:kern w:val="0"/>
          <w:sz w:val="28"/>
          <w:szCs w:val="28"/>
          <w:vertAlign w:val="baseline"/>
          <w:lang w:val="en-US" w:eastAsia="zh-CN" w:bidi="ar"/>
        </w:rPr>
        <w:t>1.工作内容</w:t>
      </w:r>
    </w:p>
    <w:p w14:paraId="58D6686B">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2"/>
          <w:sz w:val="28"/>
          <w:szCs w:val="28"/>
          <w:u w:val="single"/>
          <w:vertAlign w:val="baseline"/>
        </w:rPr>
      </w:pPr>
      <w:r>
        <w:rPr>
          <w:rFonts w:hint="eastAsia" w:ascii="宋体" w:hAnsi="宋体" w:eastAsia="宋体" w:cs="宋体"/>
          <w:b w:val="0"/>
          <w:bCs w:val="0"/>
          <w:snapToGrid/>
          <w:color w:val="000000"/>
          <w:kern w:val="0"/>
          <w:sz w:val="28"/>
          <w:szCs w:val="28"/>
          <w:vertAlign w:val="baseline"/>
          <w:lang w:val="en-US" w:eastAsia="zh-CN" w:bidi="ar"/>
        </w:rPr>
        <w:t>乙方承担府谷县城区清洁供暖工程项目结算审核工作，具体如下：</w:t>
      </w:r>
    </w:p>
    <w:p w14:paraId="43DBA405">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2"/>
          <w:sz w:val="28"/>
          <w:szCs w:val="28"/>
          <w:u w:val="single"/>
          <w:vertAlign w:val="baseline"/>
        </w:rPr>
      </w:pPr>
      <w:r>
        <w:rPr>
          <w:rFonts w:hint="eastAsia" w:ascii="宋体" w:hAnsi="宋体" w:eastAsia="宋体" w:cs="宋体"/>
          <w:b w:val="0"/>
          <w:bCs w:val="0"/>
          <w:snapToGrid/>
          <w:color w:val="000000"/>
          <w:kern w:val="0"/>
          <w:sz w:val="28"/>
          <w:szCs w:val="28"/>
          <w:vertAlign w:val="baseline"/>
          <w:lang w:val="en-US" w:eastAsia="zh-CN" w:bidi="ar"/>
        </w:rPr>
        <w:t>1.完成项目所有工程类、材料类的结算审核工作，并出具正式审核报告2份。</w:t>
      </w:r>
    </w:p>
    <w:p w14:paraId="6E1A5FF7">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2"/>
          <w:sz w:val="28"/>
          <w:szCs w:val="28"/>
          <w:u w:val="single"/>
          <w:vertAlign w:val="baseline"/>
        </w:rPr>
      </w:pPr>
      <w:r>
        <w:rPr>
          <w:rFonts w:hint="eastAsia" w:ascii="宋体" w:hAnsi="宋体" w:eastAsia="宋体" w:cs="宋体"/>
          <w:b w:val="0"/>
          <w:bCs w:val="0"/>
          <w:snapToGrid/>
          <w:color w:val="000000"/>
          <w:kern w:val="0"/>
          <w:sz w:val="28"/>
          <w:szCs w:val="28"/>
          <w:vertAlign w:val="baseline"/>
          <w:lang w:val="en-US" w:eastAsia="zh-CN" w:bidi="ar"/>
        </w:rPr>
        <w:t>2.配合甲方完成项目决算审计工作。</w:t>
      </w:r>
    </w:p>
    <w:p w14:paraId="0BDF3EC7">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b/>
          <w:bCs/>
          <w:color w:val="000000"/>
          <w:kern w:val="2"/>
          <w:sz w:val="28"/>
          <w:szCs w:val="28"/>
          <w:u w:val="single"/>
          <w:vertAlign w:val="baseline"/>
        </w:rPr>
      </w:pPr>
      <w:r>
        <w:rPr>
          <w:rFonts w:hint="eastAsia" w:ascii="宋体" w:hAnsi="宋体" w:eastAsia="宋体" w:cs="宋体"/>
          <w:b/>
          <w:bCs/>
          <w:snapToGrid/>
          <w:color w:val="000000"/>
          <w:kern w:val="0"/>
          <w:sz w:val="28"/>
          <w:szCs w:val="28"/>
          <w:vertAlign w:val="baseline"/>
          <w:lang w:val="en-US" w:eastAsia="zh-CN" w:bidi="ar"/>
        </w:rPr>
        <w:t>四、实施审核周期</w:t>
      </w:r>
    </w:p>
    <w:p w14:paraId="01392406">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2"/>
          <w:sz w:val="28"/>
          <w:szCs w:val="28"/>
          <w:u w:val="single"/>
          <w:vertAlign w:val="baseline"/>
        </w:rPr>
      </w:pPr>
      <w:r>
        <w:rPr>
          <w:rFonts w:hint="eastAsia" w:ascii="宋体" w:hAnsi="宋体" w:eastAsia="宋体" w:cs="宋体"/>
          <w:b w:val="0"/>
          <w:bCs w:val="0"/>
          <w:snapToGrid/>
          <w:color w:val="000000"/>
          <w:kern w:val="0"/>
          <w:sz w:val="28"/>
          <w:szCs w:val="28"/>
          <w:vertAlign w:val="baseline"/>
          <w:lang w:val="en-US" w:eastAsia="zh-CN" w:bidi="ar"/>
        </w:rPr>
        <w:t>1.合同生效后5天内，甲方将府谷县城区清洁供暖工程需乙方审核的所有结算资料提交乙方。</w:t>
      </w:r>
    </w:p>
    <w:p w14:paraId="6257DBEE">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2.乙方在收到资料后立即展开审核工作，在   日内完成审核工作，并将审核报告初稿交甲方审核。</w:t>
      </w:r>
    </w:p>
    <w:p w14:paraId="59734A1D">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3.甲方审核通过后5天内，由乙方出具正式审核报告。</w:t>
      </w:r>
    </w:p>
    <w:p w14:paraId="6D02C36E">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3.因甲方原因（如资料延迟、协调受阻）或不可抗力导致工期延误的，工期顺延，乙方不承担违约责任；因乙方原因延误的，按本合同第八条承担违约责任。</w:t>
      </w:r>
    </w:p>
    <w:p w14:paraId="3081E136">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b/>
          <w:bCs/>
          <w:color w:val="000000"/>
          <w:kern w:val="2"/>
          <w:sz w:val="28"/>
          <w:szCs w:val="28"/>
          <w:u w:val="single"/>
          <w:vertAlign w:val="baseline"/>
        </w:rPr>
      </w:pPr>
      <w:r>
        <w:rPr>
          <w:rFonts w:hint="eastAsia" w:ascii="宋体" w:hAnsi="宋体" w:eastAsia="宋体" w:cs="宋体"/>
          <w:b/>
          <w:bCs/>
          <w:snapToGrid/>
          <w:color w:val="000000"/>
          <w:kern w:val="0"/>
          <w:sz w:val="28"/>
          <w:szCs w:val="28"/>
          <w:vertAlign w:val="baseline"/>
          <w:lang w:val="en-US" w:eastAsia="zh-CN" w:bidi="ar"/>
        </w:rPr>
        <w:t>五、双方权利与义务</w:t>
      </w:r>
    </w:p>
    <w:p w14:paraId="65ACF94C">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5.1 甲方权利与义务</w:t>
      </w:r>
    </w:p>
    <w:p w14:paraId="5BB90BD9">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1.权利</w:t>
      </w:r>
    </w:p>
    <w:p w14:paraId="19990E2E">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1、甲方有权向乙方询问工作进展情况及相关的内容。</w:t>
      </w:r>
    </w:p>
    <w:p w14:paraId="7DBB05B8">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2、甲方有权阐述对具体问题的意见和建议。</w:t>
      </w:r>
    </w:p>
    <w:p w14:paraId="3D0AD880">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3、当甲方认定乙方审核人员不按本合同履行其职责，或与第三人串通给甲方造成经济损失的，甲方有权要求更换审核人员，直至终止合同并要求乙方承担相应的赔偿责任。</w:t>
      </w:r>
    </w:p>
    <w:p w14:paraId="79576AFA">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2.义务</w:t>
      </w:r>
    </w:p>
    <w:p w14:paraId="033948E6">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1、甲方应负责与本项目有关的第三人的协调，为咨询人工作提供外部条件。</w:t>
      </w:r>
    </w:p>
    <w:p w14:paraId="362AF320">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2、甲方应当在约定的时间内，免费向乙方提供与本项目业务有关的资料。</w:t>
      </w:r>
    </w:p>
    <w:p w14:paraId="29090762">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3、甲方应当在约定的时间内就乙方书面提交并要求做出答复的事宜做出书面答复。乙方要求第三人提供有关资料时，甲方应负责转达及资料转送。</w:t>
      </w:r>
    </w:p>
    <w:p w14:paraId="5C99BF53">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4、甲方应当授权胜任本审核业务的代表，负责与乙方联系。</w:t>
      </w:r>
    </w:p>
    <w:p w14:paraId="3D23515E">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5.2 乙方权利与义务</w:t>
      </w:r>
    </w:p>
    <w:p w14:paraId="4003A5AD">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1.权利</w:t>
      </w:r>
    </w:p>
    <w:p w14:paraId="44AAFE90">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1、乙方在审核过程中，如甲方提供的资料不明确时可向甲方提出书面报告。</w:t>
      </w:r>
    </w:p>
    <w:p w14:paraId="0C1AF03F">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2、乙方在审核过程中，有权对第三人提出与本咨询业务有关的问题进行核对或查问。</w:t>
      </w:r>
    </w:p>
    <w:p w14:paraId="4FD64A2C">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3、乙方在审核过程中，有到工程现场勘察的权利。</w:t>
      </w:r>
    </w:p>
    <w:p w14:paraId="42932DDF">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 xml:space="preserve">2.义务 </w:t>
      </w:r>
    </w:p>
    <w:p w14:paraId="0D46D2E0">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1、向甲方提供与工程结算审核业务有关的资料，包括资质证书及承担本合同业务的专业人员名单、工作计划等，并按合同约定的范围实施审核业务。</w:t>
      </w:r>
    </w:p>
    <w:p w14:paraId="0C244559">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val="0"/>
          <w:bCs w:val="0"/>
          <w:snapToGrid/>
          <w:color w:val="000000"/>
          <w:kern w:val="0"/>
          <w:sz w:val="28"/>
          <w:szCs w:val="28"/>
          <w:vertAlign w:val="baseline"/>
          <w:lang w:val="en-US" w:eastAsia="zh-CN" w:bidi="ar"/>
        </w:rPr>
        <w:t>2、乙方在履行本合同期间，向甲方提供合同约定的正常服务和甲乙双方约定的额外服务，不另行调整服务费用。</w:t>
      </w:r>
    </w:p>
    <w:p w14:paraId="364BB9C6">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2"/>
          <w:sz w:val="28"/>
          <w:szCs w:val="28"/>
          <w:u w:val="single"/>
          <w:vertAlign w:val="baseline"/>
        </w:rPr>
      </w:pPr>
      <w:r>
        <w:rPr>
          <w:rFonts w:hint="eastAsia" w:ascii="宋体" w:hAnsi="宋体" w:eastAsia="宋体" w:cs="宋体"/>
          <w:b w:val="0"/>
          <w:bCs w:val="0"/>
          <w:snapToGrid/>
          <w:color w:val="000000"/>
          <w:kern w:val="0"/>
          <w:sz w:val="28"/>
          <w:szCs w:val="28"/>
          <w:vertAlign w:val="baseline"/>
          <w:lang w:val="en-US" w:eastAsia="zh-CN" w:bidi="ar"/>
        </w:rPr>
        <w:t>3、严格按照国家、地方相关法律法规及项目招投标文件、设计图纸、签证变更等支撑性过程性资料开展审核服务，确保成果质量，对审核报告、技术指导的准确性、合规性负责；</w:t>
      </w:r>
    </w:p>
    <w:p w14:paraId="42080C0D">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2"/>
          <w:sz w:val="28"/>
          <w:szCs w:val="28"/>
          <w:u w:val="single"/>
          <w:vertAlign w:val="baseline"/>
        </w:rPr>
      </w:pPr>
      <w:r>
        <w:rPr>
          <w:rFonts w:hint="eastAsia" w:ascii="宋体" w:hAnsi="宋体" w:eastAsia="宋体" w:cs="宋体"/>
          <w:b w:val="0"/>
          <w:bCs w:val="0"/>
          <w:snapToGrid/>
          <w:color w:val="000000"/>
          <w:kern w:val="0"/>
          <w:sz w:val="28"/>
          <w:szCs w:val="28"/>
          <w:vertAlign w:val="baseline"/>
          <w:lang w:val="en-US" w:eastAsia="zh-CN" w:bidi="ar"/>
        </w:rPr>
        <w:t>4、保守项目相关商业秘密、技术秘密，未经甲方书面同意，不得向第三方泄露。</w:t>
      </w:r>
    </w:p>
    <w:p w14:paraId="61F6EF23">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b/>
          <w:bCs/>
          <w:color w:val="000000"/>
          <w:kern w:val="0"/>
          <w:sz w:val="28"/>
          <w:szCs w:val="28"/>
          <w:vertAlign w:val="baseline"/>
        </w:rPr>
      </w:pPr>
      <w:r>
        <w:rPr>
          <w:rFonts w:hint="eastAsia" w:ascii="宋体" w:hAnsi="宋体" w:eastAsia="宋体" w:cs="宋体"/>
          <w:b/>
          <w:bCs/>
          <w:snapToGrid/>
          <w:color w:val="000000"/>
          <w:kern w:val="0"/>
          <w:sz w:val="28"/>
          <w:szCs w:val="28"/>
          <w:vertAlign w:val="baseline"/>
          <w:lang w:val="en-US" w:eastAsia="zh-CN" w:bidi="ar"/>
        </w:rPr>
        <w:t>六、验收与确认</w:t>
      </w:r>
    </w:p>
    <w:p w14:paraId="335CC660">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1. 乙方提交审核报告后，甲方在7个工作日内组织评审并提出书面修改意见。</w:t>
      </w:r>
    </w:p>
    <w:p w14:paraId="401B2EE0">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2. 逾期未提出书面异议，视为初步认可；最终以双方签字确认为验收合格。</w:t>
      </w:r>
    </w:p>
    <w:p w14:paraId="423370A8">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b/>
          <w:bCs/>
          <w:color w:val="000000"/>
          <w:kern w:val="0"/>
          <w:sz w:val="28"/>
          <w:szCs w:val="28"/>
          <w:vertAlign w:val="baseline"/>
        </w:rPr>
      </w:pPr>
      <w:r>
        <w:rPr>
          <w:rFonts w:hint="eastAsia" w:ascii="宋体" w:hAnsi="宋体" w:eastAsia="宋体" w:cs="宋体"/>
          <w:b/>
          <w:bCs/>
          <w:snapToGrid/>
          <w:color w:val="000000"/>
          <w:kern w:val="0"/>
          <w:sz w:val="28"/>
          <w:szCs w:val="28"/>
          <w:vertAlign w:val="baseline"/>
          <w:lang w:val="en-US" w:eastAsia="zh-CN" w:bidi="ar"/>
        </w:rPr>
        <w:t>七、保密条款</w:t>
      </w:r>
    </w:p>
    <w:p w14:paraId="2995FB0D">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1. 双方对合同内容、项目资料、成果文件、涉密信息永久保密。</w:t>
      </w:r>
    </w:p>
    <w:p w14:paraId="09FCCDA8">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2. 未经对方书面同意，任何一方不得向第三方泄露，否则承担违约责任并赔偿损失。</w:t>
      </w:r>
    </w:p>
    <w:p w14:paraId="0B45418B">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b/>
          <w:bCs/>
          <w:snapToGrid/>
          <w:color w:val="000000"/>
          <w:kern w:val="0"/>
          <w:sz w:val="28"/>
          <w:szCs w:val="28"/>
          <w:vertAlign w:val="baseline"/>
          <w:lang w:val="en-US" w:eastAsia="zh-CN" w:bidi="ar"/>
        </w:rPr>
        <w:t>八、违约责任</w:t>
      </w:r>
    </w:p>
    <w:p w14:paraId="7D3318F8">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1. 甲方未按照约定时间支付乙方费用的，严重逾期乙方可解除合同并追索损失逾期付款，按逾期金额每日1.5‰支付违约金。</w:t>
      </w:r>
    </w:p>
    <w:p w14:paraId="59DA313F">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2. 乙方未按照约定时间完成结算审核工作时，严重逾期甲方可解除合同并追索损失，合理可控逾期交付成果，按合同总额每日1.5‰支付违约金。</w:t>
      </w:r>
    </w:p>
    <w:p w14:paraId="03EB8424">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3. 因乙方成果质量不达标且拒不整改，甲方有权拒付/扣减费用并解除合同。</w:t>
      </w:r>
    </w:p>
    <w:p w14:paraId="050DE0C0">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4. 因不可抗力导致无法履行，双方互不承担违约责任，据实结算。</w:t>
      </w:r>
    </w:p>
    <w:p w14:paraId="0CAD5727">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5. 若一方违约解除合同，应向对方支付违约金，并承担因违约而给对方造成的损失。</w:t>
      </w:r>
    </w:p>
    <w:p w14:paraId="0889066F">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b w:val="0"/>
          <w:bCs w:val="0"/>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6.</w:t>
      </w:r>
      <w:r>
        <w:rPr>
          <w:rFonts w:hint="eastAsia" w:ascii="宋体" w:hAnsi="宋体" w:eastAsia="宋体" w:cs="宋体"/>
          <w:b w:val="0"/>
          <w:bCs w:val="0"/>
          <w:snapToGrid/>
          <w:color w:val="000000"/>
          <w:kern w:val="0"/>
          <w:sz w:val="28"/>
          <w:szCs w:val="28"/>
          <w:vertAlign w:val="baseline"/>
          <w:lang w:val="en-US" w:eastAsia="zh-CN" w:bidi="ar"/>
        </w:rPr>
        <w:t>甲乙双方应当履行本合同约定的义务，如有违反则应当承担违约责任，赔偿给对方造成的一切损失。</w:t>
      </w:r>
    </w:p>
    <w:p w14:paraId="68582BD0">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b/>
          <w:bCs/>
          <w:color w:val="000000"/>
          <w:kern w:val="0"/>
          <w:sz w:val="28"/>
          <w:szCs w:val="28"/>
          <w:vertAlign w:val="baseline"/>
        </w:rPr>
      </w:pPr>
      <w:r>
        <w:rPr>
          <w:rFonts w:hint="eastAsia" w:ascii="宋体" w:hAnsi="宋体" w:eastAsia="宋体" w:cs="宋体"/>
          <w:b/>
          <w:bCs/>
          <w:snapToGrid/>
          <w:color w:val="000000"/>
          <w:kern w:val="0"/>
          <w:sz w:val="28"/>
          <w:szCs w:val="28"/>
          <w:vertAlign w:val="baseline"/>
          <w:lang w:val="en-US" w:eastAsia="zh-CN" w:bidi="ar"/>
        </w:rPr>
        <w:t>九、争议解决</w:t>
      </w:r>
    </w:p>
    <w:p w14:paraId="6D8FF520">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双方合同履行过程中发生的争议，应首先通过友好协商解决，协商不成的，提交府谷县人民法院诉讼解决（或提交</w:t>
      </w:r>
      <w:r>
        <w:rPr>
          <w:rFonts w:hint="eastAsia" w:ascii="宋体" w:hAnsi="宋体" w:eastAsia="宋体" w:cs="宋体"/>
          <w:snapToGrid/>
          <w:color w:val="000000"/>
          <w:kern w:val="0"/>
          <w:sz w:val="28"/>
          <w:szCs w:val="28"/>
          <w:u w:val="single"/>
          <w:vertAlign w:val="baseline"/>
          <w:lang w:val="en-US" w:eastAsia="zh-CN" w:bidi="ar"/>
        </w:rPr>
        <w:t>府谷县人民法院</w:t>
      </w:r>
      <w:r>
        <w:rPr>
          <w:rFonts w:hint="eastAsia" w:ascii="宋体" w:hAnsi="宋体" w:eastAsia="宋体" w:cs="宋体"/>
          <w:snapToGrid/>
          <w:color w:val="000000"/>
          <w:kern w:val="0"/>
          <w:sz w:val="28"/>
          <w:szCs w:val="28"/>
          <w:vertAlign w:val="baseline"/>
          <w:lang w:val="en-US" w:eastAsia="zh-CN" w:bidi="ar"/>
        </w:rPr>
        <w:t>仲裁委员会仲裁）。</w:t>
      </w:r>
    </w:p>
    <w:p w14:paraId="1E98EE32">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b/>
          <w:bCs/>
          <w:color w:val="000000"/>
          <w:kern w:val="0"/>
          <w:sz w:val="28"/>
          <w:szCs w:val="28"/>
          <w:vertAlign w:val="baseline"/>
        </w:rPr>
      </w:pPr>
      <w:r>
        <w:rPr>
          <w:rFonts w:hint="eastAsia" w:ascii="宋体" w:hAnsi="宋体" w:eastAsia="宋体" w:cs="宋体"/>
          <w:b/>
          <w:bCs/>
          <w:snapToGrid/>
          <w:color w:val="000000"/>
          <w:kern w:val="0"/>
          <w:sz w:val="28"/>
          <w:szCs w:val="28"/>
          <w:vertAlign w:val="baseline"/>
          <w:lang w:val="en-US" w:eastAsia="zh-CN" w:bidi="ar"/>
        </w:rPr>
        <w:t>十、其他约定</w:t>
      </w:r>
    </w:p>
    <w:p w14:paraId="6EB86ACD">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1. 本合同自双方签字盖章之日起生效；未尽事宜由双方签订补充协议，与本合同具有同等效力。</w:t>
      </w:r>
    </w:p>
    <w:p w14:paraId="2F2AA221">
      <w:pPr>
        <w:keepNext w:val="0"/>
        <w:keepLines w:val="0"/>
        <w:widowControl/>
        <w:numPr>
          <w:ilvl w:val="0"/>
          <w:numId w:val="1"/>
        </w:numPr>
        <w:suppressLineNumbers w:val="0"/>
        <w:topLinePunct/>
        <w:autoSpaceDE w:val="0"/>
        <w:autoSpaceDN w:val="0"/>
        <w:adjustRightInd w:val="0"/>
        <w:snapToGrid w:val="0"/>
        <w:spacing w:before="0" w:beforeAutospacing="0" w:after="0" w:afterAutospacing="0" w:line="560" w:lineRule="exact"/>
        <w:ind w:left="0" w:right="0" w:firstLine="560" w:firstLineChars="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本合同一式陆份，甲方执</w:t>
      </w:r>
      <w:r>
        <w:rPr>
          <w:rFonts w:hint="eastAsia" w:ascii="宋体" w:hAnsi="宋体" w:eastAsia="宋体" w:cs="宋体"/>
          <w:snapToGrid/>
          <w:color w:val="000000"/>
          <w:kern w:val="0"/>
          <w:sz w:val="28"/>
          <w:szCs w:val="28"/>
          <w:u w:val="single"/>
          <w:vertAlign w:val="baseline"/>
          <w:lang w:val="en-US" w:eastAsia="zh-CN" w:bidi="ar"/>
        </w:rPr>
        <w:t>肆</w:t>
      </w:r>
      <w:r>
        <w:rPr>
          <w:rFonts w:hint="eastAsia" w:ascii="宋体" w:hAnsi="宋体" w:eastAsia="宋体" w:cs="宋体"/>
          <w:snapToGrid/>
          <w:color w:val="000000"/>
          <w:kern w:val="0"/>
          <w:sz w:val="28"/>
          <w:szCs w:val="28"/>
          <w:vertAlign w:val="baseline"/>
          <w:lang w:val="en-US" w:eastAsia="zh-CN" w:bidi="ar"/>
        </w:rPr>
        <w:t>份、乙方执</w:t>
      </w:r>
      <w:r>
        <w:rPr>
          <w:rFonts w:hint="eastAsia" w:ascii="宋体" w:hAnsi="宋体" w:eastAsia="宋体" w:cs="宋体"/>
          <w:snapToGrid/>
          <w:color w:val="000000"/>
          <w:kern w:val="0"/>
          <w:sz w:val="28"/>
          <w:szCs w:val="28"/>
          <w:u w:val="single"/>
          <w:vertAlign w:val="baseline"/>
          <w:lang w:val="en-US" w:eastAsia="zh-CN" w:bidi="ar"/>
        </w:rPr>
        <w:t>贰</w:t>
      </w:r>
      <w:r>
        <w:rPr>
          <w:rFonts w:hint="eastAsia" w:ascii="宋体" w:hAnsi="宋体" w:eastAsia="宋体" w:cs="宋体"/>
          <w:snapToGrid/>
          <w:color w:val="000000"/>
          <w:kern w:val="0"/>
          <w:sz w:val="28"/>
          <w:szCs w:val="28"/>
          <w:vertAlign w:val="baseline"/>
          <w:lang w:val="en-US" w:eastAsia="zh-CN" w:bidi="ar"/>
        </w:rPr>
        <w:t>份，具有同等法律效力。</w:t>
      </w:r>
    </w:p>
    <w:p w14:paraId="04FEBC94">
      <w:pPr>
        <w:keepNext w:val="0"/>
        <w:keepLines w:val="0"/>
        <w:widowControl/>
        <w:suppressLineNumbers w:val="0"/>
        <w:topLinePunct/>
        <w:autoSpaceDE w:val="0"/>
        <w:autoSpaceDN w:val="0"/>
        <w:adjustRightInd w:val="0"/>
        <w:snapToGrid w:val="0"/>
        <w:spacing w:before="0" w:beforeAutospacing="0" w:after="0" w:afterAutospacing="0" w:line="560" w:lineRule="exact"/>
        <w:ind w:left="6600" w:right="0" w:hanging="6160" w:hangingChars="2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 xml:space="preserve"> </w:t>
      </w:r>
    </w:p>
    <w:p w14:paraId="56E0B998">
      <w:pPr>
        <w:keepNext w:val="0"/>
        <w:keepLines w:val="0"/>
        <w:widowControl/>
        <w:suppressLineNumbers w:val="0"/>
        <w:topLinePunct/>
        <w:autoSpaceDE w:val="0"/>
        <w:autoSpaceDN w:val="0"/>
        <w:adjustRightInd w:val="0"/>
        <w:snapToGrid w:val="0"/>
        <w:spacing w:before="0" w:beforeAutospacing="0" w:after="0" w:afterAutospacing="0" w:line="560" w:lineRule="exact"/>
        <w:ind w:left="6600" w:right="0" w:hanging="6160" w:hangingChars="22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甲方：陕西府谷热电有限公司     乙方：</w:t>
      </w:r>
    </w:p>
    <w:p w14:paraId="0AC08126">
      <w:pPr>
        <w:keepNext w:val="0"/>
        <w:keepLines w:val="0"/>
        <w:widowControl/>
        <w:suppressLineNumbers w:val="0"/>
        <w:topLinePunct/>
        <w:autoSpaceDE w:val="0"/>
        <w:autoSpaceDN w:val="0"/>
        <w:adjustRightInd w:val="0"/>
        <w:snapToGrid w:val="0"/>
        <w:spacing w:before="0" w:beforeAutospacing="0" w:after="0" w:afterAutospacing="0" w:line="560" w:lineRule="exact"/>
        <w:ind w:left="4680" w:right="0" w:hanging="3640" w:hangingChars="13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 xml:space="preserve"> </w:t>
      </w:r>
    </w:p>
    <w:p w14:paraId="7B0E0B4C">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firstLine="840" w:firstLineChars="30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（盖章）                                （盖章）</w:t>
      </w:r>
    </w:p>
    <w:p w14:paraId="3D95FB47">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 xml:space="preserve"> </w:t>
      </w:r>
    </w:p>
    <w:p w14:paraId="6188386B">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color w:val="000000"/>
          <w:kern w:val="0"/>
          <w:sz w:val="28"/>
          <w:szCs w:val="28"/>
          <w:vertAlign w:val="baseline"/>
        </w:rPr>
      </w:pPr>
      <w:r>
        <w:rPr>
          <w:rFonts w:hint="eastAsia" w:ascii="宋体" w:hAnsi="宋体" w:eastAsia="宋体" w:cs="宋体"/>
          <w:snapToGrid/>
          <w:color w:val="000000"/>
          <w:kern w:val="0"/>
          <w:sz w:val="28"/>
          <w:szCs w:val="28"/>
          <w:vertAlign w:val="baseline"/>
          <w:lang w:val="en-US" w:eastAsia="zh-CN" w:bidi="ar"/>
        </w:rPr>
        <w:t xml:space="preserve"> </w:t>
      </w:r>
    </w:p>
    <w:p w14:paraId="6BEA9843">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color w:val="000000"/>
          <w:kern w:val="0"/>
          <w:sz w:val="28"/>
          <w:szCs w:val="28"/>
          <w:u w:val="single"/>
          <w:vertAlign w:val="baseline"/>
        </w:rPr>
      </w:pPr>
      <w:r>
        <w:rPr>
          <w:rFonts w:hint="eastAsia" w:ascii="宋体" w:hAnsi="宋体" w:eastAsia="宋体" w:cs="宋体"/>
          <w:snapToGrid/>
          <w:color w:val="000000"/>
          <w:kern w:val="0"/>
          <w:sz w:val="28"/>
          <w:szCs w:val="28"/>
          <w:vertAlign w:val="baseline"/>
          <w:lang w:val="en-US" w:eastAsia="zh-CN" w:bidi="ar"/>
        </w:rPr>
        <w:t>法定代表人或委托代理人：        法定代表人或委托代理人：</w:t>
      </w:r>
    </w:p>
    <w:p w14:paraId="022982D2">
      <w:pPr>
        <w:keepNext w:val="0"/>
        <w:keepLines w:val="0"/>
        <w:widowControl/>
        <w:suppressLineNumbers w:val="0"/>
        <w:topLinePunct/>
        <w:autoSpaceDE w:val="0"/>
        <w:autoSpaceDN w:val="0"/>
        <w:adjustRightInd w:val="0"/>
        <w:snapToGrid w:val="0"/>
        <w:spacing w:before="0" w:beforeAutospacing="0" w:after="0" w:afterAutospacing="0" w:line="560" w:lineRule="exact"/>
        <w:ind w:left="0" w:right="0"/>
        <w:jc w:val="left"/>
        <w:textAlignment w:val="baseline"/>
        <w:rPr>
          <w:rFonts w:hint="eastAsia" w:ascii="宋体" w:hAnsi="宋体" w:eastAsia="宋体" w:cs="宋体"/>
          <w:b w:val="0"/>
          <w:bCs w:val="0"/>
          <w:color w:val="000000"/>
          <w:kern w:val="0"/>
          <w:sz w:val="28"/>
          <w:szCs w:val="28"/>
        </w:rPr>
      </w:pPr>
      <w:r>
        <w:rPr>
          <w:rFonts w:hint="eastAsia" w:ascii="宋体" w:hAnsi="宋体" w:eastAsia="宋体" w:cs="宋体"/>
          <w:b w:val="0"/>
          <w:bCs w:val="0"/>
          <w:snapToGrid/>
          <w:color w:val="000000"/>
          <w:kern w:val="0"/>
          <w:sz w:val="28"/>
          <w:szCs w:val="28"/>
          <w:lang w:val="en-US" w:eastAsia="zh-CN" w:bidi="ar"/>
        </w:rPr>
        <w:t xml:space="preserve"> </w:t>
      </w:r>
    </w:p>
    <w:p w14:paraId="6ACB9481">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val="0"/>
          <w:bCs w:val="0"/>
          <w:snapToGrid/>
          <w:color w:val="000000"/>
          <w:kern w:val="0"/>
          <w:sz w:val="28"/>
          <w:szCs w:val="28"/>
          <w:lang w:val="en-US" w:eastAsia="zh-CN" w:bidi="ar"/>
        </w:rPr>
        <w:t>签订地点：陕西府谷热电有限公司       签订日期：     年  月  日</w:t>
      </w:r>
    </w:p>
    <w:p w14:paraId="3C15B09A">
      <w:pPr>
        <w:tabs>
          <w:tab w:val="left" w:pos="480"/>
        </w:tabs>
        <w:rPr>
          <w:rFonts w:hint="eastAsia" w:ascii="宋体" w:hAnsi="宋体" w:eastAsia="宋体" w:cs="宋体"/>
          <w:b/>
          <w:bCs/>
          <w:sz w:val="28"/>
          <w:szCs w:val="28"/>
          <w:lang w:val="en-US" w:eastAsia="zh-CN"/>
        </w:rPr>
      </w:pPr>
    </w:p>
    <w:sectPr>
      <w:headerReference r:id="rId3" w:type="default"/>
      <w:footerReference r:id="rId4" w:type="default"/>
      <w:pgSz w:w="11906" w:h="16838"/>
      <w:pgMar w:top="1440" w:right="1366" w:bottom="1440" w:left="136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KSOFE8852770">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75B2">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04DEDD">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504DEDD">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8F4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BF130"/>
    <w:multiLevelType w:val="multilevel"/>
    <w:tmpl w:val="C5BBF130"/>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ZDMwYTkyOTU0OWE4NzNjYjI0MTJlMGQ4ZjNjODkifQ=="/>
  </w:docVars>
  <w:rsids>
    <w:rsidRoot w:val="00000000"/>
    <w:rsid w:val="05D9472B"/>
    <w:rsid w:val="07D94EB6"/>
    <w:rsid w:val="083D3FBC"/>
    <w:rsid w:val="0C363A8D"/>
    <w:rsid w:val="18B0756E"/>
    <w:rsid w:val="1CF71D70"/>
    <w:rsid w:val="1F837D11"/>
    <w:rsid w:val="20512B15"/>
    <w:rsid w:val="2250591D"/>
    <w:rsid w:val="23843AD1"/>
    <w:rsid w:val="24FD3E33"/>
    <w:rsid w:val="256040C9"/>
    <w:rsid w:val="25C9719A"/>
    <w:rsid w:val="27A209C9"/>
    <w:rsid w:val="27F24FC0"/>
    <w:rsid w:val="29886CCA"/>
    <w:rsid w:val="2B0B2D29"/>
    <w:rsid w:val="2E7D7A9A"/>
    <w:rsid w:val="335A484E"/>
    <w:rsid w:val="34706EEA"/>
    <w:rsid w:val="34D67F04"/>
    <w:rsid w:val="37E675D8"/>
    <w:rsid w:val="38BB18EB"/>
    <w:rsid w:val="38CA5FD2"/>
    <w:rsid w:val="3BFD221A"/>
    <w:rsid w:val="3DE91379"/>
    <w:rsid w:val="402E6E46"/>
    <w:rsid w:val="411C1448"/>
    <w:rsid w:val="44AF7D10"/>
    <w:rsid w:val="455C4867"/>
    <w:rsid w:val="46603AD2"/>
    <w:rsid w:val="4CFD0BED"/>
    <w:rsid w:val="51896B4F"/>
    <w:rsid w:val="534327B1"/>
    <w:rsid w:val="56E322E1"/>
    <w:rsid w:val="59715299"/>
    <w:rsid w:val="59967677"/>
    <w:rsid w:val="5EA74A1B"/>
    <w:rsid w:val="5F700DD2"/>
    <w:rsid w:val="624F2F68"/>
    <w:rsid w:val="67993991"/>
    <w:rsid w:val="68280269"/>
    <w:rsid w:val="683031E2"/>
    <w:rsid w:val="68833924"/>
    <w:rsid w:val="6A8F4D58"/>
    <w:rsid w:val="6F99542D"/>
    <w:rsid w:val="6FA77B7D"/>
    <w:rsid w:val="71AC6F35"/>
    <w:rsid w:val="71AD3A9B"/>
    <w:rsid w:val="731C29AB"/>
    <w:rsid w:val="73F76F74"/>
    <w:rsid w:val="74306354"/>
    <w:rsid w:val="752B5127"/>
    <w:rsid w:val="753366D1"/>
    <w:rsid w:val="76C84BF7"/>
    <w:rsid w:val="777803CC"/>
    <w:rsid w:val="78837851"/>
    <w:rsid w:val="7BCD0FC7"/>
    <w:rsid w:val="7BDE60AC"/>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rPr>
  </w:style>
  <w:style w:type="paragraph" w:styleId="4">
    <w:name w:val="Body Text"/>
    <w:basedOn w:val="1"/>
    <w:next w:val="1"/>
    <w:qFormat/>
    <w:uiPriority w:val="0"/>
    <w:pPr>
      <w:jc w:val="left"/>
    </w:pPr>
    <w:rPr>
      <w:rFonts w:ascii="Copperplate Gothic Bold" w:hAnsi="Copperplate Gothic Bold"/>
      <w:sz w:val="28"/>
    </w:r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2139</Words>
  <Characters>2189</Characters>
  <Paragraphs>56</Paragraphs>
  <TotalTime>0</TotalTime>
  <ScaleCrop>false</ScaleCrop>
  <LinksUpToDate>false</LinksUpToDate>
  <CharactersWithSpaces>2310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2021-10-10T03:06:00Z</dcterms:created>
  <dc:creator>麻花辫。</dc:creator>
  <cp:lastModifiedBy>故里</cp:lastModifiedBy>
  <dcterms:modified xsi:type="dcterms:W3CDTF">2026-04-22T07:20:25Z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D0CDA1EA14E245D7AF8EBB762EE72BE1_13</vt:lpwstr>
  </property>
  <property fmtid="{D5CDD505-2E9C-101B-9397-08002B2CF9AE}" pid="4" name="KSOTemplateDocerSaveRecord">
    <vt:lpwstr>eyJoZGlkIjoiMmM5YjRkMGQyM2Q3NzAxYmZjMTFhNWEzZWMwNTZiMGYiLCJ1c2VySWQiOiI3Mjk4NDUwMDkifQ==</vt:lpwstr>
  </property>
</Properties>
</file>