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71D16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采购需求</w:t>
      </w:r>
    </w:p>
    <w:p w14:paraId="2DE881E3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5994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本项目需要利用专业化数据监测系统与技术，对青少年网络思想动态进行常态化监测工作，并对突发事件进行预警与研判。</w:t>
      </w:r>
    </w:p>
    <w:p w14:paraId="45796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具体包括：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（一）网络信息监测系统、（二）网络信息实时监测服务、（三）负面预警推送服务、（四）分析报告服务、（五）危机处置服务、（六）两微排行服务。</w:t>
      </w:r>
      <w:bookmarkStart w:id="0" w:name="_GoBack"/>
      <w:bookmarkEnd w:id="0"/>
    </w:p>
    <w:p w14:paraId="18C96B0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DBB48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6642C"/>
    <w:rsid w:val="7F3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/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2025-04-18T08:06:00Z</dcterms:created>
  <dc:creator>JYZB</dc:creator>
  <cp:lastModifiedBy>JYZB</cp:lastModifiedBy>
  <dcterms:modified xsi:type="dcterms:W3CDTF">2025-04-18T08:10:01Z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9ED57631FC734E62BCA9E90DB3B1DD4B_11</vt:lpwstr>
  </property>
  <property fmtid="{D5CDD505-2E9C-101B-9397-08002B2CF9AE}" pid="4" name="KSOTemplateDocerSaveRecord">
    <vt:lpwstr>eyJoZGlkIjoiNDU1NTZmYzFiNDc2MjU2MmUyODZiZjA1Yzk0MWFlYmYiLCJ1c2VySWQiOiIyNDIxOTA0MzAifQ==</vt:lpwstr>
  </property>
</Properties>
</file>