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86E71">
      <w:pPr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  <w:u w:val="none"/>
          <w:lang w:val="zh-CN" w:eastAsia="zh-CN"/>
        </w:rPr>
        <w:t>洛南县中医医院迁建项目电梯采购与安装工程</w:t>
      </w:r>
    </w:p>
    <w:p w14:paraId="3424E553">
      <w:pPr>
        <w:keepLines w:val="0"/>
        <w:pageBreakBefore w:val="0"/>
        <w:numPr>
          <w:ilvl w:val="0"/>
          <w:numId w:val="1"/>
        </w:numPr>
        <w:kinsoku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采购内容</w:t>
      </w:r>
    </w:p>
    <w:p w14:paraId="3AFC2830">
      <w:pPr>
        <w:pStyle w:val="4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本次采购共计电梯数量27部，其中（1）传染楼为四部电梯：其中三部无障碍客用电梯、一部医用电梯；（2）康复楼为五部电梯：其中三部客用电梯、一部医用电梯及一部杂物电梯；（3）住院部为八部电梯：其中五部客用电梯、二部医用电梯及一部杂物电梯；（4）综合楼为十部电梯：其中四部医用电梯、二部客用电梯及四部自动扶梯。</w:t>
      </w:r>
    </w:p>
    <w:p w14:paraId="19D8C28B">
      <w:pPr>
        <w:keepLines w:val="0"/>
        <w:pageBreakBefore w:val="0"/>
        <w:numPr>
          <w:numId w:val="0"/>
        </w:numPr>
        <w:kinsoku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zh-CN"/>
        </w:rPr>
        <w:t>预算金额：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9520000.00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zh-CN" w:eastAsia="zh-CN"/>
        </w:rPr>
        <w:t>元</w:t>
      </w:r>
      <w:bookmarkStart w:id="0" w:name="_GoBack"/>
      <w:bookmarkEnd w:id="0"/>
    </w:p>
    <w:p w14:paraId="7914F877">
      <w:pPr>
        <w:keepLines w:val="0"/>
        <w:pageBreakBefore w:val="0"/>
        <w:numPr>
          <w:numId w:val="0"/>
        </w:numPr>
        <w:kinsoku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3、交货及安装期：合同签订之日起90日历天（交货期60日历天，安装期30日历天）。</w:t>
      </w:r>
    </w:p>
    <w:p w14:paraId="5854EABF">
      <w:pPr>
        <w:jc w:val="both"/>
        <w:rPr>
          <w:rFonts w:hint="default" w:ascii="宋体" w:hAnsi="宋体" w:eastAsia="宋体" w:cs="宋体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CBF47"/>
    <w:multiLevelType w:val="singleLevel"/>
    <w:tmpl w:val="C51CBF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654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2025-04-02T09:52:08Z</dcterms:created>
  <dc:creator>47509</dc:creator>
  <cp:lastModifiedBy>梦飞扬</cp:lastModifiedBy>
  <dcterms:modified xsi:type="dcterms:W3CDTF">2025-04-02T10:28:50Z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019769A358894C3CBDCA0CB9C42D2E45_12</vt:lpwstr>
  </property>
</Properties>
</file>