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268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center"/>
        <w:rPr>
          <w:rStyle w:val="7"/>
          <w:rFonts w:hint="eastAsia" w:ascii="仿宋" w:hAnsi="仿宋" w:eastAsia="仿宋" w:cs="仿宋"/>
          <w:b/>
          <w:bCs/>
          <w:i w:val="0"/>
          <w:iCs w:val="0"/>
          <w:caps w:val="0"/>
          <w:color w:val="333333"/>
          <w:spacing w:val="0"/>
          <w:sz w:val="21"/>
          <w:szCs w:val="21"/>
          <w:shd w:val="clear" w:fill="FFFFFF"/>
        </w:rPr>
      </w:pPr>
      <w:r>
        <w:rPr>
          <w:rStyle w:val="7"/>
          <w:rFonts w:hint="eastAsia" w:ascii="仿宋" w:hAnsi="仿宋" w:eastAsia="仿宋" w:cs="仿宋"/>
          <w:b/>
          <w:bCs/>
          <w:i w:val="0"/>
          <w:iCs w:val="0"/>
          <w:caps w:val="0"/>
          <w:color w:val="333333"/>
          <w:spacing w:val="0"/>
          <w:sz w:val="21"/>
          <w:szCs w:val="21"/>
          <w:shd w:val="clear" w:fill="FFFFFF"/>
        </w:rPr>
        <w:t>宜川县果业技术推广和产业营销服务中心宜川县苹果产业百村千户示范工程建设项目采购更正公告（第一次）</w:t>
      </w:r>
    </w:p>
    <w:p w14:paraId="19230E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仿宋" w:hAnsi="仿宋" w:eastAsia="仿宋" w:cs="仿宋"/>
          <w:b w:val="0"/>
          <w:bCs w:val="0"/>
          <w:i w:val="0"/>
          <w:iCs w:val="0"/>
          <w:caps w:val="0"/>
          <w:color w:val="333333"/>
          <w:spacing w:val="0"/>
          <w:sz w:val="21"/>
          <w:szCs w:val="21"/>
        </w:rPr>
      </w:pPr>
      <w:r>
        <w:rPr>
          <w:rStyle w:val="7"/>
          <w:rFonts w:hint="eastAsia" w:ascii="仿宋" w:hAnsi="仿宋" w:eastAsia="仿宋" w:cs="仿宋"/>
          <w:b/>
          <w:bCs/>
          <w:i w:val="0"/>
          <w:iCs w:val="0"/>
          <w:caps w:val="0"/>
          <w:color w:val="333333"/>
          <w:spacing w:val="0"/>
          <w:sz w:val="21"/>
          <w:szCs w:val="21"/>
          <w:shd w:val="clear" w:fill="FFFFFF"/>
        </w:rPr>
        <w:t>一、项目基本情况</w:t>
      </w:r>
    </w:p>
    <w:p w14:paraId="36A4FC5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fill="FFFFFF"/>
        </w:rPr>
        <w:t>原公告的采购项目编号：ZY2025-ZB-JT1022</w:t>
      </w:r>
    </w:p>
    <w:p w14:paraId="3340F0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fill="FFFFFF"/>
        </w:rPr>
        <w:t>原公告的采购项目名称：宜川县苹果产业百村千户示范工程建设项目</w:t>
      </w:r>
    </w:p>
    <w:p w14:paraId="2E0D8A7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fill="FFFFFF"/>
        </w:rPr>
        <w:t>首次公告日期：2025年04月16日</w:t>
      </w:r>
    </w:p>
    <w:p w14:paraId="3FD44F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仿宋" w:hAnsi="仿宋" w:eastAsia="仿宋" w:cs="仿宋"/>
          <w:b w:val="0"/>
          <w:bCs w:val="0"/>
          <w:i w:val="0"/>
          <w:iCs w:val="0"/>
          <w:caps w:val="0"/>
          <w:color w:val="333333"/>
          <w:spacing w:val="0"/>
          <w:sz w:val="21"/>
          <w:szCs w:val="21"/>
        </w:rPr>
      </w:pPr>
      <w:r>
        <w:rPr>
          <w:rStyle w:val="7"/>
          <w:rFonts w:hint="eastAsia" w:ascii="仿宋" w:hAnsi="仿宋" w:eastAsia="仿宋" w:cs="仿宋"/>
          <w:b/>
          <w:bCs/>
          <w:i w:val="0"/>
          <w:iCs w:val="0"/>
          <w:caps w:val="0"/>
          <w:color w:val="333333"/>
          <w:spacing w:val="0"/>
          <w:sz w:val="21"/>
          <w:szCs w:val="21"/>
          <w:shd w:val="clear" w:fill="FFFFFF"/>
        </w:rPr>
        <w:t>二、更正信息：</w:t>
      </w:r>
    </w:p>
    <w:p w14:paraId="229B4D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1"/>
          <w:szCs w:val="21"/>
        </w:rPr>
      </w:pPr>
      <w:r>
        <w:rPr>
          <w:rFonts w:hint="eastAsia" w:ascii="仿宋" w:hAnsi="仿宋" w:eastAsia="仿宋" w:cs="仿宋"/>
          <w:i w:val="0"/>
          <w:iCs w:val="0"/>
          <w:caps w:val="0"/>
          <w:spacing w:val="0"/>
          <w:sz w:val="21"/>
          <w:szCs w:val="21"/>
          <w:shd w:val="clear" w:fill="FFFFFF"/>
        </w:rPr>
        <w:t>更正事项：采购文件</w:t>
      </w:r>
    </w:p>
    <w:p w14:paraId="6A85E9E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i w:val="0"/>
          <w:iCs w:val="0"/>
          <w:caps w:val="0"/>
          <w:spacing w:val="0"/>
          <w:sz w:val="21"/>
          <w:szCs w:val="21"/>
        </w:rPr>
      </w:pPr>
      <w:r>
        <w:rPr>
          <w:rFonts w:hint="eastAsia" w:ascii="仿宋" w:hAnsi="仿宋" w:eastAsia="仿宋" w:cs="仿宋"/>
          <w:i w:val="0"/>
          <w:iCs w:val="0"/>
          <w:caps w:val="0"/>
          <w:spacing w:val="0"/>
          <w:kern w:val="0"/>
          <w:sz w:val="21"/>
          <w:szCs w:val="21"/>
          <w:shd w:val="clear" w:fill="FFFFFF"/>
          <w:lang w:val="en-US" w:eastAsia="zh-CN" w:bidi="ar"/>
        </w:rPr>
        <w:t>更正原因：采购需求变更</w:t>
      </w:r>
    </w:p>
    <w:p w14:paraId="62020E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1"/>
          <w:szCs w:val="21"/>
        </w:rPr>
      </w:pPr>
      <w:r>
        <w:rPr>
          <w:rFonts w:hint="eastAsia" w:ascii="仿宋" w:hAnsi="仿宋" w:eastAsia="仿宋" w:cs="仿宋"/>
          <w:i w:val="0"/>
          <w:iCs w:val="0"/>
          <w:caps w:val="0"/>
          <w:spacing w:val="0"/>
          <w:sz w:val="21"/>
          <w:szCs w:val="21"/>
          <w:shd w:val="clear" w:fill="FFFFFF"/>
        </w:rPr>
        <w:t>更正内容：</w:t>
      </w:r>
    </w:p>
    <w:p w14:paraId="07BEDE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1"/>
          <w:szCs w:val="21"/>
        </w:rPr>
      </w:pPr>
      <w:r>
        <w:rPr>
          <w:rFonts w:hint="eastAsia" w:ascii="仿宋" w:hAnsi="仿宋" w:eastAsia="仿宋" w:cs="仿宋"/>
          <w:i w:val="0"/>
          <w:iCs w:val="0"/>
          <w:caps w:val="0"/>
          <w:spacing w:val="0"/>
          <w:sz w:val="21"/>
          <w:szCs w:val="21"/>
          <w:shd w:val="clear" w:fill="FFFFFF"/>
        </w:rPr>
        <w:t>谈判文件第四章中二、其他要求中“1.为保障项目顺利实施，供应商须提供两名具备高级农艺师或高级农技师资格证书人员，在产品使用时进行现场指导（响应文件中须提供证书及身份证扫描件加盖供应商公章，否则按无效响应处理）”变更为“1.为保障项目顺利实施，本项目拟配团队人员至少6人，须包含项目负责人1名，质量负责人1名，配送人员至少2名、具备高级农艺师或高级农技师资格证书人员至少2名（在产品使用时进行现场指导）。其中项目负责人和质量负责人为本项目关键岗位人员，须提供项目负责人和质量负责人2025年至今至少一个月在本单位缴纳基本养老保险参保缴费证明，伪造证明材料将如实上报财政部门，且按无效响应处理；高级农艺师或高级农技师资格证书人员响应文件中须提供证书及身份证扫描件加盖供应商公章，否则按无效响应处理。”</w:t>
      </w:r>
    </w:p>
    <w:p w14:paraId="59D823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1"/>
          <w:szCs w:val="21"/>
        </w:rPr>
      </w:pPr>
      <w:r>
        <w:rPr>
          <w:rFonts w:hint="eastAsia" w:ascii="仿宋" w:hAnsi="仿宋" w:eastAsia="仿宋" w:cs="仿宋"/>
          <w:i w:val="0"/>
          <w:iCs w:val="0"/>
          <w:caps w:val="0"/>
          <w:spacing w:val="0"/>
          <w:sz w:val="21"/>
          <w:szCs w:val="21"/>
          <w:shd w:val="clear" w:fill="FFFFFF"/>
        </w:rPr>
        <w:t>其他内容不变</w:t>
      </w:r>
    </w:p>
    <w:p w14:paraId="692E60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1"/>
          <w:szCs w:val="21"/>
        </w:rPr>
      </w:pPr>
      <w:r>
        <w:rPr>
          <w:rFonts w:hint="eastAsia" w:ascii="仿宋" w:hAnsi="仿宋" w:eastAsia="仿宋" w:cs="仿宋"/>
          <w:i w:val="0"/>
          <w:iCs w:val="0"/>
          <w:caps w:val="0"/>
          <w:spacing w:val="0"/>
          <w:sz w:val="21"/>
          <w:szCs w:val="21"/>
          <w:shd w:val="clear" w:fill="FFFFFF"/>
        </w:rPr>
        <w:t>更正日期：</w:t>
      </w:r>
    </w:p>
    <w:p w14:paraId="73C05C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仿宋" w:hAnsi="仿宋" w:eastAsia="仿宋" w:cs="仿宋"/>
          <w:b w:val="0"/>
          <w:bCs w:val="0"/>
          <w:i w:val="0"/>
          <w:iCs w:val="0"/>
          <w:caps w:val="0"/>
          <w:color w:val="333333"/>
          <w:spacing w:val="0"/>
          <w:sz w:val="21"/>
          <w:szCs w:val="21"/>
        </w:rPr>
      </w:pPr>
      <w:r>
        <w:rPr>
          <w:rStyle w:val="7"/>
          <w:rFonts w:hint="eastAsia" w:ascii="仿宋" w:hAnsi="仿宋" w:eastAsia="仿宋" w:cs="仿宋"/>
          <w:b/>
          <w:bCs/>
          <w:i w:val="0"/>
          <w:iCs w:val="0"/>
          <w:caps w:val="0"/>
          <w:color w:val="333333"/>
          <w:spacing w:val="0"/>
          <w:sz w:val="21"/>
          <w:szCs w:val="21"/>
          <w:shd w:val="clear" w:fill="FFFFFF"/>
        </w:rPr>
        <w:t>三、其他补充事项</w:t>
      </w:r>
    </w:p>
    <w:p w14:paraId="3319B9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sz w:val="21"/>
          <w:szCs w:val="21"/>
        </w:rPr>
      </w:pPr>
      <w:r>
        <w:rPr>
          <w:rFonts w:hint="eastAsia" w:ascii="仿宋" w:hAnsi="仿宋" w:eastAsia="仿宋" w:cs="仿宋"/>
          <w:i w:val="0"/>
          <w:iCs w:val="0"/>
          <w:caps w:val="0"/>
          <w:spacing w:val="0"/>
          <w:sz w:val="21"/>
          <w:szCs w:val="21"/>
          <w:shd w:val="clear" w:fill="FFFFFF"/>
        </w:rPr>
        <w:t>其他文件均不变</w:t>
      </w:r>
    </w:p>
    <w:p w14:paraId="5AA0B0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仿宋" w:hAnsi="仿宋" w:eastAsia="仿宋" w:cs="仿宋"/>
          <w:b w:val="0"/>
          <w:bCs w:val="0"/>
          <w:i w:val="0"/>
          <w:iCs w:val="0"/>
          <w:caps w:val="0"/>
          <w:color w:val="333333"/>
          <w:spacing w:val="0"/>
          <w:sz w:val="21"/>
          <w:szCs w:val="21"/>
        </w:rPr>
      </w:pPr>
      <w:r>
        <w:rPr>
          <w:rStyle w:val="7"/>
          <w:rFonts w:hint="eastAsia" w:ascii="仿宋" w:hAnsi="仿宋" w:eastAsia="仿宋" w:cs="仿宋"/>
          <w:b/>
          <w:bCs/>
          <w:i w:val="0"/>
          <w:iCs w:val="0"/>
          <w:caps w:val="0"/>
          <w:color w:val="333333"/>
          <w:spacing w:val="0"/>
          <w:sz w:val="21"/>
          <w:szCs w:val="21"/>
          <w:shd w:val="clear" w:fill="FFFFFF"/>
        </w:rPr>
        <w:t>四、凡对本次公告内容提出询问，请按以下方式联系。</w:t>
      </w:r>
    </w:p>
    <w:p w14:paraId="5D8482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sz w:val="21"/>
          <w:szCs w:val="21"/>
        </w:rPr>
      </w:pPr>
      <w:r>
        <w:rPr>
          <w:rFonts w:hint="eastAsia" w:ascii="仿宋" w:hAnsi="仿宋" w:eastAsia="仿宋" w:cs="仿宋"/>
          <w:b w:val="0"/>
          <w:bCs w:val="0"/>
          <w:i w:val="0"/>
          <w:iCs w:val="0"/>
          <w:caps w:val="0"/>
          <w:color w:val="333333"/>
          <w:spacing w:val="0"/>
          <w:sz w:val="21"/>
          <w:szCs w:val="21"/>
          <w:shd w:val="clear" w:fill="FFFFFF"/>
        </w:rPr>
        <w:t>1.采购人信息</w:t>
      </w:r>
    </w:p>
    <w:p w14:paraId="63F32D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rPr>
        <w:t>名称：宜川县果业技术推广和产业营销服务中心</w:t>
      </w:r>
    </w:p>
    <w:p w14:paraId="611A3D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rPr>
        <w:t>地址：宜川县党湾街47号</w:t>
      </w:r>
    </w:p>
    <w:p w14:paraId="094DDD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rPr>
        <w:t>联系方式：张老师 0911-4622031</w:t>
      </w:r>
    </w:p>
    <w:p w14:paraId="72ECB8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sz w:val="21"/>
          <w:szCs w:val="21"/>
        </w:rPr>
      </w:pPr>
      <w:r>
        <w:rPr>
          <w:rFonts w:hint="eastAsia" w:ascii="仿宋" w:hAnsi="仿宋" w:eastAsia="仿宋" w:cs="仿宋"/>
          <w:b w:val="0"/>
          <w:bCs w:val="0"/>
          <w:i w:val="0"/>
          <w:iCs w:val="0"/>
          <w:caps w:val="0"/>
          <w:color w:val="333333"/>
          <w:spacing w:val="0"/>
          <w:sz w:val="21"/>
          <w:szCs w:val="21"/>
          <w:shd w:val="clear" w:fill="FFFFFF"/>
        </w:rPr>
        <w:t>2.采购代理机构信息</w:t>
      </w:r>
    </w:p>
    <w:p w14:paraId="00B074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rPr>
        <w:t>名称：陕西正翼项目管理咨询有限公司</w:t>
      </w:r>
    </w:p>
    <w:p w14:paraId="4AF571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rPr>
        <w:t>地址：陕西省西安市未央区西安经济技术开发区凤城一路6号利君V时代B座901、912室</w:t>
      </w:r>
    </w:p>
    <w:p w14:paraId="3B4C01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rPr>
        <w:t>联系方式：029-86210100转802</w:t>
      </w:r>
    </w:p>
    <w:p w14:paraId="714FD7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sz w:val="21"/>
          <w:szCs w:val="21"/>
        </w:rPr>
      </w:pPr>
      <w:bookmarkStart w:id="0" w:name="_GoBack"/>
      <w:bookmarkEnd w:id="0"/>
      <w:r>
        <w:rPr>
          <w:rFonts w:hint="eastAsia" w:ascii="仿宋" w:hAnsi="仿宋" w:eastAsia="仿宋" w:cs="仿宋"/>
          <w:b w:val="0"/>
          <w:bCs w:val="0"/>
          <w:i w:val="0"/>
          <w:iCs w:val="0"/>
          <w:caps w:val="0"/>
          <w:color w:val="333333"/>
          <w:spacing w:val="0"/>
          <w:sz w:val="21"/>
          <w:szCs w:val="21"/>
          <w:shd w:val="clear" w:fill="FFFFFF"/>
        </w:rPr>
        <w:t>3.项目联系方式</w:t>
      </w:r>
    </w:p>
    <w:p w14:paraId="0FAB52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rPr>
        <w:t>项目联系人：冯丹、王飞</w:t>
      </w:r>
    </w:p>
    <w:p w14:paraId="313FB1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i w:val="0"/>
          <w:iCs w:val="0"/>
          <w:caps w:val="0"/>
          <w:color w:val="333333"/>
          <w:spacing w:val="0"/>
          <w:sz w:val="21"/>
          <w:szCs w:val="21"/>
          <w:shd w:val="clear" w:fill="FFFFFF"/>
        </w:rPr>
      </w:pPr>
      <w:r>
        <w:rPr>
          <w:rFonts w:hint="eastAsia" w:ascii="仿宋" w:hAnsi="仿宋" w:eastAsia="仿宋" w:cs="仿宋"/>
          <w:i w:val="0"/>
          <w:iCs w:val="0"/>
          <w:caps w:val="0"/>
          <w:color w:val="333333"/>
          <w:spacing w:val="0"/>
          <w:sz w:val="21"/>
          <w:szCs w:val="21"/>
          <w:shd w:val="clear" w:fill="FFFFFF"/>
        </w:rPr>
        <w:t>电话：029-86210100转802</w:t>
      </w:r>
    </w:p>
    <w:p w14:paraId="43AF61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right"/>
        <w:rPr>
          <w:rFonts w:hint="eastAsia" w:ascii="仿宋" w:hAnsi="仿宋" w:eastAsia="仿宋" w:cs="仿宋"/>
          <w:i w:val="0"/>
          <w:iCs w:val="0"/>
          <w:caps w:val="0"/>
          <w:color w:val="333333"/>
          <w:spacing w:val="0"/>
          <w:sz w:val="21"/>
          <w:szCs w:val="21"/>
          <w:shd w:val="clear" w:fill="FFFFFF"/>
          <w:lang w:val="en-US" w:eastAsia="zh-CN"/>
        </w:rPr>
      </w:pPr>
      <w:r>
        <w:rPr>
          <w:rFonts w:hint="eastAsia" w:ascii="仿宋" w:hAnsi="仿宋" w:eastAsia="仿宋" w:cs="仿宋"/>
          <w:i w:val="0"/>
          <w:iCs w:val="0"/>
          <w:caps w:val="0"/>
          <w:color w:val="333333"/>
          <w:spacing w:val="0"/>
          <w:sz w:val="21"/>
          <w:szCs w:val="21"/>
          <w:shd w:val="clear" w:fill="FFFFFF"/>
          <w:lang w:val="en-US" w:eastAsia="zh-CN"/>
        </w:rPr>
        <w:t>陕西正翼项目管理咨询有限公司</w:t>
      </w:r>
    </w:p>
    <w:p w14:paraId="1958BF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right"/>
        <w:rPr>
          <w:rFonts w:hint="eastAsia" w:ascii="仿宋" w:hAnsi="仿宋" w:eastAsia="仿宋" w:cs="仿宋"/>
          <w:i w:val="0"/>
          <w:iCs w:val="0"/>
          <w:caps w:val="0"/>
          <w:color w:val="333333"/>
          <w:spacing w:val="0"/>
          <w:sz w:val="21"/>
          <w:szCs w:val="21"/>
          <w:shd w:val="clear" w:fill="FFFFFF"/>
          <w:lang w:val="en-US" w:eastAsia="zh-CN"/>
        </w:rPr>
      </w:pPr>
      <w:r>
        <w:rPr>
          <w:rFonts w:hint="eastAsia" w:ascii="仿宋" w:hAnsi="仿宋" w:eastAsia="仿宋" w:cs="仿宋"/>
          <w:i w:val="0"/>
          <w:iCs w:val="0"/>
          <w:caps w:val="0"/>
          <w:color w:val="333333"/>
          <w:spacing w:val="0"/>
          <w:sz w:val="21"/>
          <w:szCs w:val="21"/>
          <w:shd w:val="clear" w:fill="FFFFFF"/>
          <w:lang w:val="en-US" w:eastAsia="zh-CN"/>
        </w:rPr>
        <w:t>2025年4月18日</w:t>
      </w:r>
    </w:p>
    <w:p w14:paraId="1B4BE2EE">
      <w:pP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061012"/>
    <w:rsid w:val="58E43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699</Words>
  <Characters>773</Characters>
  <Lines>0</Lines>
  <Paragraphs>0</Paragraphs>
  <TotalTime>2</TotalTime>
  <ScaleCrop>false</ScaleCrop>
  <LinksUpToDate>false</LinksUpToDate>
  <CharactersWithSpaces>774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2025-04-18T10:06:00Z</dcterms:created>
  <dc:creator>L</dc:creator>
  <cp:lastModifiedBy>WPS_1544074700</cp:lastModifiedBy>
  <dcterms:modified xsi:type="dcterms:W3CDTF">2025-04-18T10:12:43Z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eyJoZGlkIjoiYjUyMWY2MjhkMDY3ZmVmNjVmNTNmYjBkMDhkYTE4YWMiLCJ1c2VySWQiOiI0Mzk3ODY0MTQifQ==</vt:lpwstr>
  </property>
  <property fmtid="{D5CDD505-2E9C-101B-9397-08002B2CF9AE}" pid="4" name="ICV">
    <vt:lpwstr>79FB2FFAEB9D44C2A2E1664A7D4F659C_12</vt:lpwstr>
  </property>
</Properties>
</file>