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E2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一、项目简介</w:t>
      </w:r>
    </w:p>
    <w:p w14:paraId="32D38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科技场馆观众服务管理系统是一套集成多种功能的综合性管理平台，为科技场馆的运营和观众体验提供了全方位的支持。观众可以通过预约小程序/官网预约系统，随时随地进行预约，操作简便快捷。</w:t>
      </w:r>
    </w:p>
    <w:p w14:paraId="3A74C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对于不熟悉线上操作的观众，可通过线下预约程序和自助机自动预约出票功能实现预约与出票。 </w:t>
      </w:r>
    </w:p>
    <w:p w14:paraId="12701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后台管理系统可以对所有渠道的预约信息进行集中管理，包括观众的基本信息、预约时间、参观项目等。同时，可灵活设置票务类型和价格，对票务情况进行监控和管理。 </w:t>
      </w:r>
    </w:p>
    <w:p w14:paraId="12EE2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科技场馆观众服务管理系统通过多渠道预约和后台管理功能，提升了科技场馆的运营效率，为观众带来了更加优质、便捷的参观体验，推动了科技场馆的智能化发展。</w:t>
      </w:r>
    </w:p>
    <w:p w14:paraId="0E9E6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/>
          <w:b/>
          <w:bCs/>
          <w:sz w:val="24"/>
          <w:szCs w:val="24"/>
        </w:rPr>
        <w:t>技术规格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52"/>
        <w:gridCol w:w="1923"/>
        <w:gridCol w:w="4415"/>
        <w:gridCol w:w="963"/>
      </w:tblGrid>
      <w:tr w14:paraId="5871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24BAB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0" w:type="dxa"/>
            <w:noWrap w:val="0"/>
            <w:vAlign w:val="center"/>
          </w:tcPr>
          <w:p w14:paraId="50B05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2160" w:type="dxa"/>
            <w:noWrap w:val="0"/>
            <w:vAlign w:val="center"/>
          </w:tcPr>
          <w:p w14:paraId="1C2F5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4785" w:type="dxa"/>
            <w:noWrap w:val="0"/>
            <w:vAlign w:val="center"/>
          </w:tcPr>
          <w:p w14:paraId="70916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功能/技术参数要求</w:t>
            </w:r>
          </w:p>
        </w:tc>
        <w:tc>
          <w:tcPr>
            <w:tcW w:w="1060" w:type="dxa"/>
            <w:noWrap w:val="0"/>
            <w:vAlign w:val="center"/>
          </w:tcPr>
          <w:p w14:paraId="5CC18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736D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3C75BA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Toc12512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bookmarkEnd w:id="0"/>
          </w:p>
        </w:tc>
        <w:tc>
          <w:tcPr>
            <w:tcW w:w="690" w:type="dxa"/>
            <w:vMerge w:val="restart"/>
            <w:noWrap w:val="0"/>
            <w:vAlign w:val="center"/>
          </w:tcPr>
          <w:p w14:paraId="57FE4C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" w:name="_Toc3133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科技馆观众服务管理系统</w:t>
            </w:r>
            <w:bookmarkEnd w:id="1"/>
          </w:p>
        </w:tc>
        <w:tc>
          <w:tcPr>
            <w:tcW w:w="2160" w:type="dxa"/>
            <w:noWrap w:val="0"/>
            <w:vAlign w:val="center"/>
          </w:tcPr>
          <w:p w14:paraId="0A12B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科技馆观众服务管理系统小程序</w:t>
            </w:r>
          </w:p>
        </w:tc>
        <w:tc>
          <w:tcPr>
            <w:tcW w:w="4785" w:type="dxa"/>
            <w:noWrap w:val="0"/>
            <w:vAlign w:val="center"/>
          </w:tcPr>
          <w:p w14:paraId="56B24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包括扫码预约功能、个人中心功能、积分管理功能、会员管理功能、预约活动与票务系统、积分礼物兑换功能、信息发布功能、系统安全与性能、第三方服务集成。</w:t>
            </w:r>
          </w:p>
        </w:tc>
        <w:tc>
          <w:tcPr>
            <w:tcW w:w="1060" w:type="dxa"/>
            <w:noWrap w:val="0"/>
            <w:vAlign w:val="center"/>
          </w:tcPr>
          <w:p w14:paraId="3EE05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292F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4AA48A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_Toc20957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bookmarkEnd w:id="2"/>
          </w:p>
        </w:tc>
        <w:tc>
          <w:tcPr>
            <w:tcW w:w="690" w:type="dxa"/>
            <w:vMerge w:val="continue"/>
            <w:noWrap w:val="0"/>
            <w:vAlign w:val="top"/>
          </w:tcPr>
          <w:p w14:paraId="37EB58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3F32F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线下人工预约软件</w:t>
            </w:r>
          </w:p>
        </w:tc>
        <w:tc>
          <w:tcPr>
            <w:tcW w:w="4785" w:type="dxa"/>
            <w:noWrap w:val="0"/>
            <w:vAlign w:val="center"/>
          </w:tcPr>
          <w:p w14:paraId="769EC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包括接待团体人员、人工核销团体码；手动录入观众信息，发放纸质票。</w:t>
            </w:r>
          </w:p>
        </w:tc>
        <w:tc>
          <w:tcPr>
            <w:tcW w:w="1060" w:type="dxa"/>
            <w:noWrap w:val="0"/>
            <w:vAlign w:val="center"/>
          </w:tcPr>
          <w:p w14:paraId="6692D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691E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260CBE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3" w:name="_Toc1364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bookmarkEnd w:id="3"/>
          </w:p>
        </w:tc>
        <w:tc>
          <w:tcPr>
            <w:tcW w:w="690" w:type="dxa"/>
            <w:vMerge w:val="continue"/>
            <w:noWrap w:val="0"/>
            <w:vAlign w:val="top"/>
          </w:tcPr>
          <w:p w14:paraId="160844E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F600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线下自助机预约软件</w:t>
            </w:r>
          </w:p>
        </w:tc>
        <w:tc>
          <w:tcPr>
            <w:tcW w:w="4785" w:type="dxa"/>
            <w:noWrap w:val="0"/>
            <w:vAlign w:val="center"/>
          </w:tcPr>
          <w:p w14:paraId="44DC3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包括手动输入观众信息（姓名、电话、身份证）或扫码身份证，预约活动或者票务。</w:t>
            </w:r>
          </w:p>
        </w:tc>
        <w:tc>
          <w:tcPr>
            <w:tcW w:w="1060" w:type="dxa"/>
            <w:noWrap w:val="0"/>
            <w:vAlign w:val="center"/>
          </w:tcPr>
          <w:p w14:paraId="50072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02A0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71DF03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4" w:name="_Toc31664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bookmarkEnd w:id="4"/>
          </w:p>
        </w:tc>
        <w:tc>
          <w:tcPr>
            <w:tcW w:w="690" w:type="dxa"/>
            <w:vMerge w:val="continue"/>
            <w:noWrap w:val="0"/>
            <w:vAlign w:val="top"/>
          </w:tcPr>
          <w:p w14:paraId="06A69A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938A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官方网站系统</w:t>
            </w:r>
          </w:p>
        </w:tc>
        <w:tc>
          <w:tcPr>
            <w:tcW w:w="4785" w:type="dxa"/>
            <w:noWrap w:val="0"/>
            <w:vAlign w:val="center"/>
          </w:tcPr>
          <w:p w14:paraId="79D97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包括扫码预约功能、个人中心功能、积分管理功能、会员管理功能、积分礼物兑换功能、信息发布功能、系统安全与性能、第三方服务集成、多端兼容与体验优化。 </w:t>
            </w:r>
          </w:p>
          <w:p w14:paraId="4AC01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194A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3C45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2BD8E0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5" w:name="_Toc3044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bookmarkEnd w:id="5"/>
          </w:p>
        </w:tc>
        <w:tc>
          <w:tcPr>
            <w:tcW w:w="690" w:type="dxa"/>
            <w:vMerge w:val="continue"/>
            <w:noWrap w:val="0"/>
            <w:vAlign w:val="top"/>
          </w:tcPr>
          <w:p w14:paraId="20371F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0892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后台管理系统</w:t>
            </w:r>
          </w:p>
        </w:tc>
        <w:tc>
          <w:tcPr>
            <w:tcW w:w="4785" w:type="dxa"/>
            <w:noWrap w:val="0"/>
            <w:vAlign w:val="center"/>
          </w:tcPr>
          <w:p w14:paraId="6FA39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扫码预约管理、个人中心管理、积分管理、会员管理、预约活动管理、票务预约管理、积分礼物兑换管理、信息发布管理、预约码管理、收款账号管理、收款二维码管理、收款记录管理、系统安全与权限管理、数据分析与报表。</w:t>
            </w:r>
          </w:p>
        </w:tc>
        <w:tc>
          <w:tcPr>
            <w:tcW w:w="1060" w:type="dxa"/>
            <w:noWrap w:val="0"/>
            <w:vAlign w:val="center"/>
          </w:tcPr>
          <w:p w14:paraId="6AA04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533B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 w14:paraId="46EDFF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6" w:name="_Toc2068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bookmarkEnd w:id="6"/>
          </w:p>
        </w:tc>
        <w:tc>
          <w:tcPr>
            <w:tcW w:w="690" w:type="dxa"/>
            <w:vMerge w:val="restart"/>
            <w:noWrap w:val="0"/>
            <w:vAlign w:val="top"/>
          </w:tcPr>
          <w:p w14:paraId="018E34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7" w:name="_Toc636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硬件</w:t>
            </w:r>
            <w:bookmarkEnd w:id="7"/>
          </w:p>
        </w:tc>
        <w:tc>
          <w:tcPr>
            <w:tcW w:w="2160" w:type="dxa"/>
            <w:noWrap w:val="0"/>
            <w:vAlign w:val="center"/>
          </w:tcPr>
          <w:p w14:paraId="30E08A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闸机系统（2通道）</w:t>
            </w:r>
          </w:p>
        </w:tc>
        <w:tc>
          <w:tcPr>
            <w:tcW w:w="4785" w:type="dxa"/>
            <w:noWrap w:val="0"/>
            <w:vAlign w:val="center"/>
          </w:tcPr>
          <w:p w14:paraId="49B75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1、单机芯/双机芯</w:t>
            </w:r>
          </w:p>
          <w:p w14:paraId="3B5BE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技术参数：</w:t>
            </w:r>
          </w:p>
          <w:p w14:paraId="5DAC0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（1）电机类型：直流无刷电机</w:t>
            </w:r>
          </w:p>
          <w:p w14:paraId="278E4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（2）箱体材质：不锈钢</w:t>
            </w:r>
          </w:p>
          <w:p w14:paraId="2C8D8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（3）门翼材质：不锈钢/亚克力，门翼上沿离地高度大于76cm</w:t>
            </w:r>
          </w:p>
          <w:p w14:paraId="1FC7D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（4）通道宽度：550-1400mm</w:t>
            </w:r>
          </w:p>
          <w:p w14:paraId="796FA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（5）红外对数：不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少于6对</w:t>
            </w:r>
          </w:p>
          <w:p w14:paraId="30B36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（6）使用环境：室内室外</w:t>
            </w:r>
          </w:p>
          <w:p w14:paraId="764D4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（7）通道管理：支持通过web实现人员权限、设备参数、设备状态等功能管理</w:t>
            </w:r>
          </w:p>
          <w:p w14:paraId="542AAE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（8）设备容量：至少支持6万张普通卡、3千张来宾卡、18万条事件记录</w:t>
            </w:r>
          </w:p>
          <w:p w14:paraId="4FF40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（9）产品尺寸：不小于1200mm*218mm*1023mm</w:t>
            </w:r>
          </w:p>
          <w:p w14:paraId="378CD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（10）通行速度：20-60人/分钟</w:t>
            </w:r>
          </w:p>
          <w:p w14:paraId="4CE1F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通道功能：</w:t>
            </w:r>
          </w:p>
          <w:p w14:paraId="5259A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（11）通行模式：设备支持进出方向通行状态（受控、常开、常闭、感应、无障碍）的灵活配置</w:t>
            </w:r>
          </w:p>
          <w:p w14:paraId="684715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（12）自动复位：设备具有自动复位功能，开门后在规定的时间内未通行，系统将自动取消用户的本次通行的权限，可设定通行时间</w:t>
            </w:r>
          </w:p>
          <w:p w14:paraId="5C3B8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（13）记忆模式：设备支持记忆模式，可实现连续快速通行</w:t>
            </w:r>
          </w:p>
          <w:p w14:paraId="5DAF2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（14）消防联动：设备具有消防联动接口，当消防信号触发时，门翼自动打开，快速引导人员疏散</w:t>
            </w:r>
          </w:p>
          <w:p w14:paraId="4070A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（15）双重防夹：设备支持机械/红外双重防夹功能</w:t>
            </w:r>
          </w:p>
          <w:p w14:paraId="3BAAA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（16）尾随报警：当通道中同时通行人数超过其允许通行的人数时会有报警提示，同时上传报警事件</w:t>
            </w:r>
          </w:p>
          <w:p w14:paraId="787C5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（17）红外屏蔽：若通道内红外对射有损坏，可通过屏蔽已损坏的红外对射，让通道暂时恢复使用</w:t>
            </w:r>
          </w:p>
          <w:p w14:paraId="18AEA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2、二微码读头：与闸机配套使用二维码扫码器。</w:t>
            </w:r>
          </w:p>
          <w:p w14:paraId="19435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3、交换机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：8口千兆交换机。</w:t>
            </w:r>
          </w:p>
          <w:p w14:paraId="427CE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4、控制主机（配置不低于）</w:t>
            </w:r>
          </w:p>
          <w:p w14:paraId="26FC9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（1）CPU：i5-12400(6核/2.5GHz)。</w:t>
            </w:r>
          </w:p>
          <w:p w14:paraId="3CA75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（2）满足6核12线程。</w:t>
            </w:r>
          </w:p>
          <w:p w14:paraId="1DDAD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（3）内存： 8GB。</w:t>
            </w:r>
          </w:p>
          <w:p w14:paraId="29D78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（4）固态硬盘： 1个500G SSD。</w:t>
            </w:r>
          </w:p>
          <w:p w14:paraId="12991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（5）扩展接口：支持4个SATA接口， 1个M.2接口， 1个PCIE×16插槽， 1个PCIE×1插槽，10个USB接口， 其中4个USB3.0。</w:t>
            </w:r>
          </w:p>
          <w:p w14:paraId="36E23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（6）显卡：独立显卡8G显存。</w:t>
            </w:r>
          </w:p>
          <w:p w14:paraId="4B724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（7）光驱/键鼠：默认不带光驱，含USB有线键鼠。</w:t>
            </w:r>
          </w:p>
          <w:p w14:paraId="2C986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（8）24寸显示器，分辨率1920x1080，刷新率60HZ。</w:t>
            </w:r>
          </w:p>
          <w:p w14:paraId="43929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（9）操作系统：Windows10 （预装）。</w:t>
            </w:r>
          </w:p>
        </w:tc>
        <w:tc>
          <w:tcPr>
            <w:tcW w:w="1060" w:type="dxa"/>
            <w:noWrap w:val="0"/>
            <w:vAlign w:val="center"/>
          </w:tcPr>
          <w:p w14:paraId="672CA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</w:tr>
      <w:tr w14:paraId="50A2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 w14:paraId="58FBE3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8" w:name="_Toc2409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bookmarkEnd w:id="8"/>
          </w:p>
        </w:tc>
        <w:tc>
          <w:tcPr>
            <w:tcW w:w="690" w:type="dxa"/>
            <w:vMerge w:val="continue"/>
            <w:noWrap w:val="0"/>
            <w:vAlign w:val="top"/>
          </w:tcPr>
          <w:p w14:paraId="65DE01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D34F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票务自助机</w:t>
            </w:r>
          </w:p>
        </w:tc>
        <w:tc>
          <w:tcPr>
            <w:tcW w:w="4785" w:type="dxa"/>
            <w:noWrap w:val="0"/>
            <w:vAlign w:val="center"/>
          </w:tcPr>
          <w:p w14:paraId="3DC39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配置不低于</w:t>
            </w:r>
          </w:p>
          <w:p w14:paraId="032FA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CPU：i7 3.3GHZ以上</w:t>
            </w:r>
          </w:p>
          <w:p w14:paraId="1275B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内存：16G</w:t>
            </w:r>
          </w:p>
          <w:p w14:paraId="4F42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硬盘：SSD 500G</w:t>
            </w:r>
          </w:p>
        </w:tc>
        <w:tc>
          <w:tcPr>
            <w:tcW w:w="1060" w:type="dxa"/>
            <w:noWrap w:val="0"/>
            <w:vAlign w:val="center"/>
          </w:tcPr>
          <w:p w14:paraId="0B6B5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2台</w:t>
            </w:r>
          </w:p>
        </w:tc>
      </w:tr>
      <w:tr w14:paraId="7A98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 w14:paraId="28150D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9" w:name="_Toc2325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  <w:bookmarkEnd w:id="9"/>
          </w:p>
        </w:tc>
        <w:tc>
          <w:tcPr>
            <w:tcW w:w="690" w:type="dxa"/>
            <w:vMerge w:val="continue"/>
            <w:noWrap w:val="0"/>
            <w:vAlign w:val="top"/>
          </w:tcPr>
          <w:p w14:paraId="7302FD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F346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服务器</w:t>
            </w:r>
          </w:p>
        </w:tc>
        <w:tc>
          <w:tcPr>
            <w:tcW w:w="4785" w:type="dxa"/>
            <w:noWrap w:val="0"/>
            <w:vAlign w:val="center"/>
          </w:tcPr>
          <w:p w14:paraId="39C5A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配置不低于</w:t>
            </w:r>
          </w:p>
          <w:p w14:paraId="384B9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CPU：i7 3.3GHZ以上</w:t>
            </w:r>
          </w:p>
          <w:p w14:paraId="1AF24B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内存：32G</w:t>
            </w:r>
          </w:p>
          <w:p w14:paraId="49D9D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硬盘：2TSSD 1T机械</w:t>
            </w:r>
          </w:p>
          <w:p w14:paraId="40F62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显卡：4060</w:t>
            </w:r>
          </w:p>
          <w:p w14:paraId="565A0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显示器：1080*1920 23.8寸</w:t>
            </w:r>
          </w:p>
        </w:tc>
        <w:tc>
          <w:tcPr>
            <w:tcW w:w="1060" w:type="dxa"/>
            <w:noWrap w:val="0"/>
            <w:vAlign w:val="center"/>
          </w:tcPr>
          <w:p w14:paraId="3E127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  <w:tr w14:paraId="5C28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 w14:paraId="5B6471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0" w:name="_Toc21356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bookmarkEnd w:id="10"/>
          </w:p>
        </w:tc>
        <w:tc>
          <w:tcPr>
            <w:tcW w:w="690" w:type="dxa"/>
            <w:vMerge w:val="continue"/>
            <w:noWrap w:val="0"/>
            <w:vAlign w:val="top"/>
          </w:tcPr>
          <w:p w14:paraId="070D0F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30F5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云服务器</w:t>
            </w:r>
          </w:p>
          <w:p w14:paraId="6DE08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（租赁）</w:t>
            </w:r>
          </w:p>
        </w:tc>
        <w:tc>
          <w:tcPr>
            <w:tcW w:w="4785" w:type="dxa"/>
            <w:noWrap w:val="0"/>
            <w:vAlign w:val="center"/>
          </w:tcPr>
          <w:p w14:paraId="67C6E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配置不低于</w:t>
            </w:r>
          </w:p>
          <w:p w14:paraId="725CF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CPU：8核心</w:t>
            </w:r>
          </w:p>
          <w:p w14:paraId="1E763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内存：32G</w:t>
            </w:r>
          </w:p>
          <w:p w14:paraId="7CFC8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硬盘：500G</w:t>
            </w:r>
          </w:p>
          <w:p w14:paraId="13A47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带宽：20M</w:t>
            </w:r>
          </w:p>
        </w:tc>
        <w:tc>
          <w:tcPr>
            <w:tcW w:w="1060" w:type="dxa"/>
            <w:noWrap w:val="0"/>
            <w:vAlign w:val="center"/>
          </w:tcPr>
          <w:p w14:paraId="05A59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</w:tbl>
    <w:p w14:paraId="13411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验收要求</w:t>
      </w:r>
    </w:p>
    <w:p w14:paraId="24AEB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1" w:name="_Toc8270"/>
      <w:r>
        <w:rPr>
          <w:rFonts w:hint="eastAsia" w:ascii="宋体" w:hAnsi="宋体" w:eastAsia="宋体" w:cs="宋体"/>
          <w:sz w:val="24"/>
          <w:szCs w:val="24"/>
        </w:rPr>
        <w:t>1、符合相关验收规范</w:t>
      </w:r>
      <w:bookmarkEnd w:id="11"/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DD41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2" w:name="_Toc29097"/>
      <w:r>
        <w:rPr>
          <w:rFonts w:hint="eastAsia" w:ascii="宋体" w:hAnsi="宋体" w:eastAsia="宋体" w:cs="宋体"/>
          <w:sz w:val="24"/>
          <w:szCs w:val="24"/>
        </w:rPr>
        <w:t>2、保证功能完整性</w:t>
      </w:r>
      <w:bookmarkEnd w:id="12"/>
      <w:r>
        <w:rPr>
          <w:rFonts w:hint="eastAsia" w:ascii="宋体" w:hAnsi="宋体" w:eastAsia="宋体" w:cs="宋体"/>
          <w:sz w:val="24"/>
          <w:szCs w:val="24"/>
        </w:rPr>
        <w:t>。包括预约渠道正常运行（预约小程序、后台管理程序、线下预约程序、自助机自动预约出票、官网预约系统），数据交互准确、及时、无丢失或错误</w:t>
      </w:r>
    </w:p>
    <w:p w14:paraId="69EBA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3" w:name="_Toc2658"/>
      <w:r>
        <w:rPr>
          <w:rFonts w:hint="eastAsia" w:ascii="宋体" w:hAnsi="宋体" w:eastAsia="宋体" w:cs="宋体"/>
          <w:sz w:val="24"/>
          <w:szCs w:val="24"/>
        </w:rPr>
        <w:t>3、性能指标</w:t>
      </w:r>
      <w:bookmarkEnd w:id="13"/>
      <w:r>
        <w:rPr>
          <w:rFonts w:hint="eastAsia" w:ascii="宋体" w:hAnsi="宋体" w:eastAsia="宋体" w:cs="宋体"/>
          <w:sz w:val="24"/>
          <w:szCs w:val="24"/>
        </w:rPr>
        <w:t>正常。包括响应时间（预约请求响应时间不超过3秒；后台管理程序响应时间不超过5秒）、并发处理能力（同时支持至少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个并发操作，且无卡顿、崩溃等现象）。</w:t>
      </w:r>
    </w:p>
    <w:p w14:paraId="7E461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4" w:name="_Toc25545"/>
      <w:r>
        <w:rPr>
          <w:rFonts w:hint="eastAsia" w:ascii="宋体" w:hAnsi="宋体" w:eastAsia="宋体" w:cs="宋体"/>
          <w:sz w:val="24"/>
          <w:szCs w:val="24"/>
        </w:rPr>
        <w:t>4、保障安全性</w:t>
      </w:r>
      <w:bookmarkEnd w:id="14"/>
      <w:r>
        <w:rPr>
          <w:rFonts w:hint="eastAsia" w:ascii="宋体" w:hAnsi="宋体" w:eastAsia="宋体" w:cs="宋体"/>
          <w:sz w:val="24"/>
          <w:szCs w:val="24"/>
        </w:rPr>
        <w:t>。包括数据保护（加密存储和传输，防止数据泄露，具备数据备份和恢复机制）、权限管理。</w:t>
      </w:r>
    </w:p>
    <w:p w14:paraId="37653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5" w:name="_Toc20236"/>
      <w:r>
        <w:rPr>
          <w:rFonts w:hint="eastAsia" w:ascii="宋体" w:hAnsi="宋体" w:eastAsia="宋体" w:cs="宋体"/>
          <w:sz w:val="24"/>
          <w:szCs w:val="24"/>
        </w:rPr>
        <w:t>5、用户体验</w:t>
      </w:r>
      <w:bookmarkEnd w:id="15"/>
      <w:r>
        <w:rPr>
          <w:rFonts w:hint="eastAsia" w:ascii="宋体" w:hAnsi="宋体" w:eastAsia="宋体" w:cs="宋体"/>
          <w:sz w:val="24"/>
          <w:szCs w:val="24"/>
        </w:rPr>
        <w:t>良好。包括界面设计方便、简洁、清晰；兼容主流手机系统及桌面浏览器等。</w:t>
      </w:r>
    </w:p>
    <w:p w14:paraId="1EAF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6" w:name="_Toc16460"/>
      <w:r>
        <w:rPr>
          <w:rFonts w:hint="eastAsia" w:ascii="宋体" w:hAnsi="宋体" w:eastAsia="宋体" w:cs="宋体"/>
          <w:sz w:val="24"/>
          <w:szCs w:val="24"/>
        </w:rPr>
        <w:t>6、文档资料</w:t>
      </w:r>
      <w:bookmarkEnd w:id="16"/>
      <w:r>
        <w:rPr>
          <w:rFonts w:hint="eastAsia" w:ascii="宋体" w:hAnsi="宋体" w:eastAsia="宋体" w:cs="宋体"/>
          <w:sz w:val="24"/>
          <w:szCs w:val="24"/>
        </w:rPr>
        <w:t>完整。包括详细的系统使用说明书、完整的系统开发文档。</w:t>
      </w:r>
    </w:p>
    <w:p w14:paraId="5D8A8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四、商务要求</w:t>
      </w:r>
    </w:p>
    <w:p w14:paraId="230DC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）交付时间：合同签订生效之日起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个日历天内完成整个项目的安装、调试工作。</w:t>
      </w:r>
    </w:p>
    <w:p w14:paraId="51786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）本次招标的软硬件应提供不低于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年免费质保，在质保期内，中标人提供系统的免费维护及更新。</w:t>
      </w:r>
    </w:p>
    <w:p w14:paraId="6275E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）质保期内实行免费更换和维修，售后服务响应时间为4小时以内，48小时内解决问题。如不能及时解决应提供备用设备。在每次维护完毕后必须提交相应的维护技术文档。</w:t>
      </w:r>
    </w:p>
    <w:p w14:paraId="01214E9E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5254"/>
    <w:rsid w:val="0A20307F"/>
    <w:rsid w:val="5C115254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1207</Words>
  <Characters>1374</Characters>
  <Lines>0</Lines>
  <Paragraphs>0</Paragraphs>
  <TotalTime>0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2025-04-23T06:52:00Z</dcterms:created>
  <dc:creator>张娜</dc:creator>
  <cp:lastModifiedBy>张娜</cp:lastModifiedBy>
  <dcterms:modified xsi:type="dcterms:W3CDTF">2025-04-23T06:54:50Z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3AA3B08752484D18B43B83EA72B966DA_11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