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B1" w:rsidRDefault="00CD1AB1" w:rsidP="00CD1AB1">
      <w:pPr>
        <w:spacing w:line="500" w:lineRule="exact"/>
        <w:jc w:val="center"/>
        <w:rPr>
          <w:rFonts w:ascii="仿宋" w:eastAsia="仿宋" w:hAnsi="仿宋" w:cs="仿宋"/>
          <w:b/>
          <w:sz w:val="28"/>
          <w:szCs w:val="28"/>
        </w:rPr>
      </w:pPr>
      <w:r>
        <w:rPr>
          <w:rFonts w:ascii="仿宋" w:eastAsia="仿宋" w:hAnsi="仿宋" w:cs="仿宋" w:hint="eastAsia"/>
          <w:b/>
          <w:sz w:val="28"/>
          <w:szCs w:val="28"/>
        </w:rPr>
        <w:t>丹凤县武关镇供水管网延伸工程竞争性磋商公告</w:t>
      </w:r>
    </w:p>
    <w:p w:rsidR="00CD1AB1" w:rsidRDefault="00CD1AB1" w:rsidP="00CD1AB1">
      <w:pPr>
        <w:pStyle w:val="6"/>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仿宋" w:eastAsia="仿宋" w:hAnsi="仿宋" w:cs="仿宋"/>
          <w:b w:val="0"/>
          <w:bCs w:val="0"/>
          <w:color w:val="333333"/>
          <w:szCs w:val="24"/>
        </w:rPr>
      </w:pPr>
      <w:r>
        <w:rPr>
          <w:rStyle w:val="a5"/>
          <w:rFonts w:ascii="仿宋" w:eastAsia="仿宋" w:hAnsi="仿宋" w:cs="仿宋" w:hint="eastAsia"/>
          <w:b w:val="0"/>
          <w:bCs w:val="0"/>
          <w:color w:val="333333"/>
          <w:szCs w:val="24"/>
          <w:shd w:val="clear" w:color="auto" w:fill="FFFFFF"/>
        </w:rPr>
        <w:t>项目概况</w:t>
      </w:r>
    </w:p>
    <w:p w:rsidR="00CD1AB1" w:rsidRDefault="00CD1AB1" w:rsidP="00CD1AB1">
      <w:pPr>
        <w:pStyle w:val="a4"/>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仿宋" w:eastAsia="仿宋" w:hAnsi="仿宋" w:cs="仿宋"/>
          <w:color w:val="333333"/>
        </w:rPr>
      </w:pPr>
      <w:r>
        <w:rPr>
          <w:rFonts w:ascii="仿宋" w:eastAsia="仿宋" w:hAnsi="仿宋" w:cs="仿宋" w:hint="eastAsia"/>
          <w:color w:val="333333"/>
          <w:u w:val="single"/>
          <w:shd w:val="clear" w:color="auto" w:fill="FFFFFF"/>
        </w:rPr>
        <w:t>丹凤县武关镇供水管网延伸工程</w:t>
      </w:r>
      <w:r>
        <w:rPr>
          <w:rFonts w:ascii="仿宋" w:eastAsia="仿宋" w:hAnsi="仿宋" w:cs="仿宋" w:hint="eastAsia"/>
          <w:color w:val="333333"/>
          <w:shd w:val="clear" w:color="auto" w:fill="FFFFFF"/>
        </w:rPr>
        <w:t>的潜在供应商应在</w:t>
      </w:r>
      <w:r w:rsidRPr="004901B5">
        <w:rPr>
          <w:rFonts w:ascii="仿宋" w:eastAsia="仿宋" w:hAnsi="仿宋" w:cs="仿宋" w:hint="eastAsia"/>
          <w:color w:val="333333"/>
          <w:shd w:val="clear" w:color="auto" w:fill="FFFFFF"/>
        </w:rPr>
        <w:t>将介绍信及身份证复印件加盖公章发送至601829590@qq.com邮箱进行报名</w:t>
      </w:r>
      <w:r>
        <w:rPr>
          <w:rFonts w:ascii="仿宋" w:eastAsia="仿宋" w:hAnsi="仿宋" w:cs="仿宋" w:hint="eastAsia"/>
          <w:shd w:val="clear" w:color="auto" w:fill="FFFFFF"/>
        </w:rPr>
        <w:t>获取采购文件，并于</w:t>
      </w:r>
      <w:r>
        <w:rPr>
          <w:rFonts w:ascii="仿宋" w:eastAsia="仿宋" w:hAnsi="仿宋" w:cs="仿宋" w:hint="eastAsia"/>
          <w:u w:val="single"/>
          <w:shd w:val="clear" w:color="auto" w:fill="FFFFFF"/>
        </w:rPr>
        <w:t>202</w:t>
      </w:r>
      <w:r>
        <w:rPr>
          <w:rFonts w:ascii="仿宋" w:eastAsia="仿宋" w:hAnsi="仿宋" w:cs="仿宋"/>
          <w:u w:val="single"/>
          <w:shd w:val="clear" w:color="auto" w:fill="FFFFFF"/>
        </w:rPr>
        <w:t>5</w:t>
      </w:r>
      <w:r>
        <w:rPr>
          <w:rFonts w:ascii="仿宋" w:eastAsia="仿宋" w:hAnsi="仿宋" w:cs="仿宋" w:hint="eastAsia"/>
          <w:u w:val="single"/>
          <w:shd w:val="clear" w:color="auto" w:fill="FFFFFF"/>
        </w:rPr>
        <w:t>年</w:t>
      </w:r>
      <w:r>
        <w:rPr>
          <w:rFonts w:ascii="仿宋" w:eastAsia="仿宋" w:hAnsi="仿宋" w:cs="仿宋"/>
          <w:u w:val="single"/>
          <w:shd w:val="clear" w:color="auto" w:fill="FFFFFF"/>
        </w:rPr>
        <w:t>3</w:t>
      </w:r>
      <w:r>
        <w:rPr>
          <w:rFonts w:ascii="仿宋" w:eastAsia="仿宋" w:hAnsi="仿宋" w:cs="仿宋" w:hint="eastAsia"/>
          <w:u w:val="single"/>
          <w:shd w:val="clear" w:color="auto" w:fill="FFFFFF"/>
        </w:rPr>
        <w:t>月</w:t>
      </w:r>
      <w:r>
        <w:rPr>
          <w:rFonts w:ascii="仿宋" w:eastAsia="仿宋" w:hAnsi="仿宋" w:cs="仿宋"/>
          <w:u w:val="single"/>
          <w:shd w:val="clear" w:color="auto" w:fill="FFFFFF"/>
        </w:rPr>
        <w:t>7</w:t>
      </w:r>
      <w:r>
        <w:rPr>
          <w:rFonts w:ascii="仿宋" w:eastAsia="仿宋" w:hAnsi="仿宋" w:cs="仿宋" w:hint="eastAsia"/>
          <w:u w:val="single"/>
          <w:shd w:val="clear" w:color="auto" w:fill="FFFFFF"/>
        </w:rPr>
        <w:t>日</w:t>
      </w:r>
      <w:r>
        <w:rPr>
          <w:rFonts w:ascii="仿宋" w:eastAsia="仿宋" w:hAnsi="仿宋" w:cs="仿宋"/>
          <w:u w:val="single"/>
          <w:shd w:val="clear" w:color="auto" w:fill="FFFFFF"/>
        </w:rPr>
        <w:t>09</w:t>
      </w:r>
      <w:r>
        <w:rPr>
          <w:rFonts w:ascii="仿宋" w:eastAsia="仿宋" w:hAnsi="仿宋" w:cs="仿宋" w:hint="eastAsia"/>
          <w:u w:val="single"/>
          <w:shd w:val="clear" w:color="auto" w:fill="FFFFFF"/>
        </w:rPr>
        <w:t>时</w:t>
      </w:r>
      <w:r>
        <w:rPr>
          <w:rFonts w:ascii="仿宋" w:eastAsia="仿宋" w:hAnsi="仿宋" w:cs="仿宋"/>
          <w:u w:val="single"/>
          <w:shd w:val="clear" w:color="auto" w:fill="FFFFFF"/>
        </w:rPr>
        <w:t>30</w:t>
      </w:r>
      <w:r>
        <w:rPr>
          <w:rFonts w:ascii="仿宋" w:eastAsia="仿宋" w:hAnsi="仿宋" w:cs="仿宋" w:hint="eastAsia"/>
          <w:u w:val="single"/>
          <w:shd w:val="clear" w:color="auto" w:fill="FFFFFF"/>
        </w:rPr>
        <w:t xml:space="preserve">分 </w:t>
      </w:r>
      <w:r>
        <w:rPr>
          <w:rFonts w:ascii="仿宋" w:eastAsia="仿宋" w:hAnsi="仿宋" w:cs="仿宋" w:hint="eastAsia"/>
          <w:shd w:val="clear" w:color="auto" w:fill="FFFFFF"/>
        </w:rPr>
        <w:t>（北京时间）前递交响应文件。</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一、项目基本情况</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项目编号：</w:t>
      </w:r>
      <w:r w:rsidRPr="00CB3E56">
        <w:rPr>
          <w:rFonts w:ascii="仿宋" w:eastAsia="仿宋" w:hAnsi="仿宋" w:cs="仿宋"/>
          <w:sz w:val="24"/>
        </w:rPr>
        <w:t>YCXM-2025201</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项目名称：丹凤县武关镇供水管网延伸工程</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采购方式：竞争性磋商</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预算金额：1650000.00元</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采购需求：</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合同包1（</w:t>
      </w:r>
      <w:r>
        <w:rPr>
          <w:rFonts w:ascii="仿宋" w:eastAsia="仿宋" w:hAnsi="仿宋" w:cs="仿宋" w:hint="eastAsia"/>
          <w:sz w:val="24"/>
          <w:u w:val="single"/>
        </w:rPr>
        <w:t>丹凤县武关镇供水管网延伸工程</w:t>
      </w:r>
      <w:r>
        <w:rPr>
          <w:rFonts w:ascii="仿宋" w:eastAsia="仿宋" w:hAnsi="仿宋" w:cs="仿宋" w:hint="eastAsia"/>
          <w:sz w:val="24"/>
        </w:rPr>
        <w:t xml:space="preserve">） </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w:t>
      </w:r>
      <w:proofErr w:type="gramStart"/>
      <w:r>
        <w:rPr>
          <w:rFonts w:ascii="仿宋" w:eastAsia="仿宋" w:hAnsi="仿宋" w:cs="仿宋" w:hint="eastAsia"/>
          <w:sz w:val="24"/>
        </w:rPr>
        <w:t>包预算</w:t>
      </w:r>
      <w:proofErr w:type="gramEnd"/>
      <w:r>
        <w:rPr>
          <w:rFonts w:ascii="仿宋" w:eastAsia="仿宋" w:hAnsi="仿宋" w:cs="仿宋" w:hint="eastAsia"/>
          <w:sz w:val="24"/>
        </w:rPr>
        <w:t>金额：1650000.00元</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w:t>
      </w:r>
      <w:proofErr w:type="gramStart"/>
      <w:r>
        <w:rPr>
          <w:rFonts w:ascii="仿宋" w:eastAsia="仿宋" w:hAnsi="仿宋" w:cs="仿宋" w:hint="eastAsia"/>
          <w:sz w:val="24"/>
        </w:rPr>
        <w:t>包最高</w:t>
      </w:r>
      <w:proofErr w:type="gramEnd"/>
      <w:r>
        <w:rPr>
          <w:rFonts w:ascii="仿宋" w:eastAsia="仿宋" w:hAnsi="仿宋" w:cs="仿宋" w:hint="eastAsia"/>
          <w:sz w:val="24"/>
        </w:rPr>
        <w:t>限价：</w:t>
      </w:r>
      <w:r>
        <w:rPr>
          <w:rFonts w:ascii="仿宋" w:eastAsia="仿宋" w:hAnsi="仿宋" w:cs="仿宋"/>
          <w:sz w:val="24"/>
        </w:rPr>
        <w:t>1648200</w:t>
      </w:r>
      <w:r>
        <w:rPr>
          <w:rFonts w:ascii="仿宋" w:eastAsia="仿宋" w:hAnsi="仿宋" w:cs="仿宋" w:hint="eastAsia"/>
          <w:sz w:val="24"/>
        </w:rPr>
        <w:t>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722"/>
        <w:gridCol w:w="1296"/>
        <w:gridCol w:w="1268"/>
        <w:gridCol w:w="1732"/>
        <w:gridCol w:w="1651"/>
        <w:gridCol w:w="1651"/>
      </w:tblGrid>
      <w:tr w:rsidR="00CD1AB1" w:rsidTr="003A4D10">
        <w:tc>
          <w:tcPr>
            <w:tcW w:w="966"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品目号</w:t>
            </w:r>
          </w:p>
        </w:tc>
        <w:tc>
          <w:tcPr>
            <w:tcW w:w="722"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品目名称</w:t>
            </w:r>
          </w:p>
        </w:tc>
        <w:tc>
          <w:tcPr>
            <w:tcW w:w="1296"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采购标的</w:t>
            </w:r>
          </w:p>
        </w:tc>
        <w:tc>
          <w:tcPr>
            <w:tcW w:w="1268"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数量</w:t>
            </w:r>
          </w:p>
          <w:p w:rsidR="00CD1AB1" w:rsidRDefault="00CD1AB1" w:rsidP="003A4D10">
            <w:pPr>
              <w:jc w:val="center"/>
              <w:rPr>
                <w:rFonts w:ascii="仿宋" w:eastAsia="仿宋" w:hAnsi="仿宋" w:cs="仿宋"/>
                <w:b/>
                <w:sz w:val="24"/>
              </w:rPr>
            </w:pPr>
            <w:r>
              <w:rPr>
                <w:rFonts w:ascii="仿宋" w:eastAsia="仿宋" w:hAnsi="仿宋" w:cs="仿宋" w:hint="eastAsia"/>
                <w:b/>
                <w:sz w:val="24"/>
              </w:rPr>
              <w:t>（单位）</w:t>
            </w:r>
          </w:p>
        </w:tc>
        <w:tc>
          <w:tcPr>
            <w:tcW w:w="1732"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技术规格、参数及要求</w:t>
            </w:r>
          </w:p>
        </w:tc>
        <w:tc>
          <w:tcPr>
            <w:tcW w:w="1651"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品目预算（元）</w:t>
            </w:r>
          </w:p>
        </w:tc>
        <w:tc>
          <w:tcPr>
            <w:tcW w:w="1651" w:type="dxa"/>
            <w:vAlign w:val="center"/>
          </w:tcPr>
          <w:p w:rsidR="00CD1AB1" w:rsidRDefault="00CD1AB1" w:rsidP="003A4D10">
            <w:pPr>
              <w:jc w:val="center"/>
              <w:rPr>
                <w:rFonts w:ascii="仿宋" w:eastAsia="仿宋" w:hAnsi="仿宋" w:cs="仿宋"/>
                <w:b/>
                <w:sz w:val="24"/>
              </w:rPr>
            </w:pPr>
            <w:r>
              <w:rPr>
                <w:rFonts w:ascii="仿宋" w:eastAsia="仿宋" w:hAnsi="仿宋" w:cs="仿宋" w:hint="eastAsia"/>
                <w:b/>
                <w:sz w:val="24"/>
              </w:rPr>
              <w:t>最高限价（元）</w:t>
            </w:r>
          </w:p>
        </w:tc>
      </w:tr>
      <w:tr w:rsidR="00CD1AB1" w:rsidTr="003A4D10">
        <w:trPr>
          <w:trHeight w:val="482"/>
        </w:trPr>
        <w:tc>
          <w:tcPr>
            <w:tcW w:w="966"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1-1</w:t>
            </w:r>
          </w:p>
        </w:tc>
        <w:tc>
          <w:tcPr>
            <w:tcW w:w="722"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其他工程</w:t>
            </w:r>
          </w:p>
        </w:tc>
        <w:tc>
          <w:tcPr>
            <w:tcW w:w="1296"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供水管网改造</w:t>
            </w:r>
          </w:p>
        </w:tc>
        <w:tc>
          <w:tcPr>
            <w:tcW w:w="1268"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1（批）</w:t>
            </w:r>
          </w:p>
        </w:tc>
        <w:tc>
          <w:tcPr>
            <w:tcW w:w="1732"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详见采购文件</w:t>
            </w:r>
          </w:p>
        </w:tc>
        <w:tc>
          <w:tcPr>
            <w:tcW w:w="1651"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1650000.00</w:t>
            </w:r>
          </w:p>
        </w:tc>
        <w:tc>
          <w:tcPr>
            <w:tcW w:w="1651" w:type="dxa"/>
            <w:vAlign w:val="center"/>
          </w:tcPr>
          <w:p w:rsidR="00CD1AB1" w:rsidRDefault="00CD1AB1" w:rsidP="003A4D1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648200</w:t>
            </w:r>
          </w:p>
        </w:tc>
      </w:tr>
    </w:tbl>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本合同包</w:t>
      </w:r>
      <w:r>
        <w:rPr>
          <w:rFonts w:ascii="仿宋" w:eastAsia="仿宋" w:hAnsi="仿宋" w:cs="仿宋" w:hint="eastAsia"/>
          <w:sz w:val="24"/>
          <w:u w:val="single"/>
        </w:rPr>
        <w:t xml:space="preserve"> 不接受 </w:t>
      </w:r>
      <w:r>
        <w:rPr>
          <w:rFonts w:ascii="仿宋" w:eastAsia="仿宋" w:hAnsi="仿宋" w:cs="仿宋" w:hint="eastAsia"/>
          <w:sz w:val="24"/>
        </w:rPr>
        <w:t>联合体投标。</w:t>
      </w:r>
    </w:p>
    <w:p w:rsidR="00CD1AB1" w:rsidRPr="004901B5"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合同履行期限：</w:t>
      </w:r>
      <w:r w:rsidRPr="004901B5">
        <w:rPr>
          <w:rFonts w:ascii="仿宋" w:eastAsia="仿宋" w:hAnsi="仿宋" w:cs="仿宋" w:hint="eastAsia"/>
          <w:sz w:val="24"/>
        </w:rPr>
        <w:t>合同签订后</w:t>
      </w:r>
      <w:r w:rsidRPr="004901B5">
        <w:rPr>
          <w:rFonts w:ascii="仿宋" w:eastAsia="仿宋" w:hAnsi="仿宋" w:cs="仿宋"/>
          <w:sz w:val="24"/>
        </w:rPr>
        <w:t>3</w:t>
      </w:r>
      <w:r w:rsidRPr="004901B5">
        <w:rPr>
          <w:rFonts w:ascii="仿宋" w:eastAsia="仿宋" w:hAnsi="仿宋" w:cs="仿宋" w:hint="eastAsia"/>
          <w:sz w:val="24"/>
        </w:rPr>
        <w:t>个月。</w:t>
      </w:r>
    </w:p>
    <w:p w:rsidR="00CD1AB1" w:rsidRPr="004901B5" w:rsidRDefault="00CD1AB1" w:rsidP="00CD1AB1">
      <w:pPr>
        <w:spacing w:line="520" w:lineRule="exact"/>
        <w:ind w:firstLineChars="200" w:firstLine="480"/>
        <w:outlineLvl w:val="1"/>
        <w:rPr>
          <w:rFonts w:ascii="仿宋" w:eastAsia="仿宋" w:hAnsi="仿宋" w:cs="仿宋"/>
          <w:sz w:val="24"/>
        </w:rPr>
      </w:pPr>
      <w:r w:rsidRPr="004901B5">
        <w:rPr>
          <w:rFonts w:ascii="仿宋" w:eastAsia="仿宋" w:hAnsi="仿宋" w:cs="仿宋" w:hint="eastAsia"/>
          <w:sz w:val="24"/>
        </w:rPr>
        <w:t>二、申请人的资格要求</w:t>
      </w:r>
    </w:p>
    <w:p w:rsidR="00CD1AB1" w:rsidRPr="004901B5" w:rsidRDefault="00CD1AB1" w:rsidP="00CD1AB1">
      <w:pPr>
        <w:spacing w:line="520" w:lineRule="exact"/>
        <w:ind w:firstLineChars="200" w:firstLine="480"/>
        <w:rPr>
          <w:rFonts w:ascii="仿宋" w:eastAsia="仿宋" w:hAnsi="仿宋" w:cs="仿宋"/>
          <w:sz w:val="24"/>
        </w:rPr>
      </w:pPr>
      <w:r w:rsidRPr="004901B5">
        <w:rPr>
          <w:rFonts w:ascii="仿宋" w:eastAsia="仿宋" w:hAnsi="仿宋" w:cs="仿宋" w:hint="eastAsia"/>
          <w:sz w:val="24"/>
        </w:rPr>
        <w:t>1、满足《中华人民共和国政府采购法》第二十二条规定；</w:t>
      </w:r>
    </w:p>
    <w:p w:rsidR="00CD1AB1" w:rsidRPr="004901B5" w:rsidRDefault="00CD1AB1" w:rsidP="00CD1AB1">
      <w:pPr>
        <w:spacing w:line="520" w:lineRule="exact"/>
        <w:ind w:firstLineChars="200" w:firstLine="480"/>
        <w:rPr>
          <w:rFonts w:ascii="仿宋" w:eastAsia="仿宋" w:hAnsi="仿宋" w:cs="仿宋"/>
          <w:sz w:val="24"/>
        </w:rPr>
      </w:pPr>
      <w:r w:rsidRPr="004901B5">
        <w:rPr>
          <w:rFonts w:ascii="仿宋" w:eastAsia="仿宋" w:hAnsi="仿宋" w:cs="仿宋" w:hint="eastAsia"/>
          <w:sz w:val="24"/>
        </w:rPr>
        <w:t xml:space="preserve">2、落实政府采购政策需满足的资格要求： </w:t>
      </w:r>
    </w:p>
    <w:p w:rsidR="00CD1AB1" w:rsidRDefault="00CD1AB1" w:rsidP="00CD1AB1">
      <w:pPr>
        <w:spacing w:line="520" w:lineRule="exact"/>
        <w:ind w:firstLineChars="200" w:firstLine="480"/>
        <w:rPr>
          <w:rFonts w:ascii="仿宋" w:eastAsia="仿宋" w:hAnsi="仿宋" w:cs="仿宋"/>
          <w:sz w:val="24"/>
        </w:rPr>
      </w:pPr>
      <w:r w:rsidRPr="004901B5">
        <w:rPr>
          <w:rFonts w:ascii="仿宋" w:eastAsia="仿宋" w:hAnsi="仿宋" w:cs="仿宋" w:hint="eastAsia"/>
          <w:sz w:val="24"/>
        </w:rPr>
        <w:t>本项目为专门面向中小企业的项目，供</w:t>
      </w:r>
      <w:r>
        <w:rPr>
          <w:rFonts w:ascii="仿宋" w:eastAsia="仿宋" w:hAnsi="仿宋" w:cs="仿宋" w:hint="eastAsia"/>
          <w:sz w:val="24"/>
        </w:rPr>
        <w:t>应商应为中小微企业、监狱企业或残疾人福利性单位。</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3、本项目的特定资格要求：</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3.1、投标人在“信用中国”网站（www.creditchina.gov.cn）或（“中国执行信息公开网”网站（http://zxgk.court.gov.cn/shixin/））和中国政府采购网（www.ccgp.gov.cn）上未被列入失信被执行人、重大税收违法失信主体、政</w:t>
      </w:r>
      <w:r>
        <w:rPr>
          <w:rFonts w:ascii="仿宋" w:eastAsia="仿宋" w:hAnsi="仿宋" w:cs="仿宋" w:hint="eastAsia"/>
          <w:sz w:val="24"/>
        </w:rPr>
        <w:lastRenderedPageBreak/>
        <w:t>府采购严重违法失信行为记录名单（提供网站截图）；</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3.2投标人须具有独立承担民事责任的能力（提供有效的营业执照或自然人的身份证明）；</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3.3投标人须具有良好的商业信誉和健全的财务会计制度（提供投标供应商2023年经审计的财务报表复印件（包括资产负债表、现金流量表、利润表），或本年度基本开户银行出具的资信证明）；</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3.4有依法缴纳税收和社会保障资金的良好记录；</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供应商应提供自磋商响应文件递交截止时间前近六个月中任何一个月缴税的凭证，时间以税款所属时期为准（银行出具的缴税凭证或税务机关出具的证明的复印件，并加盖本单位公章），依法免税的供应商，应提供相应文件证明其依法免税；</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2）投标人应提供投标截止时间前近六个月中至少一个月的社会缴纳社会保险的凭据（专用收据或社会保险缴纳清单），并加盖本单位公章，不需要缴纳社会保障资金的投标人，应提供相应文件证明其不需要缴纳社会保障资金。</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3.5具备履行合同所必需的设备和专业技术能力承诺书 </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3.6参加政府采购活动前三年内，在经营活动中没有重大违法记录（提供书面申明）；</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3.7：供应商具备水利水电工程施工总承包三级（含三级）及以上资质，并具有有效的安全生产许可证；</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3.8、拟派项目经理须具备水利水电工程专业二级及以上注册建造师证书，并具有有效的水利行政主管部门颁发的安全生产考核合格证书（B证），在本单位注册，且无在建项目（提供无在建声明）</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3.9其他资格要求</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（1）单位负责人为同一人或者存在直接控股、管理关系的不同投标人，不得同时参加本次采购活动；</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（2）为本项目提供整体设计、规范编制或者项目管理、监理、检测等服务</w:t>
      </w:r>
      <w:r>
        <w:rPr>
          <w:rFonts w:ascii="仿宋" w:eastAsia="仿宋" w:hAnsi="仿宋" w:cs="仿宋" w:hint="eastAsia"/>
          <w:sz w:val="24"/>
        </w:rPr>
        <w:lastRenderedPageBreak/>
        <w:t>的投标人，不得再参加该采购项目的其他采购活动。</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（3）投标人在各级建设诚信信息平台被列为投标受限行为人的不得参与投标。</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（4）如为外省企业应提供“陕西省住房和城乡建设厅网站（http://js.shaanxi.gov.cn/）进陕企业信息首页截图。</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三、获取采购文件</w:t>
      </w:r>
    </w:p>
    <w:p w:rsidR="00CD1AB1" w:rsidRPr="00990709" w:rsidRDefault="00CD1AB1" w:rsidP="00CD1AB1">
      <w:pPr>
        <w:spacing w:line="520" w:lineRule="exact"/>
        <w:ind w:firstLineChars="200" w:firstLine="480"/>
        <w:rPr>
          <w:rFonts w:ascii="仿宋" w:eastAsia="仿宋" w:hAnsi="仿宋" w:cs="仿宋"/>
          <w:sz w:val="24"/>
        </w:rPr>
      </w:pPr>
      <w:r w:rsidRPr="00990709">
        <w:rPr>
          <w:rFonts w:ascii="仿宋" w:eastAsia="仿宋" w:hAnsi="仿宋" w:cs="仿宋" w:hint="eastAsia"/>
          <w:sz w:val="24"/>
        </w:rPr>
        <w:t>时间：202</w:t>
      </w:r>
      <w:r w:rsidRPr="00990709">
        <w:rPr>
          <w:rFonts w:ascii="仿宋" w:eastAsia="仿宋" w:hAnsi="仿宋" w:cs="仿宋"/>
          <w:sz w:val="24"/>
        </w:rPr>
        <w:t>5</w:t>
      </w:r>
      <w:r w:rsidRPr="00990709">
        <w:rPr>
          <w:rFonts w:ascii="仿宋" w:eastAsia="仿宋" w:hAnsi="仿宋" w:cs="仿宋" w:hint="eastAsia"/>
          <w:sz w:val="24"/>
        </w:rPr>
        <w:t>年2月</w:t>
      </w:r>
      <w:r w:rsidRPr="00990709">
        <w:rPr>
          <w:rFonts w:ascii="仿宋" w:eastAsia="仿宋" w:hAnsi="仿宋" w:cs="仿宋"/>
          <w:sz w:val="24"/>
        </w:rPr>
        <w:t>21</w:t>
      </w:r>
      <w:r w:rsidRPr="00990709">
        <w:rPr>
          <w:rFonts w:ascii="仿宋" w:eastAsia="仿宋" w:hAnsi="仿宋" w:cs="仿宋" w:hint="eastAsia"/>
          <w:sz w:val="24"/>
        </w:rPr>
        <w:t>日至</w:t>
      </w:r>
      <w:r w:rsidRPr="00990709">
        <w:rPr>
          <w:rFonts w:ascii="Calibri" w:eastAsia="仿宋" w:hAnsi="Calibri" w:cs="Calibri"/>
          <w:sz w:val="24"/>
        </w:rPr>
        <w:t> </w:t>
      </w:r>
      <w:r w:rsidRPr="00990709">
        <w:rPr>
          <w:rFonts w:ascii="仿宋" w:eastAsia="仿宋" w:hAnsi="仿宋" w:cs="仿宋" w:hint="eastAsia"/>
          <w:sz w:val="24"/>
        </w:rPr>
        <w:t>202</w:t>
      </w:r>
      <w:r w:rsidRPr="00990709">
        <w:rPr>
          <w:rFonts w:ascii="仿宋" w:eastAsia="仿宋" w:hAnsi="仿宋" w:cs="仿宋"/>
          <w:sz w:val="24"/>
        </w:rPr>
        <w:t>5</w:t>
      </w:r>
      <w:r w:rsidRPr="00990709">
        <w:rPr>
          <w:rFonts w:ascii="仿宋" w:eastAsia="仿宋" w:hAnsi="仿宋" w:cs="仿宋" w:hint="eastAsia"/>
          <w:sz w:val="24"/>
        </w:rPr>
        <w:t>年2月2</w:t>
      </w:r>
      <w:r w:rsidRPr="00990709">
        <w:rPr>
          <w:rFonts w:ascii="仿宋" w:eastAsia="仿宋" w:hAnsi="仿宋" w:cs="仿宋"/>
          <w:sz w:val="24"/>
        </w:rPr>
        <w:t>7</w:t>
      </w:r>
      <w:r w:rsidRPr="00990709">
        <w:rPr>
          <w:rFonts w:ascii="仿宋" w:eastAsia="仿宋" w:hAnsi="仿宋" w:cs="仿宋" w:hint="eastAsia"/>
          <w:sz w:val="24"/>
        </w:rPr>
        <w:t>日</w:t>
      </w:r>
      <w:r w:rsidRPr="00990709">
        <w:rPr>
          <w:rFonts w:ascii="Calibri" w:eastAsia="仿宋" w:hAnsi="Calibri" w:cs="Calibri"/>
          <w:sz w:val="24"/>
        </w:rPr>
        <w:t> </w:t>
      </w:r>
      <w:r w:rsidRPr="00990709">
        <w:rPr>
          <w:rFonts w:ascii="仿宋" w:eastAsia="仿宋" w:hAnsi="仿宋" w:cs="仿宋" w:hint="eastAsia"/>
          <w:sz w:val="24"/>
        </w:rPr>
        <w:t>，每天上午</w:t>
      </w:r>
      <w:r w:rsidRPr="00990709">
        <w:rPr>
          <w:rFonts w:ascii="Calibri" w:eastAsia="仿宋" w:hAnsi="Calibri" w:cs="Calibri"/>
          <w:sz w:val="24"/>
        </w:rPr>
        <w:t> </w:t>
      </w:r>
      <w:r w:rsidRPr="00990709">
        <w:rPr>
          <w:rFonts w:ascii="仿宋" w:eastAsia="仿宋" w:hAnsi="仿宋" w:cs="仿宋"/>
          <w:sz w:val="24"/>
        </w:rPr>
        <w:t>09</w:t>
      </w:r>
      <w:r w:rsidRPr="00990709">
        <w:rPr>
          <w:rFonts w:ascii="仿宋" w:eastAsia="仿宋" w:hAnsi="仿宋" w:cs="仿宋" w:hint="eastAsia"/>
          <w:sz w:val="24"/>
        </w:rPr>
        <w:t>:00:00</w:t>
      </w:r>
      <w:r w:rsidRPr="00990709">
        <w:rPr>
          <w:rFonts w:ascii="Calibri" w:eastAsia="仿宋" w:hAnsi="Calibri" w:cs="Calibri"/>
          <w:sz w:val="24"/>
        </w:rPr>
        <w:t> </w:t>
      </w:r>
      <w:r w:rsidRPr="00990709">
        <w:rPr>
          <w:rFonts w:ascii="仿宋" w:eastAsia="仿宋" w:hAnsi="仿宋" w:cs="仿宋" w:hint="eastAsia"/>
          <w:sz w:val="24"/>
        </w:rPr>
        <w:t>至</w:t>
      </w:r>
      <w:r w:rsidRPr="00990709">
        <w:rPr>
          <w:rFonts w:ascii="Calibri" w:eastAsia="仿宋" w:hAnsi="Calibri" w:cs="Calibri"/>
          <w:sz w:val="24"/>
        </w:rPr>
        <w:t> </w:t>
      </w:r>
      <w:r w:rsidRPr="00990709">
        <w:rPr>
          <w:rFonts w:ascii="仿宋" w:eastAsia="仿宋" w:hAnsi="仿宋" w:cs="仿宋" w:hint="eastAsia"/>
          <w:sz w:val="24"/>
        </w:rPr>
        <w:t>12:00:00</w:t>
      </w:r>
      <w:r w:rsidRPr="00990709">
        <w:rPr>
          <w:rFonts w:ascii="Calibri" w:eastAsia="仿宋" w:hAnsi="Calibri" w:cs="Calibri"/>
          <w:sz w:val="24"/>
        </w:rPr>
        <w:t> </w:t>
      </w:r>
      <w:r w:rsidRPr="00990709">
        <w:rPr>
          <w:rFonts w:ascii="仿宋" w:eastAsia="仿宋" w:hAnsi="仿宋" w:cs="仿宋" w:hint="eastAsia"/>
          <w:sz w:val="24"/>
        </w:rPr>
        <w:t>，下午</w:t>
      </w:r>
      <w:r w:rsidRPr="00990709">
        <w:rPr>
          <w:rFonts w:ascii="Calibri" w:eastAsia="仿宋" w:hAnsi="Calibri" w:cs="Calibri"/>
          <w:sz w:val="24"/>
        </w:rPr>
        <w:t> </w:t>
      </w:r>
      <w:r w:rsidRPr="00990709">
        <w:rPr>
          <w:rFonts w:ascii="仿宋" w:eastAsia="仿宋" w:hAnsi="仿宋" w:cs="仿宋" w:hint="eastAsia"/>
          <w:sz w:val="24"/>
        </w:rPr>
        <w:t>1</w:t>
      </w:r>
      <w:r w:rsidRPr="00990709">
        <w:rPr>
          <w:rFonts w:ascii="仿宋" w:eastAsia="仿宋" w:hAnsi="仿宋" w:cs="仿宋"/>
          <w:sz w:val="24"/>
        </w:rPr>
        <w:t>4</w:t>
      </w:r>
      <w:r w:rsidRPr="00990709">
        <w:rPr>
          <w:rFonts w:ascii="仿宋" w:eastAsia="仿宋" w:hAnsi="仿宋" w:cs="仿宋" w:hint="eastAsia"/>
          <w:sz w:val="24"/>
        </w:rPr>
        <w:t>:00:00</w:t>
      </w:r>
      <w:r w:rsidRPr="00990709">
        <w:rPr>
          <w:rFonts w:ascii="Calibri" w:eastAsia="仿宋" w:hAnsi="Calibri" w:cs="Calibri"/>
          <w:sz w:val="24"/>
        </w:rPr>
        <w:t> </w:t>
      </w:r>
      <w:r w:rsidRPr="00990709">
        <w:rPr>
          <w:rFonts w:ascii="仿宋" w:eastAsia="仿宋" w:hAnsi="仿宋" w:cs="仿宋" w:hint="eastAsia"/>
          <w:sz w:val="24"/>
        </w:rPr>
        <w:t>至</w:t>
      </w:r>
      <w:r w:rsidRPr="00990709">
        <w:rPr>
          <w:rFonts w:ascii="Calibri" w:eastAsia="仿宋" w:hAnsi="Calibri" w:cs="Calibri"/>
          <w:sz w:val="24"/>
        </w:rPr>
        <w:t> </w:t>
      </w:r>
      <w:r w:rsidRPr="00990709">
        <w:rPr>
          <w:rFonts w:ascii="仿宋" w:eastAsia="仿宋" w:hAnsi="仿宋" w:cs="仿宋"/>
          <w:sz w:val="24"/>
        </w:rPr>
        <w:t>17</w:t>
      </w:r>
      <w:r w:rsidRPr="00990709">
        <w:rPr>
          <w:rFonts w:ascii="仿宋" w:eastAsia="仿宋" w:hAnsi="仿宋" w:cs="仿宋" w:hint="eastAsia"/>
          <w:sz w:val="24"/>
        </w:rPr>
        <w:t>:</w:t>
      </w:r>
      <w:r w:rsidRPr="00990709">
        <w:rPr>
          <w:rFonts w:ascii="仿宋" w:eastAsia="仿宋" w:hAnsi="仿宋" w:cs="仿宋"/>
          <w:sz w:val="24"/>
        </w:rPr>
        <w:t>00</w:t>
      </w:r>
      <w:r w:rsidRPr="00990709">
        <w:rPr>
          <w:rFonts w:ascii="仿宋" w:eastAsia="仿宋" w:hAnsi="仿宋" w:cs="仿宋" w:hint="eastAsia"/>
          <w:sz w:val="24"/>
        </w:rPr>
        <w:t>:00</w:t>
      </w:r>
      <w:r w:rsidRPr="00990709">
        <w:rPr>
          <w:rFonts w:ascii="Calibri" w:eastAsia="仿宋" w:hAnsi="Calibri" w:cs="Calibri"/>
          <w:sz w:val="24"/>
        </w:rPr>
        <w:t> </w:t>
      </w:r>
      <w:r w:rsidRPr="00990709">
        <w:rPr>
          <w:rFonts w:ascii="仿宋" w:eastAsia="仿宋" w:hAnsi="仿宋" w:cs="仿宋" w:hint="eastAsia"/>
          <w:sz w:val="24"/>
        </w:rPr>
        <w:t>（双休日除外，北京时间）</w:t>
      </w:r>
    </w:p>
    <w:p w:rsidR="00CD1AB1" w:rsidRDefault="00CD1AB1" w:rsidP="00CD1AB1">
      <w:pPr>
        <w:widowControl/>
        <w:shd w:val="clear" w:color="auto" w:fill="FFFFFF"/>
        <w:spacing w:line="480" w:lineRule="atLeast"/>
        <w:ind w:firstLine="480"/>
        <w:rPr>
          <w:rFonts w:ascii="仿宋" w:eastAsia="仿宋" w:hAnsi="仿宋" w:cs="仿宋"/>
          <w:sz w:val="24"/>
        </w:rPr>
      </w:pPr>
      <w:r>
        <w:rPr>
          <w:rFonts w:ascii="仿宋" w:eastAsia="仿宋" w:hAnsi="仿宋" w:cs="仿宋" w:hint="eastAsia"/>
          <w:sz w:val="24"/>
        </w:rPr>
        <w:t>地点：</w:t>
      </w:r>
      <w:r w:rsidRPr="004901B5">
        <w:rPr>
          <w:rFonts w:ascii="仿宋" w:eastAsia="仿宋" w:hAnsi="仿宋" w:cs="仿宋" w:hint="eastAsia"/>
          <w:sz w:val="24"/>
        </w:rPr>
        <w:t>将介绍信及身份证复印件加盖公章发送至601829590@qq.com邮箱进行报名</w:t>
      </w:r>
    </w:p>
    <w:p w:rsidR="00CD1AB1" w:rsidRDefault="00CD1AB1" w:rsidP="00CD1AB1">
      <w:pPr>
        <w:widowControl/>
        <w:shd w:val="clear" w:color="auto" w:fill="FFFFFF"/>
        <w:spacing w:line="480" w:lineRule="atLeast"/>
        <w:ind w:firstLine="480"/>
        <w:rPr>
          <w:rFonts w:ascii="仿宋" w:eastAsia="仿宋" w:hAnsi="仿宋" w:cs="仿宋"/>
          <w:sz w:val="24"/>
        </w:rPr>
      </w:pPr>
      <w:r>
        <w:rPr>
          <w:rFonts w:ascii="仿宋" w:eastAsia="仿宋" w:hAnsi="仿宋" w:cs="仿宋" w:hint="eastAsia"/>
          <w:sz w:val="24"/>
        </w:rPr>
        <w:t>方式：邮箱报名</w:t>
      </w:r>
      <w:r>
        <w:rPr>
          <w:rFonts w:ascii="仿宋" w:eastAsia="仿宋" w:hAnsi="仿宋" w:cs="仿宋"/>
          <w:sz w:val="24"/>
        </w:rPr>
        <w:t xml:space="preserve"> </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售价：0</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四、响应文件提交</w:t>
      </w:r>
    </w:p>
    <w:p w:rsidR="00CD1AB1" w:rsidRPr="00990709" w:rsidRDefault="00CD1AB1" w:rsidP="00CD1AB1">
      <w:pPr>
        <w:spacing w:line="520" w:lineRule="exact"/>
        <w:ind w:firstLineChars="200" w:firstLine="480"/>
        <w:rPr>
          <w:rFonts w:ascii="仿宋" w:eastAsia="仿宋" w:hAnsi="仿宋" w:cs="仿宋"/>
          <w:sz w:val="24"/>
        </w:rPr>
      </w:pPr>
      <w:r w:rsidRPr="00990709">
        <w:rPr>
          <w:rFonts w:ascii="仿宋" w:eastAsia="仿宋" w:hAnsi="仿宋" w:cs="仿宋" w:hint="eastAsia"/>
          <w:sz w:val="24"/>
        </w:rPr>
        <w:t>截止时间：202</w:t>
      </w:r>
      <w:r w:rsidRPr="00990709">
        <w:rPr>
          <w:rFonts w:ascii="仿宋" w:eastAsia="仿宋" w:hAnsi="仿宋" w:cs="仿宋"/>
          <w:sz w:val="24"/>
        </w:rPr>
        <w:t>5</w:t>
      </w:r>
      <w:r w:rsidRPr="00990709">
        <w:rPr>
          <w:rFonts w:ascii="仿宋" w:eastAsia="仿宋" w:hAnsi="仿宋" w:cs="仿宋" w:hint="eastAsia"/>
          <w:sz w:val="24"/>
        </w:rPr>
        <w:t>年</w:t>
      </w:r>
      <w:r w:rsidRPr="00990709">
        <w:rPr>
          <w:rFonts w:ascii="仿宋" w:eastAsia="仿宋" w:hAnsi="仿宋" w:cs="仿宋"/>
          <w:sz w:val="24"/>
        </w:rPr>
        <w:t>3</w:t>
      </w:r>
      <w:r w:rsidRPr="00990709">
        <w:rPr>
          <w:rFonts w:ascii="仿宋" w:eastAsia="仿宋" w:hAnsi="仿宋" w:cs="仿宋" w:hint="eastAsia"/>
          <w:sz w:val="24"/>
        </w:rPr>
        <w:t>月</w:t>
      </w:r>
      <w:r w:rsidRPr="00990709">
        <w:rPr>
          <w:rFonts w:ascii="仿宋" w:eastAsia="仿宋" w:hAnsi="仿宋" w:cs="仿宋"/>
          <w:sz w:val="24"/>
        </w:rPr>
        <w:t>7</w:t>
      </w:r>
      <w:r w:rsidRPr="00990709">
        <w:rPr>
          <w:rFonts w:ascii="仿宋" w:eastAsia="仿宋" w:hAnsi="仿宋" w:cs="仿宋" w:hint="eastAsia"/>
          <w:sz w:val="24"/>
        </w:rPr>
        <w:t>日</w:t>
      </w:r>
      <w:r w:rsidRPr="00990709">
        <w:rPr>
          <w:rFonts w:ascii="仿宋" w:eastAsia="仿宋" w:hAnsi="仿宋" w:cs="仿宋"/>
          <w:sz w:val="24"/>
        </w:rPr>
        <w:t>09</w:t>
      </w:r>
      <w:r w:rsidRPr="00990709">
        <w:rPr>
          <w:rFonts w:ascii="仿宋" w:eastAsia="仿宋" w:hAnsi="仿宋" w:cs="仿宋" w:hint="eastAsia"/>
          <w:sz w:val="24"/>
        </w:rPr>
        <w:t>时</w:t>
      </w:r>
      <w:r w:rsidRPr="00990709">
        <w:rPr>
          <w:rFonts w:ascii="仿宋" w:eastAsia="仿宋" w:hAnsi="仿宋" w:cs="仿宋"/>
          <w:sz w:val="24"/>
        </w:rPr>
        <w:t>30</w:t>
      </w:r>
      <w:r w:rsidRPr="00990709">
        <w:rPr>
          <w:rFonts w:ascii="仿宋" w:eastAsia="仿宋" w:hAnsi="仿宋" w:cs="仿宋" w:hint="eastAsia"/>
          <w:sz w:val="24"/>
        </w:rPr>
        <w:t>分00秒（北京时间）</w:t>
      </w:r>
    </w:p>
    <w:p w:rsidR="00CD1AB1" w:rsidRPr="00990709" w:rsidRDefault="00CD1AB1" w:rsidP="00CD1AB1">
      <w:pPr>
        <w:spacing w:line="520" w:lineRule="exact"/>
        <w:ind w:firstLineChars="200" w:firstLine="480"/>
        <w:rPr>
          <w:rFonts w:ascii="仿宋" w:eastAsia="仿宋" w:hAnsi="仿宋" w:cs="仿宋"/>
          <w:sz w:val="24"/>
        </w:rPr>
      </w:pPr>
      <w:r w:rsidRPr="00990709">
        <w:rPr>
          <w:rFonts w:ascii="仿宋" w:eastAsia="仿宋" w:hAnsi="仿宋" w:cs="仿宋" w:hint="eastAsia"/>
          <w:sz w:val="24"/>
        </w:rPr>
        <w:t>地点：丹凤县江源镇村供水管理有限公司会议室（丹凤</w:t>
      </w:r>
      <w:proofErr w:type="gramStart"/>
      <w:r w:rsidRPr="00990709">
        <w:rPr>
          <w:rFonts w:ascii="仿宋" w:eastAsia="仿宋" w:hAnsi="仿宋" w:cs="仿宋" w:hint="eastAsia"/>
          <w:sz w:val="24"/>
        </w:rPr>
        <w:t>县汗沟路</w:t>
      </w:r>
      <w:proofErr w:type="gramEnd"/>
      <w:r w:rsidRPr="00990709">
        <w:rPr>
          <w:rFonts w:ascii="仿宋" w:eastAsia="仿宋" w:hAnsi="仿宋" w:cs="仿宋" w:hint="eastAsia"/>
          <w:sz w:val="24"/>
        </w:rPr>
        <w:t>与江滨南路交叉口北60米）</w:t>
      </w:r>
    </w:p>
    <w:p w:rsidR="00CD1AB1" w:rsidRPr="00990709" w:rsidRDefault="00CD1AB1" w:rsidP="00CD1AB1">
      <w:pPr>
        <w:spacing w:line="520" w:lineRule="exact"/>
        <w:ind w:firstLineChars="200" w:firstLine="480"/>
        <w:rPr>
          <w:rFonts w:ascii="仿宋" w:eastAsia="仿宋" w:hAnsi="仿宋" w:cs="仿宋"/>
          <w:sz w:val="24"/>
        </w:rPr>
      </w:pPr>
      <w:r w:rsidRPr="00990709">
        <w:rPr>
          <w:rFonts w:ascii="仿宋" w:eastAsia="仿宋" w:hAnsi="仿宋" w:cs="仿宋" w:hint="eastAsia"/>
          <w:sz w:val="24"/>
        </w:rPr>
        <w:t>五、开启</w:t>
      </w:r>
    </w:p>
    <w:p w:rsidR="00CD1AB1" w:rsidRPr="00990709" w:rsidRDefault="00CD1AB1" w:rsidP="00CD1AB1">
      <w:pPr>
        <w:spacing w:line="520" w:lineRule="exact"/>
        <w:ind w:firstLineChars="200" w:firstLine="480"/>
        <w:rPr>
          <w:rFonts w:ascii="仿宋" w:eastAsia="仿宋" w:hAnsi="仿宋" w:cs="仿宋"/>
          <w:sz w:val="24"/>
        </w:rPr>
      </w:pPr>
      <w:r w:rsidRPr="00990709">
        <w:rPr>
          <w:rFonts w:ascii="仿宋" w:eastAsia="仿宋" w:hAnsi="仿宋" w:cs="仿宋" w:hint="eastAsia"/>
          <w:sz w:val="24"/>
        </w:rPr>
        <w:t>时间： 202</w:t>
      </w:r>
      <w:r w:rsidRPr="00990709">
        <w:rPr>
          <w:rFonts w:ascii="仿宋" w:eastAsia="仿宋" w:hAnsi="仿宋" w:cs="仿宋"/>
          <w:sz w:val="24"/>
        </w:rPr>
        <w:t>5</w:t>
      </w:r>
      <w:r w:rsidRPr="00990709">
        <w:rPr>
          <w:rFonts w:ascii="仿宋" w:eastAsia="仿宋" w:hAnsi="仿宋" w:cs="仿宋" w:hint="eastAsia"/>
          <w:sz w:val="24"/>
        </w:rPr>
        <w:t>年</w:t>
      </w:r>
      <w:r w:rsidRPr="00990709">
        <w:rPr>
          <w:rFonts w:ascii="仿宋" w:eastAsia="仿宋" w:hAnsi="仿宋" w:cs="仿宋"/>
          <w:sz w:val="24"/>
        </w:rPr>
        <w:t>3</w:t>
      </w:r>
      <w:r w:rsidRPr="00990709">
        <w:rPr>
          <w:rFonts w:ascii="仿宋" w:eastAsia="仿宋" w:hAnsi="仿宋" w:cs="仿宋" w:hint="eastAsia"/>
          <w:sz w:val="24"/>
        </w:rPr>
        <w:t>月</w:t>
      </w:r>
      <w:r w:rsidRPr="00990709">
        <w:rPr>
          <w:rFonts w:ascii="仿宋" w:eastAsia="仿宋" w:hAnsi="仿宋" w:cs="仿宋"/>
          <w:sz w:val="24"/>
        </w:rPr>
        <w:t>7</w:t>
      </w:r>
      <w:r w:rsidRPr="00990709">
        <w:rPr>
          <w:rFonts w:ascii="仿宋" w:eastAsia="仿宋" w:hAnsi="仿宋" w:cs="仿宋" w:hint="eastAsia"/>
          <w:sz w:val="24"/>
        </w:rPr>
        <w:t>日</w:t>
      </w:r>
      <w:r w:rsidRPr="00990709">
        <w:rPr>
          <w:rFonts w:ascii="仿宋" w:eastAsia="仿宋" w:hAnsi="仿宋" w:cs="仿宋"/>
          <w:sz w:val="24"/>
        </w:rPr>
        <w:t>09</w:t>
      </w:r>
      <w:r w:rsidRPr="00990709">
        <w:rPr>
          <w:rFonts w:ascii="仿宋" w:eastAsia="仿宋" w:hAnsi="仿宋" w:cs="仿宋" w:hint="eastAsia"/>
          <w:sz w:val="24"/>
        </w:rPr>
        <w:t>时</w:t>
      </w:r>
      <w:r w:rsidRPr="00990709">
        <w:rPr>
          <w:rFonts w:ascii="仿宋" w:eastAsia="仿宋" w:hAnsi="仿宋" w:cs="仿宋"/>
          <w:sz w:val="24"/>
        </w:rPr>
        <w:t>30</w:t>
      </w:r>
      <w:r w:rsidRPr="00990709">
        <w:rPr>
          <w:rFonts w:ascii="仿宋" w:eastAsia="仿宋" w:hAnsi="仿宋" w:cs="仿宋" w:hint="eastAsia"/>
          <w:sz w:val="24"/>
        </w:rPr>
        <w:t>分00秒（北京时间）</w:t>
      </w:r>
    </w:p>
    <w:p w:rsidR="00CD1AB1" w:rsidRDefault="00CD1AB1" w:rsidP="00CD1AB1">
      <w:pPr>
        <w:spacing w:line="520" w:lineRule="exact"/>
        <w:ind w:firstLineChars="200" w:firstLine="480"/>
        <w:rPr>
          <w:rFonts w:ascii="仿宋" w:eastAsia="仿宋" w:hAnsi="仿宋" w:cs="仿宋"/>
          <w:sz w:val="24"/>
        </w:rPr>
      </w:pPr>
      <w:r w:rsidRPr="00990709">
        <w:rPr>
          <w:rFonts w:ascii="仿宋" w:eastAsia="仿宋" w:hAnsi="仿宋" w:cs="仿宋" w:hint="eastAsia"/>
          <w:sz w:val="24"/>
        </w:rPr>
        <w:t>地点：丹凤县</w:t>
      </w:r>
      <w:r w:rsidRPr="004901B5">
        <w:rPr>
          <w:rFonts w:ascii="仿宋" w:eastAsia="仿宋" w:hAnsi="仿宋" w:cs="仿宋" w:hint="eastAsia"/>
          <w:sz w:val="24"/>
        </w:rPr>
        <w:t>江源镇村供水管理有限公司会议室</w:t>
      </w:r>
      <w:r>
        <w:rPr>
          <w:rFonts w:ascii="仿宋" w:eastAsia="仿宋" w:hAnsi="仿宋" w:cs="仿宋" w:hint="eastAsia"/>
          <w:sz w:val="24"/>
        </w:rPr>
        <w:t>（</w:t>
      </w:r>
      <w:r w:rsidRPr="004901B5">
        <w:rPr>
          <w:rFonts w:ascii="仿宋" w:eastAsia="仿宋" w:hAnsi="仿宋" w:cs="仿宋" w:hint="eastAsia"/>
          <w:sz w:val="24"/>
        </w:rPr>
        <w:t>丹凤</w:t>
      </w:r>
      <w:proofErr w:type="gramStart"/>
      <w:r w:rsidRPr="004901B5">
        <w:rPr>
          <w:rFonts w:ascii="仿宋" w:eastAsia="仿宋" w:hAnsi="仿宋" w:cs="仿宋" w:hint="eastAsia"/>
          <w:sz w:val="24"/>
        </w:rPr>
        <w:t>县汗沟路</w:t>
      </w:r>
      <w:proofErr w:type="gramEnd"/>
      <w:r w:rsidRPr="004901B5">
        <w:rPr>
          <w:rFonts w:ascii="仿宋" w:eastAsia="仿宋" w:hAnsi="仿宋" w:cs="仿宋" w:hint="eastAsia"/>
          <w:sz w:val="24"/>
        </w:rPr>
        <w:t>与江滨南路交叉口北60米</w:t>
      </w:r>
      <w:r>
        <w:rPr>
          <w:rFonts w:ascii="仿宋" w:eastAsia="仿宋" w:hAnsi="仿宋" w:cs="仿宋" w:hint="eastAsia"/>
          <w:sz w:val="24"/>
        </w:rPr>
        <w:t>）</w:t>
      </w:r>
    </w:p>
    <w:p w:rsidR="00CD1AB1" w:rsidRPr="004901B5" w:rsidRDefault="00CD1AB1" w:rsidP="00CD1AB1">
      <w:pPr>
        <w:spacing w:line="520" w:lineRule="exact"/>
        <w:ind w:firstLineChars="200" w:firstLine="480"/>
        <w:rPr>
          <w:rFonts w:ascii="仿宋" w:eastAsia="仿宋" w:hAnsi="仿宋" w:cs="仿宋"/>
          <w:sz w:val="24"/>
          <w:highlight w:val="yellow"/>
        </w:rPr>
      </w:pP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六、公告期限</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自本公告发布之日起3个工作日。</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t>七、其他补充事宜</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1、落实政府采购政策：</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1.1 《关于进一步加大政府采购支持中小企业力度的通知》（财库〔2022〕19号）、《政府采购促进中小企业发展管理办法》（财库〔2020〕46号）、《关于政</w:t>
      </w:r>
      <w:r>
        <w:rPr>
          <w:rFonts w:ascii="仿宋" w:eastAsia="仿宋" w:hAnsi="仿宋" w:cs="仿宋" w:hint="eastAsia"/>
          <w:sz w:val="24"/>
        </w:rPr>
        <w:lastRenderedPageBreak/>
        <w:t>府采购支持监狱企业发展有关问题的通知》（财库〔2014〕68号）、《关于促进残疾人就业政府采购政策的通知》（财库〔2017〕141号）。</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1.2 《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1.3 《财政部农业农村部国家乡村振兴局关于运用政府采购政策支持乡村产业振兴的通知》（财库〔2021〕19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 号）。</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1.4《国家互联网信息办公室工业和信息化部公安部财政部国家认证认可监督管理委员会关于调整网络安全专用产品安全管理有关事项的公告》（2023年第1号）。</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1.5 《陕西省财政厅关于加快推进我省中小企业政府采购信用融资工作的通知》（陕财办采〔2020〕15 号）、《陕西省财政厅关于印发&lt;陕西省中小企业政府采购信用融资办法&gt;的通知》（陕财办采〔2018〕23 号）。</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rsidR="00CD1AB1" w:rsidRDefault="00CD1AB1" w:rsidP="00CD1AB1">
      <w:pPr>
        <w:spacing w:line="520" w:lineRule="exact"/>
        <w:ind w:firstLineChars="200" w:firstLine="480"/>
        <w:rPr>
          <w:rFonts w:ascii="仿宋" w:eastAsia="仿宋" w:hAnsi="仿宋" w:cs="仿宋"/>
          <w:sz w:val="24"/>
        </w:rPr>
      </w:pPr>
      <w:proofErr w:type="gramStart"/>
      <w:r>
        <w:rPr>
          <w:rFonts w:ascii="仿宋" w:eastAsia="仿宋" w:hAnsi="仿宋" w:cs="仿宋" w:hint="eastAsia"/>
          <w:sz w:val="24"/>
        </w:rPr>
        <w:t>若享受</w:t>
      </w:r>
      <w:proofErr w:type="gramEnd"/>
      <w:r>
        <w:rPr>
          <w:rFonts w:ascii="仿宋" w:eastAsia="仿宋" w:hAnsi="仿宋" w:cs="仿宋" w:hint="eastAsia"/>
          <w:sz w:val="24"/>
        </w:rPr>
        <w:t>以上政策优惠的企业，提供相应声明函或品目清单范围内产品的有效认证证书。</w:t>
      </w:r>
    </w:p>
    <w:p w:rsidR="00CD1AB1" w:rsidRDefault="00CD1AB1" w:rsidP="00CD1AB1">
      <w:pPr>
        <w:pStyle w:val="a4"/>
        <w:spacing w:before="0" w:beforeAutospacing="0" w:after="0" w:afterAutospacing="0" w:line="480" w:lineRule="atLeast"/>
        <w:ind w:firstLine="480"/>
        <w:jc w:val="both"/>
        <w:rPr>
          <w:rFonts w:ascii="仿宋" w:eastAsia="仿宋" w:hAnsi="仿宋" w:cs="仿宋"/>
          <w:shd w:val="clear" w:color="auto" w:fill="FFFFFF"/>
        </w:rPr>
      </w:pPr>
      <w:r>
        <w:rPr>
          <w:rFonts w:ascii="仿宋" w:eastAsia="仿宋" w:hAnsi="仿宋" w:cs="仿宋" w:hint="eastAsia"/>
        </w:rPr>
        <w:t>2、</w:t>
      </w:r>
      <w:r>
        <w:rPr>
          <w:rFonts w:ascii="仿宋" w:eastAsia="仿宋" w:hAnsi="仿宋" w:cs="仿宋" w:hint="eastAsia"/>
          <w:shd w:val="clear" w:color="auto" w:fill="FFFFFF"/>
        </w:rPr>
        <w:t>文件获取方式：</w:t>
      </w:r>
    </w:p>
    <w:p w:rsidR="00CD1AB1" w:rsidRDefault="00CD1AB1" w:rsidP="00CD1AB1">
      <w:pPr>
        <w:pStyle w:val="a4"/>
        <w:spacing w:before="0" w:beforeAutospacing="0" w:after="0" w:afterAutospacing="0" w:line="480" w:lineRule="atLeast"/>
        <w:ind w:firstLine="480"/>
        <w:jc w:val="both"/>
        <w:rPr>
          <w:rFonts w:ascii="仿宋" w:eastAsia="仿宋" w:hAnsi="仿宋" w:cs="仿宋"/>
          <w:shd w:val="clear" w:color="auto" w:fill="FFFFFF"/>
        </w:rPr>
      </w:pPr>
      <w:r>
        <w:rPr>
          <w:rFonts w:ascii="仿宋" w:eastAsia="仿宋" w:hAnsi="仿宋" w:cs="仿宋" w:hint="eastAsia"/>
          <w:shd w:val="clear" w:color="auto" w:fill="FFFFFF"/>
        </w:rPr>
        <w:t>3、请各投标供应商获取招标文件后，按照陕西省财政厅《关于政府采购供应商注册登记有关事项的通知》要求，通过陕西省政府采购网（http://www.ccgp-shaanxi.gov.cn/）注册登记加入陕西省政府采购供应商库。</w:t>
      </w:r>
    </w:p>
    <w:p w:rsidR="00CD1AB1" w:rsidRDefault="00CD1AB1" w:rsidP="00CD1AB1">
      <w:pPr>
        <w:spacing w:line="520" w:lineRule="exact"/>
        <w:ind w:firstLineChars="200" w:firstLine="480"/>
        <w:outlineLvl w:val="1"/>
        <w:rPr>
          <w:rFonts w:ascii="仿宋" w:eastAsia="仿宋" w:hAnsi="仿宋" w:cs="仿宋"/>
          <w:sz w:val="24"/>
        </w:rPr>
      </w:pPr>
      <w:r>
        <w:rPr>
          <w:rFonts w:ascii="仿宋" w:eastAsia="仿宋" w:hAnsi="仿宋" w:cs="仿宋" w:hint="eastAsia"/>
          <w:sz w:val="24"/>
        </w:rPr>
        <w:lastRenderedPageBreak/>
        <w:t>八、对本次采购提出询问，请按以下方式联系。</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1、采购人信息 </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名称：丹凤县水利局    </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地址：丹凤县北新街58号    </w:t>
      </w:r>
    </w:p>
    <w:p w:rsidR="00CD1AB1" w:rsidRDefault="00CD1AB1" w:rsidP="00CD1AB1">
      <w:pPr>
        <w:spacing w:line="520" w:lineRule="exact"/>
        <w:ind w:firstLineChars="200" w:firstLine="480"/>
        <w:rPr>
          <w:rFonts w:ascii="仿宋" w:eastAsia="仿宋" w:hAnsi="仿宋" w:cs="仿宋"/>
          <w:sz w:val="24"/>
          <w:highlight w:val="yellow"/>
        </w:rPr>
      </w:pPr>
      <w:r w:rsidRPr="00990709">
        <w:rPr>
          <w:rFonts w:ascii="仿宋" w:eastAsia="仿宋" w:hAnsi="仿宋" w:cs="仿宋" w:hint="eastAsia"/>
          <w:sz w:val="24"/>
        </w:rPr>
        <w:t>联系方式：</w:t>
      </w:r>
      <w:r w:rsidRPr="00990709">
        <w:rPr>
          <w:rFonts w:ascii="仿宋" w:eastAsia="仿宋" w:hAnsi="仿宋" w:cs="仿宋"/>
          <w:sz w:val="24"/>
        </w:rPr>
        <w:t>09143320061</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2、采购代理机构信息</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名称：陕西玥诚工程项目管理有限</w:t>
      </w:r>
      <w:r>
        <w:rPr>
          <w:rFonts w:ascii="仿宋" w:eastAsia="仿宋" w:hAnsi="仿宋" w:cs="仿宋" w:hint="eastAsia"/>
          <w:sz w:val="24"/>
          <w:lang w:val="zh-CN"/>
        </w:rPr>
        <w:t>公司</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地址：</w:t>
      </w:r>
      <w:r w:rsidRPr="00CB3E56">
        <w:rPr>
          <w:rFonts w:ascii="仿宋" w:eastAsia="仿宋" w:hAnsi="仿宋" w:cs="仿宋" w:hint="eastAsia"/>
          <w:sz w:val="24"/>
        </w:rPr>
        <w:t>陕西省西安市新城区陕西省西安市新城区长乐西路256号东方亿</w:t>
      </w:r>
      <w:proofErr w:type="gramStart"/>
      <w:r w:rsidRPr="00CB3E56">
        <w:rPr>
          <w:rFonts w:ascii="仿宋" w:eastAsia="仿宋" w:hAnsi="仿宋" w:cs="仿宋" w:hint="eastAsia"/>
          <w:sz w:val="24"/>
        </w:rPr>
        <w:t>象</w:t>
      </w:r>
      <w:proofErr w:type="gramEnd"/>
      <w:r w:rsidRPr="00CB3E56">
        <w:rPr>
          <w:rFonts w:ascii="仿宋" w:eastAsia="仿宋" w:hAnsi="仿宋" w:cs="仿宋" w:hint="eastAsia"/>
          <w:sz w:val="24"/>
        </w:rPr>
        <w:t>城C座1010号</w:t>
      </w:r>
      <w:r>
        <w:rPr>
          <w:rFonts w:ascii="仿宋" w:eastAsia="仿宋" w:hAnsi="仿宋" w:cs="仿宋"/>
          <w:sz w:val="24"/>
        </w:rPr>
        <w:t xml:space="preserve"> </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联系方式：1</w:t>
      </w:r>
      <w:r>
        <w:rPr>
          <w:rFonts w:ascii="仿宋" w:eastAsia="仿宋" w:hAnsi="仿宋" w:cs="仿宋"/>
          <w:sz w:val="24"/>
        </w:rPr>
        <w:t>3571998475</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3、项目联系方式</w:t>
      </w:r>
    </w:p>
    <w:p w:rsidR="00CD1AB1" w:rsidRDefault="00CD1AB1" w:rsidP="00CD1AB1">
      <w:pPr>
        <w:spacing w:line="520" w:lineRule="exact"/>
        <w:ind w:firstLineChars="200" w:firstLine="480"/>
        <w:rPr>
          <w:rFonts w:ascii="仿宋" w:eastAsia="仿宋" w:hAnsi="仿宋" w:cs="仿宋"/>
          <w:sz w:val="24"/>
        </w:rPr>
      </w:pPr>
      <w:r>
        <w:rPr>
          <w:rFonts w:ascii="仿宋" w:eastAsia="仿宋" w:hAnsi="仿宋" w:cs="仿宋" w:hint="eastAsia"/>
          <w:sz w:val="24"/>
        </w:rPr>
        <w:t xml:space="preserve">项目联系人：卞兴前             </w:t>
      </w:r>
    </w:p>
    <w:p w:rsidR="00315519" w:rsidRDefault="00CD1AB1" w:rsidP="00CD1AB1">
      <w:r>
        <w:rPr>
          <w:rFonts w:ascii="仿宋" w:eastAsia="仿宋" w:hAnsi="仿宋" w:cs="仿宋" w:hint="eastAsia"/>
          <w:sz w:val="24"/>
        </w:rPr>
        <w:t>电 话：13571998475</w:t>
      </w:r>
      <w:bookmarkStart w:id="0" w:name="_GoBack"/>
      <w:bookmarkEnd w:id="0"/>
    </w:p>
    <w:sectPr w:rsidR="00315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B1"/>
    <w:rsid w:val="00315519"/>
    <w:rsid w:val="00CD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E3853-63EA-4DB1-8134-2943ED45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D1AB1"/>
    <w:pPr>
      <w:widowControl w:val="0"/>
      <w:jc w:val="both"/>
    </w:pPr>
    <w:rPr>
      <w:rFonts w:ascii="Times New Roman" w:eastAsia="Arial Unicode MS" w:hAnsi="Times New Roman" w:cs="Times New Roman"/>
      <w:szCs w:val="24"/>
    </w:rPr>
  </w:style>
  <w:style w:type="paragraph" w:styleId="6">
    <w:name w:val="heading 6"/>
    <w:basedOn w:val="a"/>
    <w:next w:val="a"/>
    <w:link w:val="60"/>
    <w:autoRedefine/>
    <w:uiPriority w:val="99"/>
    <w:qFormat/>
    <w:rsid w:val="00CD1AB1"/>
    <w:pPr>
      <w:keepNext/>
      <w:keepLines/>
      <w:spacing w:before="240" w:after="64" w:line="320" w:lineRule="auto"/>
      <w:ind w:left="1152" w:hanging="1152"/>
      <w:outlineLvl w:val="5"/>
    </w:pPr>
    <w:rPr>
      <w:rFonts w:ascii="Arial" w:eastAsia="黑体" w:hAnsi="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标题 6 字符"/>
    <w:basedOn w:val="a1"/>
    <w:link w:val="6"/>
    <w:uiPriority w:val="99"/>
    <w:qFormat/>
    <w:rsid w:val="00CD1AB1"/>
    <w:rPr>
      <w:rFonts w:ascii="Arial" w:eastAsia="黑体" w:hAnsi="Arial" w:cs="Times New Roman"/>
      <w:b/>
      <w:bCs/>
      <w:sz w:val="24"/>
      <w:szCs w:val="28"/>
    </w:rPr>
  </w:style>
  <w:style w:type="paragraph" w:styleId="a4">
    <w:name w:val="Normal (Web)"/>
    <w:basedOn w:val="a"/>
    <w:autoRedefine/>
    <w:uiPriority w:val="99"/>
    <w:unhideWhenUsed/>
    <w:qFormat/>
    <w:rsid w:val="00CD1AB1"/>
    <w:pPr>
      <w:widowControl/>
      <w:spacing w:before="100" w:beforeAutospacing="1" w:after="100" w:afterAutospacing="1"/>
      <w:jc w:val="left"/>
    </w:pPr>
    <w:rPr>
      <w:rFonts w:ascii="宋体" w:hAnsi="宋体" w:cs="宋体"/>
      <w:kern w:val="0"/>
      <w:sz w:val="24"/>
    </w:rPr>
  </w:style>
  <w:style w:type="character" w:styleId="a5">
    <w:name w:val="Strong"/>
    <w:autoRedefine/>
    <w:qFormat/>
    <w:rsid w:val="00CD1AB1"/>
  </w:style>
  <w:style w:type="paragraph" w:styleId="a6">
    <w:name w:val="Body Text"/>
    <w:basedOn w:val="a"/>
    <w:link w:val="a7"/>
    <w:uiPriority w:val="99"/>
    <w:semiHidden/>
    <w:unhideWhenUsed/>
    <w:rsid w:val="00CD1AB1"/>
    <w:pPr>
      <w:spacing w:after="120"/>
    </w:pPr>
  </w:style>
  <w:style w:type="character" w:customStyle="1" w:styleId="a7">
    <w:name w:val="正文文本 字符"/>
    <w:basedOn w:val="a1"/>
    <w:link w:val="a6"/>
    <w:uiPriority w:val="99"/>
    <w:semiHidden/>
    <w:rsid w:val="00CD1AB1"/>
    <w:rPr>
      <w:rFonts w:ascii="Times New Roman" w:eastAsia="Arial Unicode MS" w:hAnsi="Times New Roman" w:cs="Times New Roman"/>
      <w:szCs w:val="24"/>
    </w:rPr>
  </w:style>
  <w:style w:type="paragraph" w:styleId="a0">
    <w:name w:val="Body Text First Indent"/>
    <w:basedOn w:val="a6"/>
    <w:link w:val="a8"/>
    <w:uiPriority w:val="99"/>
    <w:semiHidden/>
    <w:unhideWhenUsed/>
    <w:rsid w:val="00CD1AB1"/>
    <w:pPr>
      <w:ind w:firstLineChars="100" w:firstLine="420"/>
    </w:pPr>
  </w:style>
  <w:style w:type="character" w:customStyle="1" w:styleId="a8">
    <w:name w:val="正文首行缩进 字符"/>
    <w:basedOn w:val="a7"/>
    <w:link w:val="a0"/>
    <w:uiPriority w:val="99"/>
    <w:semiHidden/>
    <w:rsid w:val="00CD1AB1"/>
    <w:rPr>
      <w:rFonts w:ascii="Times New Roman" w:eastAsia="Arial Unicode MS"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2025-02-20T08:02:00Z</dcterms:created>
  <dcterms:modified xsi:type="dcterms:W3CDTF">2025-02-20T08:02:00Z</dcterms:modified>
</cp:coreProperties>
</file>