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431"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9"/>
        <w:gridCol w:w="765"/>
        <w:gridCol w:w="9047"/>
      </w:tblGrid>
      <w:tr w14:paraId="0F8B64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3" w:hRule="atLeast"/>
          <w:jc w:val="center"/>
        </w:trPr>
        <w:tc>
          <w:tcPr>
            <w:tcW w:w="619" w:type="dxa"/>
            <w:vAlign w:val="top"/>
          </w:tcPr>
          <w:p w14:paraId="290DF47D">
            <w:pPr>
              <w:pStyle w:val="15"/>
            </w:pPr>
            <w:r>
              <w:t>参数性质</w:t>
            </w:r>
          </w:p>
        </w:tc>
        <w:tc>
          <w:tcPr>
            <w:tcW w:w="765" w:type="dxa"/>
            <w:vAlign w:val="top"/>
          </w:tcPr>
          <w:p w14:paraId="19A4747C">
            <w:pPr>
              <w:pStyle w:val="15"/>
            </w:pPr>
            <w:r>
              <w:t>序号</w:t>
            </w:r>
          </w:p>
        </w:tc>
        <w:tc>
          <w:tcPr>
            <w:tcW w:w="9047" w:type="dxa"/>
            <w:vAlign w:val="top"/>
          </w:tcPr>
          <w:p w14:paraId="1AB061E0">
            <w:pPr>
              <w:pStyle w:val="15"/>
              <w:rPr>
                <w:rFonts w:hint="eastAsia" w:ascii="宋体" w:hAnsi="宋体" w:eastAsia="宋体" w:cs="宋体"/>
                <w:b w:val="0"/>
                <w:bCs w:val="0"/>
                <w:sz w:val="18"/>
                <w:szCs w:val="18"/>
              </w:rPr>
            </w:pPr>
            <w:r>
              <w:rPr>
                <w:rFonts w:hint="eastAsia" w:ascii="宋体" w:hAnsi="宋体" w:eastAsia="宋体" w:cs="宋体"/>
                <w:b w:val="0"/>
                <w:bCs w:val="0"/>
                <w:sz w:val="18"/>
                <w:szCs w:val="18"/>
              </w:rPr>
              <w:t>技术参数与性能指标</w:t>
            </w:r>
          </w:p>
        </w:tc>
      </w:tr>
      <w:tr w14:paraId="7E17F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21" w:hRule="atLeast"/>
          <w:jc w:val="center"/>
        </w:trPr>
        <w:tc>
          <w:tcPr>
            <w:tcW w:w="619" w:type="dxa"/>
            <w:vAlign w:val="top"/>
          </w:tcPr>
          <w:p w14:paraId="28A36711"/>
        </w:tc>
        <w:tc>
          <w:tcPr>
            <w:tcW w:w="765" w:type="dxa"/>
            <w:vAlign w:val="top"/>
          </w:tcPr>
          <w:p w14:paraId="16518E7A">
            <w:pPr>
              <w:pStyle w:val="15"/>
            </w:pPr>
            <w:r>
              <w:t>1</w:t>
            </w:r>
          </w:p>
        </w:tc>
        <w:tc>
          <w:tcPr>
            <w:tcW w:w="9047" w:type="dxa"/>
            <w:vAlign w:val="top"/>
          </w:tcPr>
          <w:p w14:paraId="3D5EE1BD">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服务范围</w:t>
            </w:r>
          </w:p>
          <w:p w14:paraId="72EFCA42">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重要信息系统网</w:t>
            </w:r>
            <w:bookmarkStart w:id="4" w:name="_GoBack"/>
            <w:bookmarkEnd w:id="4"/>
            <w:r>
              <w:rPr>
                <w:rFonts w:hint="eastAsia" w:ascii="宋体" w:hAnsi="宋体" w:eastAsia="宋体" w:cs="宋体"/>
                <w:color w:val="auto"/>
                <w:sz w:val="18"/>
                <w:szCs w:val="18"/>
                <w:highlight w:val="none"/>
              </w:rPr>
              <w:t>络安全运维</w:t>
            </w:r>
          </w:p>
          <w:p w14:paraId="1405488E">
            <w:pPr>
              <w:spacing w:line="560" w:lineRule="exact"/>
              <w:ind w:firstLine="360" w:firstLineChars="20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（1）对</w:t>
            </w:r>
            <w:r>
              <w:rPr>
                <w:rFonts w:hint="eastAsia" w:ascii="宋体" w:hAnsi="宋体" w:eastAsia="宋体" w:cs="宋体"/>
                <w:color w:val="auto"/>
                <w:sz w:val="18"/>
                <w:szCs w:val="18"/>
                <w:highlight w:val="none"/>
              </w:rPr>
              <w:t>高速公路联网收费省级中心系统、高速公路网综合监控省级中心系统</w:t>
            </w:r>
            <w:r>
              <w:rPr>
                <w:rFonts w:hint="eastAsia" w:ascii="宋体" w:hAnsi="宋体" w:eastAsia="宋体" w:cs="宋体"/>
                <w:color w:val="auto"/>
                <w:sz w:val="18"/>
                <w:szCs w:val="18"/>
                <w:highlight w:val="none"/>
                <w:lang w:val="en-US" w:eastAsia="zh-CN"/>
              </w:rPr>
              <w:t>进行专业安全检测和排查整改；对</w:t>
            </w:r>
            <w:r>
              <w:rPr>
                <w:rFonts w:hint="eastAsia" w:ascii="宋体" w:hAnsi="宋体" w:eastAsia="宋体" w:cs="宋体"/>
                <w:color w:val="auto"/>
                <w:sz w:val="18"/>
                <w:szCs w:val="18"/>
                <w:highlight w:val="none"/>
              </w:rPr>
              <w:t>陕西省高速公路省级视频云联网监测系统、陕西交通服务热线12122系统、陕西12328交通运输服务监督电话系统</w:t>
            </w:r>
            <w:r>
              <w:rPr>
                <w:rFonts w:hint="eastAsia" w:ascii="宋体" w:hAnsi="宋体" w:eastAsia="宋体" w:cs="宋体"/>
                <w:color w:val="auto"/>
                <w:sz w:val="18"/>
                <w:szCs w:val="18"/>
                <w:highlight w:val="none"/>
                <w:lang w:val="en-US" w:eastAsia="zh-CN"/>
              </w:rPr>
              <w:t>进行专业安全检测，并对安全设备（详见</w:t>
            </w:r>
            <w:r>
              <w:rPr>
                <w:rFonts w:hint="eastAsia" w:ascii="宋体" w:hAnsi="宋体" w:eastAsia="宋体" w:cs="宋体"/>
                <w:color w:val="auto"/>
                <w:sz w:val="18"/>
                <w:szCs w:val="18"/>
                <w:highlight w:val="none"/>
              </w:rPr>
              <w:t>维护清单</w:t>
            </w:r>
            <w:r>
              <w:rPr>
                <w:rFonts w:hint="eastAsia" w:ascii="宋体" w:hAnsi="宋体" w:eastAsia="宋体" w:cs="宋体"/>
                <w:color w:val="auto"/>
                <w:sz w:val="18"/>
                <w:szCs w:val="18"/>
                <w:highlight w:val="none"/>
                <w:lang w:val="en-US" w:eastAsia="zh-CN"/>
              </w:rPr>
              <w:t>）问题进行整改。</w:t>
            </w:r>
          </w:p>
          <w:p w14:paraId="6B9A3028">
            <w:pPr>
              <w:spacing w:line="560" w:lineRule="exact"/>
              <w:ind w:firstLine="360" w:firstLineChars="20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（2）对</w:t>
            </w:r>
            <w:r>
              <w:rPr>
                <w:rFonts w:hint="eastAsia" w:ascii="宋体" w:hAnsi="宋体" w:eastAsia="宋体" w:cs="宋体"/>
                <w:color w:val="auto"/>
                <w:sz w:val="18"/>
                <w:szCs w:val="18"/>
                <w:highlight w:val="none"/>
              </w:rPr>
              <w:t>高速公路联网收费省级中心系统、高速公路网综合监控省级中心系统</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陕西省高速公路省级视频云联网监测系统、陕西交通服务热线12122系统</w:t>
            </w:r>
            <w:r>
              <w:rPr>
                <w:rFonts w:hint="eastAsia" w:ascii="宋体" w:hAnsi="宋体" w:eastAsia="宋体" w:cs="宋体"/>
                <w:color w:val="auto"/>
                <w:sz w:val="18"/>
                <w:szCs w:val="18"/>
                <w:highlight w:val="none"/>
                <w:lang w:val="en-US" w:eastAsia="zh-CN"/>
              </w:rPr>
              <w:t>4个系统的安全设备（详见</w:t>
            </w:r>
            <w:r>
              <w:rPr>
                <w:rFonts w:hint="eastAsia" w:ascii="宋体" w:hAnsi="宋体" w:eastAsia="宋体" w:cs="宋体"/>
                <w:color w:val="auto"/>
                <w:sz w:val="18"/>
                <w:szCs w:val="18"/>
                <w:highlight w:val="none"/>
              </w:rPr>
              <w:t>维护清单</w:t>
            </w:r>
            <w:r>
              <w:rPr>
                <w:rFonts w:hint="eastAsia" w:ascii="宋体" w:hAnsi="宋体" w:eastAsia="宋体" w:cs="宋体"/>
                <w:color w:val="auto"/>
                <w:sz w:val="18"/>
                <w:szCs w:val="18"/>
                <w:highlight w:val="none"/>
                <w:lang w:val="en-US" w:eastAsia="zh-CN"/>
              </w:rPr>
              <w:t>）进行日常安全运维服务。</w:t>
            </w:r>
          </w:p>
          <w:p w14:paraId="4891ADAA">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安全设备特征库升级。</w:t>
            </w:r>
            <w:r>
              <w:rPr>
                <w:rFonts w:hint="eastAsia" w:ascii="宋体" w:hAnsi="宋体" w:eastAsia="宋体" w:cs="宋体"/>
                <w:color w:val="auto"/>
                <w:sz w:val="18"/>
                <w:szCs w:val="18"/>
                <w:highlight w:val="none"/>
                <w:lang w:val="en-US" w:eastAsia="zh-CN"/>
              </w:rPr>
              <w:t>对</w:t>
            </w:r>
            <w:r>
              <w:rPr>
                <w:rFonts w:hint="eastAsia" w:ascii="宋体" w:hAnsi="宋体" w:eastAsia="宋体" w:cs="宋体"/>
                <w:color w:val="auto"/>
                <w:sz w:val="18"/>
                <w:szCs w:val="18"/>
                <w:highlight w:val="none"/>
              </w:rPr>
              <w:t>高速公路联网收费省级中心系统、高速公路网综合监控省级中心系统、陕西省高速公路省级视频云联网监测系统、陕西交通服务热线12122系统</w:t>
            </w:r>
            <w:r>
              <w:rPr>
                <w:rFonts w:hint="eastAsia" w:ascii="宋体" w:hAnsi="宋体" w:eastAsia="宋体" w:cs="宋体"/>
                <w:color w:val="auto"/>
                <w:sz w:val="18"/>
                <w:szCs w:val="18"/>
                <w:highlight w:val="none"/>
                <w:lang w:val="en-US" w:eastAsia="zh-CN"/>
              </w:rPr>
              <w:t>4个系统</w:t>
            </w:r>
            <w:r>
              <w:rPr>
                <w:rFonts w:hint="eastAsia" w:ascii="宋体" w:hAnsi="宋体" w:eastAsia="宋体" w:cs="宋体"/>
                <w:color w:val="auto"/>
                <w:sz w:val="18"/>
                <w:szCs w:val="18"/>
                <w:highlight w:val="none"/>
              </w:rPr>
              <w:t>进行1年授权升级</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确保安全设备特征库更新至最新版本</w:t>
            </w:r>
            <w:r>
              <w:rPr>
                <w:rFonts w:hint="eastAsia" w:ascii="宋体" w:hAnsi="宋体" w:eastAsia="宋体" w:cs="宋体"/>
                <w:color w:val="auto"/>
                <w:sz w:val="18"/>
                <w:szCs w:val="18"/>
                <w:highlight w:val="none"/>
              </w:rPr>
              <w:t>。</w:t>
            </w:r>
          </w:p>
          <w:p w14:paraId="0EF5E9F8">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r>
              <w:rPr>
                <w:rFonts w:hint="eastAsia" w:ascii="宋体" w:hAnsi="宋体" w:eastAsia="宋体" w:cs="宋体"/>
                <w:color w:val="auto"/>
                <w:sz w:val="18"/>
                <w:szCs w:val="18"/>
                <w:highlight w:val="none"/>
                <w:lang w:eastAsia="zh-CN"/>
              </w:rPr>
              <w:t>高速公路</w:t>
            </w:r>
            <w:r>
              <w:rPr>
                <w:rFonts w:hint="eastAsia" w:ascii="宋体" w:hAnsi="宋体" w:eastAsia="宋体" w:cs="宋体"/>
                <w:color w:val="auto"/>
                <w:sz w:val="18"/>
                <w:szCs w:val="18"/>
                <w:highlight w:val="none"/>
              </w:rPr>
              <w:t>联网收费省级中心系统</w:t>
            </w:r>
            <w:r>
              <w:rPr>
                <w:rFonts w:hint="eastAsia" w:ascii="宋体" w:hAnsi="宋体" w:eastAsia="宋体" w:cs="宋体"/>
                <w:color w:val="auto"/>
                <w:sz w:val="18"/>
                <w:szCs w:val="18"/>
                <w:highlight w:val="none"/>
                <w:lang w:eastAsia="zh-CN"/>
              </w:rPr>
              <w:t>和</w:t>
            </w:r>
            <w:r>
              <w:rPr>
                <w:rFonts w:hint="eastAsia" w:ascii="宋体" w:hAnsi="宋体" w:eastAsia="宋体" w:cs="宋体"/>
                <w:color w:val="auto"/>
                <w:sz w:val="18"/>
                <w:szCs w:val="18"/>
                <w:highlight w:val="none"/>
              </w:rPr>
              <w:t>ETC发行服务系统数据异地备份。对系统数据进行异地备份</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确保系统遭受攻击或损坏时，能尽快恢复数据，将业务损失</w:t>
            </w:r>
            <w:r>
              <w:rPr>
                <w:rFonts w:hint="eastAsia" w:ascii="宋体" w:hAnsi="宋体" w:eastAsia="宋体" w:cs="宋体"/>
                <w:color w:val="auto"/>
                <w:sz w:val="18"/>
                <w:szCs w:val="18"/>
                <w:highlight w:val="none"/>
                <w:lang w:eastAsia="zh-CN"/>
              </w:rPr>
              <w:t>降</w:t>
            </w:r>
            <w:r>
              <w:rPr>
                <w:rFonts w:hint="eastAsia" w:ascii="宋体" w:hAnsi="宋体" w:eastAsia="宋体" w:cs="宋体"/>
                <w:color w:val="auto"/>
                <w:sz w:val="18"/>
                <w:szCs w:val="18"/>
                <w:highlight w:val="none"/>
              </w:rPr>
              <w:t>至最低。</w:t>
            </w:r>
          </w:p>
          <w:p w14:paraId="4C206AD1">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（三）服务依据</w:t>
            </w:r>
          </w:p>
          <w:p w14:paraId="7AF24ABF">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1.《中华人民共和国网络安全法》（</w:t>
            </w: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HYPERLINK "https://baike.baidu.com/item/%E4%B8%AD%E5%8D%8E%E4%BA%BA%E6%B0%91%E5%85%B1%E5%92%8C%E5%9B%BD%E4%B8%BB%E5%B8%AD%E4%BB%A4%EF%BC%88%E7%AC%AC%E4%BA%94%E5%8D%81%E4%B8%89%E5%8F%B7%EF%BC%89/23119921" \t "https://baike.baidu.com/item/%E4%B8%AD%E5%8D%8E%E4%BA%BA%E6%B0%91%E5%85%B1%E5%92%8C%E5%9B%BD%E7%BD%91%E7%BB%9C%E5%AE%89%E5%85%A8%E6%B3%95/_blank"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中华人民共和国主席令第53号</w:t>
            </w:r>
            <w:r>
              <w:rPr>
                <w:rFonts w:hint="eastAsia" w:ascii="宋体" w:hAnsi="宋体" w:eastAsia="宋体" w:cs="宋体"/>
                <w:color w:val="auto"/>
                <w:sz w:val="18"/>
                <w:szCs w:val="18"/>
                <w:highlight w:val="none"/>
              </w:rPr>
              <w:fldChar w:fldCharType="end"/>
            </w:r>
            <w:r>
              <w:rPr>
                <w:rFonts w:hint="eastAsia" w:ascii="宋体" w:hAnsi="宋体" w:eastAsia="宋体" w:cs="宋体"/>
                <w:color w:val="auto"/>
                <w:sz w:val="18"/>
                <w:szCs w:val="18"/>
                <w:highlight w:val="none"/>
              </w:rPr>
              <w:t>）</w:t>
            </w:r>
          </w:p>
          <w:p w14:paraId="34A22C21">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.《信息安全技术 网络安全等级保护基本要求》（GB/T 22239-2019）</w:t>
            </w:r>
          </w:p>
          <w:p w14:paraId="0BBA159E">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eastAsia="zh-CN"/>
              </w:rPr>
              <w:t>收费公路联网收费系统</w:t>
            </w:r>
            <w:r>
              <w:rPr>
                <w:rFonts w:hint="eastAsia" w:ascii="宋体" w:hAnsi="宋体" w:eastAsia="宋体" w:cs="宋体"/>
                <w:color w:val="auto"/>
                <w:sz w:val="18"/>
                <w:szCs w:val="18"/>
                <w:highlight w:val="none"/>
              </w:rPr>
              <w:t>网络安全管理暂行办法》（</w:t>
            </w:r>
            <w:r>
              <w:rPr>
                <w:rFonts w:hint="eastAsia" w:ascii="宋体" w:hAnsi="宋体" w:eastAsia="宋体" w:cs="宋体"/>
                <w:color w:val="auto"/>
                <w:sz w:val="18"/>
                <w:szCs w:val="18"/>
                <w:highlight w:val="none"/>
                <w:lang w:eastAsia="zh-CN"/>
              </w:rPr>
              <w:t>交科技发</w:t>
            </w:r>
            <w:r>
              <w:rPr>
                <w:rFonts w:hint="eastAsia" w:ascii="宋体" w:hAnsi="宋体" w:eastAsia="宋体" w:cs="宋体"/>
                <w:color w:val="auto"/>
                <w:sz w:val="18"/>
                <w:szCs w:val="18"/>
                <w:highlight w:val="none"/>
              </w:rPr>
              <w:t>〔2019〕</w:t>
            </w:r>
            <w:r>
              <w:rPr>
                <w:rFonts w:hint="eastAsia" w:ascii="宋体" w:hAnsi="宋体" w:eastAsia="宋体" w:cs="宋体"/>
                <w:color w:val="auto"/>
                <w:sz w:val="18"/>
                <w:szCs w:val="18"/>
                <w:highlight w:val="none"/>
                <w:lang w:val="en-US" w:eastAsia="zh-CN"/>
              </w:rPr>
              <w:t>86</w:t>
            </w:r>
            <w:r>
              <w:rPr>
                <w:rFonts w:hint="eastAsia" w:ascii="宋体" w:hAnsi="宋体" w:eastAsia="宋体" w:cs="宋体"/>
                <w:color w:val="auto"/>
                <w:sz w:val="18"/>
                <w:szCs w:val="18"/>
                <w:highlight w:val="none"/>
              </w:rPr>
              <w:t>号）</w:t>
            </w:r>
          </w:p>
          <w:p w14:paraId="1ACF4C3E">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《陕西省交通运输厅网络安全管理暂行办法》（陕交发〔2019〕12号）</w:t>
            </w:r>
          </w:p>
          <w:p w14:paraId="679606CA">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.《陕西省高速公路联网收费系统网络安全总体方案》（陕交发〔2019〕88号）</w:t>
            </w:r>
          </w:p>
          <w:p w14:paraId="58D2882C">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二、服务内容</w:t>
            </w:r>
          </w:p>
          <w:p w14:paraId="5BAC40CD">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（一）重要信息系统网络安全运维</w:t>
            </w:r>
          </w:p>
          <w:p w14:paraId="4133DE4F">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为保障中心重要信息系统安全、稳定运行，按照国家信息安全等级保护制度要求，依据部、省相关信息安全政策、技术标准及安全文件要求，结合系统业务实际情况及安全现状，对中心重要信息系统提供安全运维服务。</w:t>
            </w:r>
          </w:p>
          <w:p w14:paraId="52D88E24">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1.专业安全服务</w:t>
            </w:r>
          </w:p>
          <w:p w14:paraId="0C02A491">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（1）漏洞扫描</w:t>
            </w:r>
          </w:p>
          <w:p w14:paraId="2A914C75">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季度定期采用漏洞扫描工具，完成对系统的网络设备、安全设备、服务器、虚拟化主机、终端设备等资产的安全扫描工作，并根据扫描结果形成漏洞跟进表，协助中心完成安全漏洞整改，并根据扫描结果进行分析，每季度提供一份系统安全扫描报告。</w:t>
            </w:r>
          </w:p>
          <w:p w14:paraId="76558BB2">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）渗透测试</w:t>
            </w:r>
          </w:p>
          <w:p w14:paraId="1554E16B">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应通过现场结合远程的方式，模拟黑客从外网、内网对系统开展至少1次渗透测试工作，测试完毕生成详细的渗透测试报告，并提供改进建议。实施人员需熟练掌握渗透测试技能，具备丰富的渗透测试经验，渗透测试过程中不得进行影响业务系统稳定运行的操作。</w:t>
            </w:r>
          </w:p>
          <w:p w14:paraId="2D6D498D">
            <w:pPr>
              <w:spacing w:line="560" w:lineRule="exact"/>
              <w:ind w:firstLine="360" w:firstLineChars="200"/>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eastAsia="zh-CN"/>
              </w:rPr>
              <w:t>完善配置</w:t>
            </w:r>
          </w:p>
          <w:p w14:paraId="6460CA90">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通过配置检查工具或人工的方式对系统安全设备、服务器、终端电脑等设备的安全配置进行</w:t>
            </w:r>
            <w:r>
              <w:rPr>
                <w:rFonts w:hint="eastAsia" w:ascii="宋体" w:hAnsi="宋体" w:eastAsia="宋体" w:cs="宋体"/>
                <w:color w:val="auto"/>
                <w:sz w:val="18"/>
                <w:szCs w:val="18"/>
                <w:highlight w:val="none"/>
                <w:lang w:eastAsia="zh-CN"/>
              </w:rPr>
              <w:t>核查，</w:t>
            </w:r>
            <w:r>
              <w:rPr>
                <w:rFonts w:hint="eastAsia" w:ascii="宋体" w:hAnsi="宋体" w:eastAsia="宋体" w:cs="宋体"/>
                <w:color w:val="auto"/>
                <w:sz w:val="18"/>
                <w:szCs w:val="18"/>
                <w:highlight w:val="none"/>
              </w:rPr>
              <w:t>及时发现不合理、不安全的</w:t>
            </w:r>
            <w:r>
              <w:rPr>
                <w:rFonts w:hint="eastAsia" w:ascii="宋体" w:hAnsi="宋体" w:eastAsia="宋体" w:cs="宋体"/>
                <w:color w:val="auto"/>
                <w:sz w:val="18"/>
                <w:szCs w:val="18"/>
                <w:highlight w:val="none"/>
                <w:lang w:val="en-US" w:eastAsia="zh-CN"/>
              </w:rPr>
              <w:t>安全</w:t>
            </w:r>
            <w:r>
              <w:rPr>
                <w:rFonts w:hint="eastAsia" w:ascii="宋体" w:hAnsi="宋体" w:eastAsia="宋体" w:cs="宋体"/>
                <w:color w:val="auto"/>
                <w:sz w:val="18"/>
                <w:szCs w:val="18"/>
                <w:highlight w:val="none"/>
              </w:rPr>
              <w:t>配置</w:t>
            </w:r>
            <w:r>
              <w:rPr>
                <w:rFonts w:hint="eastAsia" w:ascii="宋体" w:hAnsi="宋体" w:eastAsia="宋体" w:cs="宋体"/>
                <w:color w:val="auto"/>
                <w:sz w:val="18"/>
                <w:szCs w:val="18"/>
                <w:highlight w:val="none"/>
                <w:lang w:eastAsia="zh-CN"/>
              </w:rPr>
              <w:t>，持续完善安全配置，加固整改系统安全隐患。</w:t>
            </w:r>
          </w:p>
          <w:p w14:paraId="0E810B1D">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）系统上线安全检测</w:t>
            </w:r>
          </w:p>
          <w:p w14:paraId="63F6FC86">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服务系统若有增加、升级新的业务功能等，应在功能上线前进行安全检测，检测内容包括漏洞扫描、配置核查等，出具相应上线安全检测报告，并协助完成整改。</w:t>
            </w:r>
          </w:p>
          <w:p w14:paraId="66AD7420">
            <w:pPr>
              <w:spacing w:line="560" w:lineRule="exact"/>
              <w:ind w:firstLine="360" w:firstLineChars="20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）App（公众号、小程序）安全评估</w:t>
            </w:r>
          </w:p>
          <w:p w14:paraId="34BE8B36">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应对服务系统现有APP（公众号、小程序等）及新增APP（公众号、小程序等）应用进行安全扫描、检测，有效评估APP中存在的安全隐患，测试完毕应生成APP（公众号、小程序等）应用安全检测报告。实施人员需熟练掌握移动APP（公众号、小程序等）的测试技能，应具有针对各类APP（公众号、小程序等）进行安全评估的丰富经验，安全评估过程中不得进行影响业务系统稳定运行的操作。</w:t>
            </w:r>
          </w:p>
          <w:p w14:paraId="5472496F">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（6）应急</w:t>
            </w:r>
            <w:r>
              <w:rPr>
                <w:rFonts w:hint="eastAsia" w:ascii="宋体" w:hAnsi="宋体" w:eastAsia="宋体" w:cs="宋体"/>
                <w:color w:val="auto"/>
                <w:sz w:val="18"/>
                <w:szCs w:val="18"/>
                <w:highlight w:val="none"/>
                <w:lang w:eastAsia="zh-CN"/>
              </w:rPr>
              <w:t>处置</w:t>
            </w:r>
            <w:r>
              <w:rPr>
                <w:rFonts w:hint="eastAsia" w:ascii="宋体" w:hAnsi="宋体" w:eastAsia="宋体" w:cs="宋体"/>
                <w:color w:val="auto"/>
                <w:sz w:val="18"/>
                <w:szCs w:val="18"/>
                <w:highlight w:val="none"/>
              </w:rPr>
              <w:t>（含重要活动护网工作）</w:t>
            </w:r>
          </w:p>
          <w:p w14:paraId="5835E1DA">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应针对系统制定应急响应快速服务流程，包括设备故障响应和安全事件响应。日常故障或一般事件4小时内响应处置，重大故障或重大事件</w:t>
            </w:r>
            <w:r>
              <w:rPr>
                <w:rFonts w:hint="eastAsia" w:ascii="宋体" w:hAnsi="宋体" w:eastAsia="宋体" w:cs="宋体"/>
                <w:color w:val="auto"/>
                <w:sz w:val="18"/>
                <w:szCs w:val="18"/>
                <w:highlight w:val="none"/>
                <w:lang w:val="en-US" w:eastAsia="zh-CN"/>
              </w:rPr>
              <w:t>以上</w:t>
            </w:r>
            <w:r>
              <w:rPr>
                <w:rFonts w:hint="eastAsia" w:ascii="宋体" w:hAnsi="宋体" w:eastAsia="宋体" w:cs="宋体"/>
                <w:color w:val="auto"/>
                <w:sz w:val="18"/>
                <w:szCs w:val="18"/>
                <w:highlight w:val="none"/>
              </w:rPr>
              <w:t>2小时响应处置。在发生安全事件时，应提供安全技术团队对事件进行分析研判，采取应急措施保障业务正常运行，并协助中心快速协调相关厂家解决设备故障问题。</w:t>
            </w:r>
            <w:r>
              <w:rPr>
                <w:rFonts w:hint="eastAsia" w:ascii="宋体" w:hAnsi="宋体" w:eastAsia="宋体" w:cs="宋体"/>
                <w:color w:val="auto"/>
                <w:sz w:val="18"/>
                <w:szCs w:val="18"/>
                <w:highlight w:val="none"/>
                <w:lang w:val="en-US" w:eastAsia="zh-CN"/>
              </w:rPr>
              <w:t>重大会议、重大活动、节假日及专项护网期间，</w:t>
            </w:r>
            <w:r>
              <w:rPr>
                <w:rFonts w:hint="eastAsia" w:ascii="宋体" w:hAnsi="宋体" w:eastAsia="宋体" w:cs="宋体"/>
                <w:color w:val="auto"/>
                <w:sz w:val="18"/>
                <w:szCs w:val="18"/>
                <w:highlight w:val="none"/>
              </w:rPr>
              <w:t>加强值班值守，</w:t>
            </w:r>
            <w:r>
              <w:rPr>
                <w:rFonts w:hint="eastAsia" w:ascii="宋体" w:hAnsi="宋体" w:eastAsia="宋体" w:cs="宋体"/>
                <w:color w:val="auto"/>
                <w:sz w:val="18"/>
                <w:szCs w:val="18"/>
                <w:highlight w:val="none"/>
                <w:lang w:val="en-US" w:eastAsia="zh-CN"/>
              </w:rPr>
              <w:t>强化安全防护措施，采取技术手段监测网络安全状况，严防网络安全攻击行为。</w:t>
            </w:r>
          </w:p>
          <w:p w14:paraId="5C98F344">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（7）安全演练</w:t>
            </w:r>
          </w:p>
          <w:p w14:paraId="62206145">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包括但不限于应急演练或攻防演练（攻击测试），制定网络安全演练方案，协助开展网络安全演练活动。根据演练活动结果，完善应急措施，服务期内提供不少于一次网络安全演练活动，并保留安全演练记录。</w:t>
            </w:r>
          </w:p>
          <w:p w14:paraId="1F0AB7AF">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8</w:t>
            </w:r>
            <w:r>
              <w:rPr>
                <w:rFonts w:hint="eastAsia" w:ascii="宋体" w:hAnsi="宋体" w:eastAsia="宋体" w:cs="宋体"/>
                <w:color w:val="auto"/>
                <w:sz w:val="18"/>
                <w:szCs w:val="18"/>
                <w:highlight w:val="none"/>
              </w:rPr>
              <w:t>）安全检查</w:t>
            </w:r>
          </w:p>
          <w:p w14:paraId="59C71FFE">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供应商应配合中心完成不少于1次的</w:t>
            </w:r>
            <w:r>
              <w:rPr>
                <w:rFonts w:hint="eastAsia" w:ascii="宋体" w:hAnsi="宋体" w:eastAsia="宋体" w:cs="宋体"/>
                <w:color w:val="auto"/>
                <w:sz w:val="18"/>
                <w:szCs w:val="18"/>
                <w:highlight w:val="none"/>
                <w:lang w:eastAsia="zh-CN"/>
              </w:rPr>
              <w:t>网络安全检查</w:t>
            </w:r>
            <w:r>
              <w:rPr>
                <w:rFonts w:hint="eastAsia" w:ascii="宋体" w:hAnsi="宋体" w:eastAsia="宋体" w:cs="宋体"/>
                <w:color w:val="auto"/>
                <w:sz w:val="18"/>
                <w:szCs w:val="18"/>
                <w:highlight w:val="none"/>
              </w:rPr>
              <w:t>服务，及时发现</w:t>
            </w:r>
            <w:r>
              <w:rPr>
                <w:rFonts w:hint="eastAsia" w:ascii="宋体" w:hAnsi="宋体" w:eastAsia="宋体" w:cs="宋体"/>
                <w:color w:val="auto"/>
                <w:sz w:val="18"/>
                <w:szCs w:val="18"/>
                <w:highlight w:val="none"/>
                <w:lang w:eastAsia="zh-CN"/>
              </w:rPr>
              <w:t>网络</w:t>
            </w:r>
            <w:r>
              <w:rPr>
                <w:rFonts w:hint="eastAsia" w:ascii="宋体" w:hAnsi="宋体" w:eastAsia="宋体" w:cs="宋体"/>
                <w:color w:val="auto"/>
                <w:sz w:val="18"/>
                <w:szCs w:val="18"/>
                <w:highlight w:val="none"/>
              </w:rPr>
              <w:t>安全管理落实及安全技术实施中存在的不足及风险，出具安全检查报告，对检查中发现的完全问题，应给出合理的安全整改建议。本项要求安全实施人员至少2名工程师（具体人员配备按照实际抽检工作量予以增加），且需理解高速公路联网系统安全规范、检查要求。</w:t>
            </w:r>
          </w:p>
          <w:p w14:paraId="1EB20F2A">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9</w:t>
            </w:r>
            <w:r>
              <w:rPr>
                <w:rFonts w:hint="eastAsia" w:ascii="宋体" w:hAnsi="宋体" w:eastAsia="宋体" w:cs="宋体"/>
                <w:color w:val="auto"/>
                <w:sz w:val="18"/>
                <w:szCs w:val="18"/>
                <w:highlight w:val="none"/>
              </w:rPr>
              <w:t>）安全培训</w:t>
            </w:r>
          </w:p>
          <w:p w14:paraId="438D138F">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对系统安全运维人员和安全管理人员进行</w:t>
            </w:r>
            <w:r>
              <w:rPr>
                <w:rFonts w:hint="eastAsia" w:ascii="宋体" w:hAnsi="宋体" w:eastAsia="宋体" w:cs="宋体"/>
                <w:color w:val="auto"/>
                <w:sz w:val="18"/>
                <w:szCs w:val="18"/>
                <w:highlight w:val="none"/>
                <w:lang w:eastAsia="zh-CN"/>
              </w:rPr>
              <w:t>网络安全培训，</w:t>
            </w:r>
            <w:r>
              <w:rPr>
                <w:rFonts w:hint="eastAsia" w:ascii="宋体" w:hAnsi="宋体" w:eastAsia="宋体" w:cs="宋体"/>
                <w:color w:val="auto"/>
                <w:sz w:val="18"/>
                <w:szCs w:val="18"/>
                <w:highlight w:val="none"/>
              </w:rPr>
              <w:t>完成</w:t>
            </w:r>
            <w:r>
              <w:rPr>
                <w:rFonts w:hint="eastAsia" w:ascii="宋体" w:hAnsi="宋体" w:eastAsia="宋体" w:cs="宋体"/>
                <w:color w:val="auto"/>
                <w:sz w:val="18"/>
                <w:szCs w:val="18"/>
                <w:highlight w:val="none"/>
                <w:lang w:eastAsia="zh-CN"/>
              </w:rPr>
              <w:t>网络</w:t>
            </w:r>
            <w:r>
              <w:rPr>
                <w:rFonts w:hint="eastAsia" w:ascii="宋体" w:hAnsi="宋体" w:eastAsia="宋体" w:cs="宋体"/>
                <w:color w:val="auto"/>
                <w:sz w:val="18"/>
                <w:szCs w:val="18"/>
                <w:highlight w:val="none"/>
              </w:rPr>
              <w:t>安全政策宣贯</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提高</w:t>
            </w:r>
            <w:r>
              <w:rPr>
                <w:rFonts w:hint="eastAsia" w:ascii="宋体" w:hAnsi="宋体" w:eastAsia="宋体" w:cs="宋体"/>
                <w:color w:val="auto"/>
                <w:sz w:val="18"/>
                <w:szCs w:val="18"/>
                <w:highlight w:val="none"/>
                <w:lang w:eastAsia="zh-CN"/>
              </w:rPr>
              <w:t>网络安全</w:t>
            </w:r>
            <w:r>
              <w:rPr>
                <w:rFonts w:hint="eastAsia" w:ascii="宋体" w:hAnsi="宋体" w:eastAsia="宋体" w:cs="宋体"/>
                <w:color w:val="auto"/>
                <w:sz w:val="18"/>
                <w:szCs w:val="18"/>
                <w:highlight w:val="none"/>
              </w:rPr>
              <w:t>意识</w:t>
            </w:r>
            <w:r>
              <w:rPr>
                <w:rFonts w:hint="eastAsia" w:ascii="宋体" w:hAnsi="宋体" w:eastAsia="宋体" w:cs="宋体"/>
                <w:color w:val="auto"/>
                <w:sz w:val="18"/>
                <w:szCs w:val="18"/>
                <w:highlight w:val="none"/>
                <w:lang w:eastAsia="zh-CN"/>
              </w:rPr>
              <w:t>，提升网络</w:t>
            </w:r>
            <w:r>
              <w:rPr>
                <w:rFonts w:hint="eastAsia" w:ascii="宋体" w:hAnsi="宋体" w:eastAsia="宋体" w:cs="宋体"/>
                <w:color w:val="auto"/>
                <w:sz w:val="18"/>
                <w:szCs w:val="18"/>
                <w:highlight w:val="none"/>
              </w:rPr>
              <w:t>安全技能。</w:t>
            </w:r>
            <w:r>
              <w:rPr>
                <w:rFonts w:hint="eastAsia" w:ascii="宋体" w:hAnsi="宋体" w:eastAsia="宋体" w:cs="宋体"/>
                <w:color w:val="auto"/>
                <w:sz w:val="18"/>
                <w:szCs w:val="18"/>
                <w:highlight w:val="none"/>
                <w:lang w:eastAsia="zh-CN"/>
              </w:rPr>
              <w:t>培训包括全省联网系统网络安全培训和中心</w:t>
            </w:r>
            <w:r>
              <w:rPr>
                <w:rFonts w:hint="eastAsia" w:ascii="宋体" w:hAnsi="宋体" w:eastAsia="宋体" w:cs="宋体"/>
                <w:color w:val="auto"/>
                <w:sz w:val="18"/>
                <w:szCs w:val="18"/>
                <w:highlight w:val="none"/>
              </w:rPr>
              <w:t>1人次CISP</w:t>
            </w:r>
            <w:r>
              <w:rPr>
                <w:rFonts w:hint="eastAsia" w:ascii="宋体" w:hAnsi="宋体" w:eastAsia="宋体" w:cs="宋体"/>
                <w:color w:val="auto"/>
                <w:sz w:val="18"/>
                <w:szCs w:val="18"/>
                <w:highlight w:val="none"/>
                <w:lang w:val="en-US" w:eastAsia="zh-CN"/>
              </w:rPr>
              <w:t xml:space="preserve"> DSG</w:t>
            </w:r>
            <w:r>
              <w:rPr>
                <w:rFonts w:hint="eastAsia" w:ascii="宋体" w:hAnsi="宋体" w:eastAsia="宋体" w:cs="宋体"/>
                <w:color w:val="auto"/>
                <w:sz w:val="18"/>
                <w:szCs w:val="18"/>
                <w:highlight w:val="none"/>
              </w:rPr>
              <w:t>认证培训，同时应保障已获得证书的有效延续认证，确保长期有效。</w:t>
            </w:r>
          </w:p>
          <w:p w14:paraId="7E36EAC6">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全省联网系统网络安全培训</w:t>
            </w:r>
            <w:r>
              <w:rPr>
                <w:rFonts w:hint="eastAsia" w:ascii="宋体" w:hAnsi="宋体" w:eastAsia="宋体" w:cs="宋体"/>
                <w:color w:val="auto"/>
                <w:sz w:val="18"/>
                <w:szCs w:val="18"/>
                <w:highlight w:val="none"/>
              </w:rPr>
              <w:t>总时间2天，参加人员不少于50人不多于100人，应制定有针对性的信息安全培训教材，明确培训课程，讲授安排。本次培训服务费用含讲课费、教室租用、教材、食宿。</w:t>
            </w:r>
          </w:p>
          <w:p w14:paraId="0B3195A0">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中心1人次CISP</w:t>
            </w:r>
            <w:r>
              <w:rPr>
                <w:rFonts w:hint="eastAsia" w:ascii="宋体" w:hAnsi="宋体" w:eastAsia="宋体" w:cs="宋体"/>
                <w:color w:val="auto"/>
                <w:sz w:val="18"/>
                <w:szCs w:val="18"/>
                <w:highlight w:val="none"/>
                <w:lang w:val="en-US" w:eastAsia="zh-CN"/>
              </w:rPr>
              <w:t xml:space="preserve"> DSG</w:t>
            </w:r>
            <w:r>
              <w:rPr>
                <w:rFonts w:hint="eastAsia" w:ascii="宋体" w:hAnsi="宋体" w:eastAsia="宋体" w:cs="宋体"/>
                <w:color w:val="auto"/>
                <w:sz w:val="18"/>
                <w:szCs w:val="18"/>
                <w:highlight w:val="none"/>
              </w:rPr>
              <w:t>认证培训，包含教材、培训费、考试费、食宿等所有由于培训产生的费用。</w:t>
            </w:r>
          </w:p>
          <w:p w14:paraId="797F923A">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2.日常安全运维服务</w:t>
            </w:r>
          </w:p>
          <w:p w14:paraId="69ECB971">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日常安全维护工作主要包括以下</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个方面：</w:t>
            </w:r>
          </w:p>
          <w:p w14:paraId="2129D8A1">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（1）安全巡检</w:t>
            </w:r>
          </w:p>
          <w:p w14:paraId="316747A7">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对系统安全设备进行现场安全巡检，及时了解安全设备运行情况，观察各个安全节点的可靠性。机房巡检每日2次，线上巡检每日1次（即设备</w:t>
            </w:r>
            <w:r>
              <w:rPr>
                <w:rFonts w:hint="eastAsia" w:ascii="宋体" w:hAnsi="宋体" w:eastAsia="宋体" w:cs="宋体"/>
                <w:color w:val="auto"/>
                <w:sz w:val="18"/>
                <w:szCs w:val="18"/>
                <w:highlight w:val="none"/>
                <w:lang w:val="en-US" w:eastAsia="zh-CN"/>
              </w:rPr>
              <w:t>管理平台</w:t>
            </w:r>
            <w:r>
              <w:rPr>
                <w:rFonts w:hint="eastAsia" w:ascii="宋体" w:hAnsi="宋体" w:eastAsia="宋体" w:cs="宋体"/>
                <w:color w:val="auto"/>
                <w:sz w:val="18"/>
                <w:szCs w:val="18"/>
                <w:highlight w:val="none"/>
              </w:rPr>
              <w:t>状态检查），遇重要活动或会议期间</w:t>
            </w:r>
            <w:r>
              <w:rPr>
                <w:rFonts w:hint="eastAsia" w:ascii="宋体" w:hAnsi="宋体" w:eastAsia="宋体" w:cs="宋体"/>
                <w:color w:val="auto"/>
                <w:sz w:val="18"/>
                <w:szCs w:val="18"/>
                <w:highlight w:val="none"/>
                <w:lang w:eastAsia="zh-CN"/>
              </w:rPr>
              <w:t>要</w:t>
            </w:r>
            <w:r>
              <w:rPr>
                <w:rFonts w:hint="eastAsia" w:ascii="宋体" w:hAnsi="宋体" w:eastAsia="宋体" w:cs="宋体"/>
                <w:color w:val="auto"/>
                <w:sz w:val="18"/>
                <w:szCs w:val="18"/>
                <w:highlight w:val="none"/>
              </w:rPr>
              <w:t>加大巡检频</w:t>
            </w:r>
            <w:r>
              <w:rPr>
                <w:rFonts w:hint="eastAsia" w:ascii="宋体" w:hAnsi="宋体" w:eastAsia="宋体" w:cs="宋体"/>
                <w:color w:val="auto"/>
                <w:sz w:val="18"/>
                <w:szCs w:val="18"/>
                <w:highlight w:val="none"/>
                <w:lang w:eastAsia="zh-CN"/>
              </w:rPr>
              <w:t>次</w:t>
            </w:r>
            <w:r>
              <w:rPr>
                <w:rFonts w:hint="eastAsia" w:ascii="宋体" w:hAnsi="宋体" w:eastAsia="宋体" w:cs="宋体"/>
                <w:color w:val="auto"/>
                <w:sz w:val="18"/>
                <w:szCs w:val="18"/>
                <w:highlight w:val="none"/>
              </w:rPr>
              <w:t>，并提供巡检日报。对巡检中发现的安全问题或异常情况，应及时报告中心</w:t>
            </w:r>
            <w:r>
              <w:rPr>
                <w:rFonts w:hint="eastAsia" w:ascii="宋体" w:hAnsi="宋体" w:eastAsia="宋体" w:cs="宋体"/>
                <w:color w:val="auto"/>
                <w:sz w:val="18"/>
                <w:szCs w:val="18"/>
                <w:highlight w:val="none"/>
                <w:lang w:eastAsia="zh-CN"/>
              </w:rPr>
              <w:t>有关</w:t>
            </w:r>
            <w:r>
              <w:rPr>
                <w:rFonts w:hint="eastAsia" w:ascii="宋体" w:hAnsi="宋体" w:eastAsia="宋体" w:cs="宋体"/>
                <w:color w:val="auto"/>
                <w:sz w:val="18"/>
                <w:szCs w:val="18"/>
                <w:highlight w:val="none"/>
              </w:rPr>
              <w:t>人员，不得擅自处理，并协助中心对问题进行整改。</w:t>
            </w:r>
          </w:p>
          <w:p w14:paraId="2AD40CF2">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（2）信息资产台账维护</w:t>
            </w:r>
          </w:p>
          <w:p w14:paraId="74B928DC">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定期维护更新安全设备资产台账，包括资产类别、型号、用途、位置、端口使用状态、责任归属等。并重点记录资产在遭受泄密、中断、损害等破坏时所遭受的影响，以及后续状态。</w:t>
            </w:r>
          </w:p>
          <w:p w14:paraId="06847B9A">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（3）安全运行监测</w:t>
            </w:r>
          </w:p>
          <w:p w14:paraId="378F7A27">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充分利用现有安全运行监测平台或借助第三方运行监测平台，对中心部署的防火墙、网闸、日志审计系统、堡垒机、漏洞扫描、防病毒系统等安全设备（软件）运行状况进行监测，及时发现安全异常情况。对服务期限内新增的系统安全设备，也应做好安全运行监测工作。</w:t>
            </w:r>
          </w:p>
          <w:p w14:paraId="7C7E0139">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）其它安全信息服务</w:t>
            </w:r>
          </w:p>
          <w:p w14:paraId="6517FDBF">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应在安全技术团队保障的基础上，协助编制（修订）全省和中心相关网络安全管理制度、安全检查（通报）、安全技术要求、专项方案等相关文件。应梳理现有网络安全配置策略，针对服务中出现的问题，提交本年度安全运行分析报告，提出安全管理及技术方面需要完善的意见建议，包括但不限于整体系统架构的可靠性、冗余性、安全性、可扩展性方面，同时规划下一年度的安全完善计划。</w:t>
            </w:r>
          </w:p>
          <w:p w14:paraId="5275F081">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3.服务报告要求</w:t>
            </w:r>
          </w:p>
          <w:p w14:paraId="287A916D">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本服务项目的交付物包含但不限于以下内容：</w:t>
            </w:r>
          </w:p>
          <w:p w14:paraId="4BEBAE55">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《日巡检安全报告》</w:t>
            </w:r>
          </w:p>
          <w:p w14:paraId="3526BB50">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《月度风险分析报告》</w:t>
            </w:r>
          </w:p>
          <w:p w14:paraId="6ACED2A3">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《季度</w:t>
            </w:r>
            <w:r>
              <w:rPr>
                <w:rFonts w:hint="eastAsia" w:ascii="宋体" w:hAnsi="宋体" w:eastAsia="宋体" w:cs="宋体"/>
                <w:color w:val="auto"/>
                <w:sz w:val="18"/>
                <w:szCs w:val="18"/>
                <w:highlight w:val="none"/>
                <w:lang w:val="en-US" w:eastAsia="zh-CN"/>
              </w:rPr>
              <w:t>漏洞</w:t>
            </w:r>
            <w:r>
              <w:rPr>
                <w:rFonts w:hint="eastAsia" w:ascii="宋体" w:hAnsi="宋体" w:eastAsia="宋体" w:cs="宋体"/>
                <w:color w:val="auto"/>
                <w:sz w:val="18"/>
                <w:szCs w:val="18"/>
                <w:highlight w:val="none"/>
              </w:rPr>
              <w:t>扫描报告》</w:t>
            </w:r>
          </w:p>
          <w:p w14:paraId="2022DCB6">
            <w:pPr>
              <w:spacing w:line="560" w:lineRule="exact"/>
              <w:ind w:firstLine="360" w:firstLineChars="20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重要时段护网总结报告》</w:t>
            </w:r>
          </w:p>
          <w:p w14:paraId="444CB42E">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《渗透测试报告》</w:t>
            </w:r>
          </w:p>
          <w:p w14:paraId="6A2BA518">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《安全演练报告》</w:t>
            </w:r>
          </w:p>
          <w:p w14:paraId="4D61B6D9">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《安全检查报告》</w:t>
            </w:r>
          </w:p>
          <w:p w14:paraId="3B17F34F">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《安全培训</w:t>
            </w:r>
            <w:r>
              <w:rPr>
                <w:rFonts w:hint="eastAsia" w:ascii="宋体" w:hAnsi="宋体" w:eastAsia="宋体" w:cs="宋体"/>
                <w:color w:val="auto"/>
                <w:sz w:val="18"/>
                <w:szCs w:val="18"/>
                <w:highlight w:val="none"/>
                <w:lang w:val="en-US" w:eastAsia="zh-CN"/>
              </w:rPr>
              <w:t>报告</w:t>
            </w:r>
            <w:r>
              <w:rPr>
                <w:rFonts w:hint="eastAsia" w:ascii="宋体" w:hAnsi="宋体" w:eastAsia="宋体" w:cs="宋体"/>
                <w:color w:val="auto"/>
                <w:sz w:val="18"/>
                <w:szCs w:val="18"/>
                <w:highlight w:val="none"/>
              </w:rPr>
              <w:t>》</w:t>
            </w:r>
          </w:p>
          <w:p w14:paraId="6D38CC02">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《年度安全运行分析报告》</w:t>
            </w:r>
          </w:p>
          <w:p w14:paraId="0254D204">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其他需要的报告或者材料。</w:t>
            </w:r>
          </w:p>
          <w:p w14:paraId="6D3D4EEA">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4.重要信息系统网络安全运维服务维护清单如下：</w:t>
            </w:r>
          </w:p>
          <w:tbl>
            <w:tblPr>
              <w:tblStyle w:val="7"/>
              <w:tblpPr w:leftFromText="180" w:rightFromText="180" w:vertAnchor="text" w:horzAnchor="page" w:tblpX="1858" w:tblpY="293"/>
              <w:tblOverlap w:val="never"/>
              <w:tblW w:w="9127" w:type="dxa"/>
              <w:tblInd w:w="0" w:type="dxa"/>
              <w:tblLayout w:type="fixed"/>
              <w:tblCellMar>
                <w:top w:w="0" w:type="dxa"/>
                <w:left w:w="108" w:type="dxa"/>
                <w:bottom w:w="0" w:type="dxa"/>
                <w:right w:w="108" w:type="dxa"/>
              </w:tblCellMar>
            </w:tblPr>
            <w:tblGrid>
              <w:gridCol w:w="952"/>
              <w:gridCol w:w="2201"/>
              <w:gridCol w:w="1322"/>
              <w:gridCol w:w="2727"/>
              <w:gridCol w:w="938"/>
              <w:gridCol w:w="855"/>
            </w:tblGrid>
            <w:tr w14:paraId="01E38180">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62BCB">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2235"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697658BF">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系统名称</w:t>
                  </w:r>
                </w:p>
              </w:tc>
              <w:tc>
                <w:tcPr>
                  <w:tcW w:w="1341"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0279D284">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类别</w:t>
                  </w:r>
                </w:p>
              </w:tc>
              <w:tc>
                <w:tcPr>
                  <w:tcW w:w="2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AB48D">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设备名称</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4253A">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数量</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B61B4">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单位</w:t>
                  </w:r>
                </w:p>
              </w:tc>
            </w:tr>
            <w:tr w14:paraId="025576D6">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auto" w:sz="4" w:space="0"/>
                  </w:tcBorders>
                  <w:noWrap/>
                  <w:vAlign w:val="center"/>
                </w:tcPr>
                <w:p w14:paraId="45F4ECA3">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235" w:type="dxa"/>
                  <w:vMerge w:val="restart"/>
                  <w:tcBorders>
                    <w:top w:val="single" w:color="auto" w:sz="4" w:space="0"/>
                    <w:left w:val="single" w:color="auto" w:sz="4" w:space="0"/>
                    <w:bottom w:val="single" w:color="auto" w:sz="4" w:space="0"/>
                    <w:right w:val="single" w:color="auto" w:sz="4" w:space="0"/>
                  </w:tcBorders>
                  <w:noWrap/>
                  <w:vAlign w:val="center"/>
                </w:tcPr>
                <w:p w14:paraId="5F4BAFBA">
                  <w:pPr>
                    <w:spacing w:line="560" w:lineRule="exact"/>
                    <w:ind w:firstLine="360" w:firstLineChars="200"/>
                    <w:rPr>
                      <w:rFonts w:hint="eastAsia" w:ascii="宋体" w:hAnsi="宋体" w:eastAsia="宋体" w:cs="宋体"/>
                      <w:color w:val="auto"/>
                      <w:sz w:val="18"/>
                      <w:szCs w:val="18"/>
                      <w:highlight w:val="none"/>
                    </w:rPr>
                  </w:pPr>
                </w:p>
                <w:p w14:paraId="249D2F93">
                  <w:pPr>
                    <w:spacing w:line="560" w:lineRule="exact"/>
                    <w:ind w:firstLine="360" w:firstLineChars="200"/>
                    <w:rPr>
                      <w:rFonts w:hint="eastAsia" w:ascii="宋体" w:hAnsi="宋体" w:eastAsia="宋体" w:cs="宋体"/>
                      <w:color w:val="auto"/>
                      <w:sz w:val="18"/>
                      <w:szCs w:val="18"/>
                      <w:highlight w:val="none"/>
                    </w:rPr>
                  </w:pPr>
                </w:p>
                <w:p w14:paraId="03125375">
                  <w:pPr>
                    <w:spacing w:line="560" w:lineRule="exact"/>
                    <w:ind w:firstLine="360" w:firstLineChars="200"/>
                    <w:rPr>
                      <w:rFonts w:hint="eastAsia" w:ascii="宋体" w:hAnsi="宋体" w:eastAsia="宋体" w:cs="宋体"/>
                      <w:color w:val="auto"/>
                      <w:sz w:val="18"/>
                      <w:szCs w:val="18"/>
                      <w:highlight w:val="none"/>
                    </w:rPr>
                  </w:pPr>
                </w:p>
                <w:p w14:paraId="0AD61129">
                  <w:pPr>
                    <w:spacing w:line="560" w:lineRule="exact"/>
                    <w:ind w:firstLine="360" w:firstLineChars="200"/>
                    <w:rPr>
                      <w:rFonts w:hint="eastAsia" w:ascii="宋体" w:hAnsi="宋体" w:eastAsia="宋体" w:cs="宋体"/>
                      <w:color w:val="auto"/>
                      <w:sz w:val="18"/>
                      <w:szCs w:val="18"/>
                      <w:highlight w:val="none"/>
                    </w:rPr>
                  </w:pPr>
                </w:p>
                <w:p w14:paraId="4B64A337">
                  <w:pPr>
                    <w:spacing w:line="560" w:lineRule="exact"/>
                    <w:ind w:firstLine="360" w:firstLineChars="200"/>
                    <w:rPr>
                      <w:rFonts w:hint="eastAsia" w:ascii="宋体" w:hAnsi="宋体" w:eastAsia="宋体" w:cs="宋体"/>
                      <w:color w:val="auto"/>
                      <w:sz w:val="18"/>
                      <w:szCs w:val="18"/>
                      <w:highlight w:val="none"/>
                    </w:rPr>
                  </w:pPr>
                </w:p>
                <w:p w14:paraId="0BED4FCA">
                  <w:pPr>
                    <w:spacing w:line="560" w:lineRule="exact"/>
                    <w:ind w:firstLine="360" w:firstLineChars="200"/>
                    <w:rPr>
                      <w:rFonts w:hint="eastAsia" w:ascii="宋体" w:hAnsi="宋体" w:eastAsia="宋体" w:cs="宋体"/>
                      <w:color w:val="auto"/>
                      <w:sz w:val="18"/>
                      <w:szCs w:val="18"/>
                      <w:highlight w:val="none"/>
                    </w:rPr>
                  </w:pPr>
                </w:p>
                <w:p w14:paraId="1DE26135">
                  <w:pPr>
                    <w:spacing w:line="560" w:lineRule="exact"/>
                    <w:ind w:firstLine="360" w:firstLineChars="200"/>
                    <w:rPr>
                      <w:rFonts w:hint="eastAsia" w:ascii="宋体" w:hAnsi="宋体" w:eastAsia="宋体" w:cs="宋体"/>
                      <w:color w:val="auto"/>
                      <w:sz w:val="18"/>
                      <w:szCs w:val="18"/>
                      <w:highlight w:val="none"/>
                    </w:rPr>
                  </w:pPr>
                </w:p>
                <w:p w14:paraId="479F65BE">
                  <w:pPr>
                    <w:spacing w:line="560" w:lineRule="exact"/>
                    <w:ind w:firstLine="360" w:firstLineChars="200"/>
                    <w:rPr>
                      <w:rFonts w:hint="eastAsia" w:ascii="宋体" w:hAnsi="宋体" w:eastAsia="宋体" w:cs="宋体"/>
                      <w:color w:val="auto"/>
                      <w:sz w:val="18"/>
                      <w:szCs w:val="18"/>
                      <w:highlight w:val="none"/>
                    </w:rPr>
                  </w:pPr>
                </w:p>
                <w:p w14:paraId="7BD3B88A">
                  <w:pPr>
                    <w:spacing w:line="560" w:lineRule="exact"/>
                    <w:ind w:firstLine="360" w:firstLineChars="200"/>
                    <w:rPr>
                      <w:rFonts w:hint="eastAsia" w:ascii="宋体" w:hAnsi="宋体" w:eastAsia="宋体" w:cs="宋体"/>
                      <w:color w:val="auto"/>
                      <w:sz w:val="18"/>
                      <w:szCs w:val="18"/>
                      <w:highlight w:val="none"/>
                    </w:rPr>
                  </w:pPr>
                </w:p>
                <w:p w14:paraId="00650302">
                  <w:pPr>
                    <w:spacing w:line="560" w:lineRule="exact"/>
                    <w:ind w:firstLine="360" w:firstLineChars="200"/>
                    <w:rPr>
                      <w:rFonts w:hint="eastAsia" w:ascii="宋体" w:hAnsi="宋体" w:eastAsia="宋体" w:cs="宋体"/>
                      <w:color w:val="auto"/>
                      <w:sz w:val="18"/>
                      <w:szCs w:val="18"/>
                      <w:highlight w:val="none"/>
                    </w:rPr>
                  </w:pPr>
                </w:p>
                <w:p w14:paraId="4B50C390">
                  <w:pPr>
                    <w:spacing w:line="560" w:lineRule="exact"/>
                    <w:ind w:firstLine="360" w:firstLineChars="200"/>
                    <w:rPr>
                      <w:rFonts w:hint="eastAsia" w:ascii="宋体" w:hAnsi="宋体" w:eastAsia="宋体" w:cs="宋体"/>
                      <w:color w:val="auto"/>
                      <w:sz w:val="18"/>
                      <w:szCs w:val="18"/>
                      <w:highlight w:val="none"/>
                    </w:rPr>
                  </w:pPr>
                </w:p>
                <w:p w14:paraId="3E468564">
                  <w:pPr>
                    <w:spacing w:line="560" w:lineRule="exact"/>
                    <w:ind w:firstLine="360" w:firstLineChars="200"/>
                    <w:rPr>
                      <w:rFonts w:hint="eastAsia" w:ascii="宋体" w:hAnsi="宋体" w:eastAsia="宋体" w:cs="宋体"/>
                      <w:color w:val="auto"/>
                      <w:sz w:val="18"/>
                      <w:szCs w:val="18"/>
                      <w:highlight w:val="none"/>
                    </w:rPr>
                  </w:pPr>
                </w:p>
                <w:p w14:paraId="507221A9">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高速公路联网收费省级中心系统</w:t>
                  </w:r>
                </w:p>
              </w:tc>
              <w:tc>
                <w:tcPr>
                  <w:tcW w:w="1341" w:type="dxa"/>
                  <w:vMerge w:val="restart"/>
                  <w:tcBorders>
                    <w:top w:val="single" w:color="auto" w:sz="4" w:space="0"/>
                    <w:left w:val="single" w:color="auto" w:sz="4" w:space="0"/>
                    <w:bottom w:val="single" w:color="auto" w:sz="4" w:space="0"/>
                    <w:right w:val="single" w:color="auto" w:sz="4" w:space="0"/>
                  </w:tcBorders>
                  <w:noWrap/>
                  <w:vAlign w:val="center"/>
                </w:tcPr>
                <w:p w14:paraId="5659AA55">
                  <w:pPr>
                    <w:spacing w:line="560" w:lineRule="exact"/>
                    <w:ind w:firstLine="360" w:firstLineChars="200"/>
                    <w:rPr>
                      <w:rFonts w:hint="eastAsia" w:ascii="宋体" w:hAnsi="宋体" w:eastAsia="宋体" w:cs="宋体"/>
                      <w:color w:val="auto"/>
                      <w:sz w:val="18"/>
                      <w:szCs w:val="18"/>
                      <w:highlight w:val="none"/>
                    </w:rPr>
                  </w:pPr>
                </w:p>
                <w:p w14:paraId="1ED43C88">
                  <w:pPr>
                    <w:spacing w:line="560" w:lineRule="exact"/>
                    <w:ind w:firstLine="360" w:firstLineChars="200"/>
                    <w:rPr>
                      <w:rFonts w:hint="eastAsia" w:ascii="宋体" w:hAnsi="宋体" w:eastAsia="宋体" w:cs="宋体"/>
                      <w:color w:val="auto"/>
                      <w:sz w:val="18"/>
                      <w:szCs w:val="18"/>
                      <w:highlight w:val="none"/>
                    </w:rPr>
                  </w:pPr>
                </w:p>
                <w:p w14:paraId="6FF0210D">
                  <w:pPr>
                    <w:spacing w:line="560" w:lineRule="exact"/>
                    <w:ind w:firstLine="360" w:firstLineChars="200"/>
                    <w:rPr>
                      <w:rFonts w:hint="eastAsia" w:ascii="宋体" w:hAnsi="宋体" w:eastAsia="宋体" w:cs="宋体"/>
                      <w:color w:val="auto"/>
                      <w:sz w:val="18"/>
                      <w:szCs w:val="18"/>
                      <w:highlight w:val="none"/>
                    </w:rPr>
                  </w:pPr>
                </w:p>
                <w:p w14:paraId="46F2E6D8">
                  <w:pPr>
                    <w:spacing w:line="560" w:lineRule="exact"/>
                    <w:ind w:firstLine="360" w:firstLineChars="200"/>
                    <w:rPr>
                      <w:rFonts w:hint="eastAsia" w:ascii="宋体" w:hAnsi="宋体" w:eastAsia="宋体" w:cs="宋体"/>
                      <w:color w:val="auto"/>
                      <w:sz w:val="18"/>
                      <w:szCs w:val="18"/>
                      <w:highlight w:val="none"/>
                    </w:rPr>
                  </w:pPr>
                </w:p>
                <w:p w14:paraId="32D3D37C">
                  <w:pPr>
                    <w:spacing w:line="560" w:lineRule="exact"/>
                    <w:ind w:firstLine="360" w:firstLineChars="200"/>
                    <w:rPr>
                      <w:rFonts w:hint="eastAsia" w:ascii="宋体" w:hAnsi="宋体" w:eastAsia="宋体" w:cs="宋体"/>
                      <w:color w:val="auto"/>
                      <w:sz w:val="18"/>
                      <w:szCs w:val="18"/>
                      <w:highlight w:val="none"/>
                    </w:rPr>
                  </w:pPr>
                </w:p>
                <w:p w14:paraId="7920725A">
                  <w:pPr>
                    <w:spacing w:line="560" w:lineRule="exact"/>
                    <w:ind w:firstLine="360" w:firstLineChars="200"/>
                    <w:rPr>
                      <w:rFonts w:hint="eastAsia" w:ascii="宋体" w:hAnsi="宋体" w:eastAsia="宋体" w:cs="宋体"/>
                      <w:color w:val="auto"/>
                      <w:sz w:val="18"/>
                      <w:szCs w:val="18"/>
                      <w:highlight w:val="none"/>
                    </w:rPr>
                  </w:pPr>
                </w:p>
                <w:p w14:paraId="2408CF04">
                  <w:pPr>
                    <w:spacing w:line="560" w:lineRule="exact"/>
                    <w:ind w:firstLine="360" w:firstLineChars="200"/>
                    <w:rPr>
                      <w:rFonts w:hint="eastAsia" w:ascii="宋体" w:hAnsi="宋体" w:eastAsia="宋体" w:cs="宋体"/>
                      <w:color w:val="auto"/>
                      <w:sz w:val="18"/>
                      <w:szCs w:val="18"/>
                      <w:highlight w:val="none"/>
                    </w:rPr>
                  </w:pPr>
                </w:p>
                <w:p w14:paraId="2A6E4A79">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硬件</w:t>
                  </w:r>
                </w:p>
              </w:tc>
              <w:tc>
                <w:tcPr>
                  <w:tcW w:w="2770" w:type="dxa"/>
                  <w:tcBorders>
                    <w:top w:val="single" w:color="000000" w:sz="4" w:space="0"/>
                    <w:left w:val="single" w:color="auto" w:sz="4" w:space="0"/>
                    <w:bottom w:val="single" w:color="000000" w:sz="4" w:space="0"/>
                    <w:right w:val="single" w:color="000000" w:sz="4" w:space="0"/>
                  </w:tcBorders>
                  <w:noWrap/>
                  <w:vAlign w:val="center"/>
                </w:tcPr>
                <w:p w14:paraId="3862925E">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部省交互区防火墙</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405263C0">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3A7F4301">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1381B7A4">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auto" w:sz="4" w:space="0"/>
                  </w:tcBorders>
                  <w:noWrap/>
                  <w:vAlign w:val="center"/>
                </w:tcPr>
                <w:p w14:paraId="4A470961">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235" w:type="dxa"/>
                  <w:vMerge w:val="continue"/>
                  <w:tcBorders>
                    <w:top w:val="single" w:color="auto" w:sz="4" w:space="0"/>
                    <w:left w:val="single" w:color="auto" w:sz="4" w:space="0"/>
                    <w:bottom w:val="single" w:color="auto" w:sz="4" w:space="0"/>
                    <w:right w:val="single" w:color="auto" w:sz="4" w:space="0"/>
                  </w:tcBorders>
                  <w:noWrap/>
                  <w:vAlign w:val="center"/>
                </w:tcPr>
                <w:p w14:paraId="515ABCCB">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auto" w:sz="4" w:space="0"/>
                  </w:tcBorders>
                  <w:noWrap/>
                  <w:vAlign w:val="center"/>
                </w:tcPr>
                <w:p w14:paraId="6F5498AC">
                  <w:pPr>
                    <w:spacing w:line="560" w:lineRule="exact"/>
                    <w:ind w:firstLine="360" w:firstLineChars="200"/>
                    <w:rPr>
                      <w:rFonts w:hint="eastAsia" w:ascii="宋体" w:hAnsi="宋体" w:eastAsia="宋体" w:cs="宋体"/>
                      <w:color w:val="auto"/>
                      <w:sz w:val="18"/>
                      <w:szCs w:val="18"/>
                      <w:highlight w:val="none"/>
                    </w:rPr>
                  </w:pPr>
                </w:p>
              </w:tc>
              <w:tc>
                <w:tcPr>
                  <w:tcW w:w="2770" w:type="dxa"/>
                  <w:tcBorders>
                    <w:top w:val="single" w:color="000000" w:sz="4" w:space="0"/>
                    <w:left w:val="single" w:color="auto" w:sz="4" w:space="0"/>
                    <w:bottom w:val="single" w:color="000000" w:sz="4" w:space="0"/>
                    <w:right w:val="single" w:color="000000" w:sz="4" w:space="0"/>
                  </w:tcBorders>
                  <w:noWrap/>
                  <w:vAlign w:val="center"/>
                </w:tcPr>
                <w:p w14:paraId="28112F58">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发行业务交互防火墙</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6D977D62">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531668FD">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177F8590">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auto" w:sz="4" w:space="0"/>
                  </w:tcBorders>
                  <w:noWrap/>
                  <w:vAlign w:val="center"/>
                </w:tcPr>
                <w:p w14:paraId="2FB47AEC">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2235" w:type="dxa"/>
                  <w:vMerge w:val="continue"/>
                  <w:tcBorders>
                    <w:top w:val="single" w:color="auto" w:sz="4" w:space="0"/>
                    <w:left w:val="single" w:color="auto" w:sz="4" w:space="0"/>
                    <w:bottom w:val="single" w:color="auto" w:sz="4" w:space="0"/>
                    <w:right w:val="single" w:color="auto" w:sz="4" w:space="0"/>
                  </w:tcBorders>
                  <w:noWrap/>
                  <w:vAlign w:val="center"/>
                </w:tcPr>
                <w:p w14:paraId="060D7A35">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auto" w:sz="4" w:space="0"/>
                  </w:tcBorders>
                  <w:noWrap/>
                  <w:vAlign w:val="center"/>
                </w:tcPr>
                <w:p w14:paraId="5FB363F6">
                  <w:pPr>
                    <w:spacing w:line="560" w:lineRule="exact"/>
                    <w:ind w:firstLine="360" w:firstLineChars="200"/>
                    <w:rPr>
                      <w:rFonts w:hint="eastAsia" w:ascii="宋体" w:hAnsi="宋体" w:eastAsia="宋体" w:cs="宋体"/>
                      <w:color w:val="auto"/>
                      <w:sz w:val="18"/>
                      <w:szCs w:val="18"/>
                      <w:highlight w:val="none"/>
                    </w:rPr>
                  </w:pPr>
                </w:p>
              </w:tc>
              <w:tc>
                <w:tcPr>
                  <w:tcW w:w="2770" w:type="dxa"/>
                  <w:tcBorders>
                    <w:top w:val="single" w:color="000000" w:sz="4" w:space="0"/>
                    <w:left w:val="single" w:color="auto" w:sz="4" w:space="0"/>
                    <w:bottom w:val="single" w:color="000000" w:sz="4" w:space="0"/>
                    <w:right w:val="single" w:color="000000" w:sz="4" w:space="0"/>
                  </w:tcBorders>
                  <w:noWrap/>
                  <w:vAlign w:val="center"/>
                </w:tcPr>
                <w:p w14:paraId="15814A1C">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安全管理区防火墙</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3B5931B9">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1675CDC4">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07F455C4">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auto" w:sz="4" w:space="0"/>
                  </w:tcBorders>
                  <w:noWrap/>
                  <w:vAlign w:val="center"/>
                </w:tcPr>
                <w:p w14:paraId="470E1576">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235" w:type="dxa"/>
                  <w:vMerge w:val="continue"/>
                  <w:tcBorders>
                    <w:top w:val="single" w:color="auto" w:sz="4" w:space="0"/>
                    <w:left w:val="single" w:color="auto" w:sz="4" w:space="0"/>
                    <w:bottom w:val="single" w:color="auto" w:sz="4" w:space="0"/>
                    <w:right w:val="single" w:color="auto" w:sz="4" w:space="0"/>
                  </w:tcBorders>
                  <w:noWrap/>
                  <w:vAlign w:val="center"/>
                </w:tcPr>
                <w:p w14:paraId="41E3BC7A">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auto" w:sz="4" w:space="0"/>
                  </w:tcBorders>
                  <w:noWrap/>
                  <w:vAlign w:val="center"/>
                </w:tcPr>
                <w:p w14:paraId="296C8132">
                  <w:pPr>
                    <w:spacing w:line="560" w:lineRule="exact"/>
                    <w:ind w:firstLine="360" w:firstLineChars="200"/>
                    <w:rPr>
                      <w:rFonts w:hint="eastAsia" w:ascii="宋体" w:hAnsi="宋体" w:eastAsia="宋体" w:cs="宋体"/>
                      <w:color w:val="auto"/>
                      <w:sz w:val="18"/>
                      <w:szCs w:val="18"/>
                      <w:highlight w:val="none"/>
                    </w:rPr>
                  </w:pPr>
                </w:p>
              </w:tc>
              <w:tc>
                <w:tcPr>
                  <w:tcW w:w="2770" w:type="dxa"/>
                  <w:tcBorders>
                    <w:top w:val="single" w:color="000000" w:sz="4" w:space="0"/>
                    <w:left w:val="single" w:color="auto" w:sz="4" w:space="0"/>
                    <w:bottom w:val="single" w:color="000000" w:sz="4" w:space="0"/>
                    <w:right w:val="single" w:color="000000" w:sz="4" w:space="0"/>
                  </w:tcBorders>
                  <w:noWrap/>
                  <w:vAlign w:val="center"/>
                </w:tcPr>
                <w:p w14:paraId="10BA04DC">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支撑平台防火墙</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4348C76A">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5006EE3B">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22A3101B">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auto" w:sz="4" w:space="0"/>
                  </w:tcBorders>
                  <w:noWrap/>
                  <w:vAlign w:val="center"/>
                </w:tcPr>
                <w:p w14:paraId="7E5F68FC">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2235" w:type="dxa"/>
                  <w:vMerge w:val="continue"/>
                  <w:tcBorders>
                    <w:top w:val="single" w:color="auto" w:sz="4" w:space="0"/>
                    <w:left w:val="single" w:color="auto" w:sz="4" w:space="0"/>
                    <w:bottom w:val="single" w:color="auto" w:sz="4" w:space="0"/>
                    <w:right w:val="single" w:color="auto" w:sz="4" w:space="0"/>
                  </w:tcBorders>
                  <w:noWrap/>
                  <w:vAlign w:val="center"/>
                </w:tcPr>
                <w:p w14:paraId="43EB52EF">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auto" w:sz="4" w:space="0"/>
                  </w:tcBorders>
                  <w:noWrap/>
                  <w:vAlign w:val="center"/>
                </w:tcPr>
                <w:p w14:paraId="3176C753">
                  <w:pPr>
                    <w:spacing w:line="560" w:lineRule="exact"/>
                    <w:ind w:firstLine="360" w:firstLineChars="200"/>
                    <w:rPr>
                      <w:rFonts w:hint="eastAsia" w:ascii="宋体" w:hAnsi="宋体" w:eastAsia="宋体" w:cs="宋体"/>
                      <w:color w:val="auto"/>
                      <w:sz w:val="18"/>
                      <w:szCs w:val="18"/>
                      <w:highlight w:val="none"/>
                    </w:rPr>
                  </w:pPr>
                </w:p>
              </w:tc>
              <w:tc>
                <w:tcPr>
                  <w:tcW w:w="2770" w:type="dxa"/>
                  <w:tcBorders>
                    <w:top w:val="single" w:color="000000" w:sz="4" w:space="0"/>
                    <w:left w:val="single" w:color="auto" w:sz="4" w:space="0"/>
                    <w:bottom w:val="single" w:color="000000" w:sz="4" w:space="0"/>
                    <w:right w:val="single" w:color="000000" w:sz="4" w:space="0"/>
                  </w:tcBorders>
                  <w:noWrap/>
                  <w:vAlign w:val="center"/>
                </w:tcPr>
                <w:p w14:paraId="0FD3AB4F">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路网接入防火墙</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37E262AB">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68156DA3">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02FBE0DD">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auto" w:sz="4" w:space="0"/>
                  </w:tcBorders>
                  <w:noWrap/>
                  <w:vAlign w:val="center"/>
                </w:tcPr>
                <w:p w14:paraId="317E8C6C">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2235" w:type="dxa"/>
                  <w:vMerge w:val="continue"/>
                  <w:tcBorders>
                    <w:top w:val="single" w:color="auto" w:sz="4" w:space="0"/>
                    <w:left w:val="single" w:color="auto" w:sz="4" w:space="0"/>
                    <w:bottom w:val="single" w:color="auto" w:sz="4" w:space="0"/>
                    <w:right w:val="single" w:color="auto" w:sz="4" w:space="0"/>
                  </w:tcBorders>
                  <w:noWrap/>
                  <w:vAlign w:val="center"/>
                </w:tcPr>
                <w:p w14:paraId="76030D9A">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auto" w:sz="4" w:space="0"/>
                  </w:tcBorders>
                  <w:noWrap/>
                  <w:vAlign w:val="center"/>
                </w:tcPr>
                <w:p w14:paraId="22B623FD">
                  <w:pPr>
                    <w:spacing w:line="560" w:lineRule="exact"/>
                    <w:ind w:firstLine="360" w:firstLineChars="200"/>
                    <w:rPr>
                      <w:rFonts w:hint="eastAsia" w:ascii="宋体" w:hAnsi="宋体" w:eastAsia="宋体" w:cs="宋体"/>
                      <w:color w:val="auto"/>
                      <w:sz w:val="18"/>
                      <w:szCs w:val="18"/>
                      <w:highlight w:val="none"/>
                    </w:rPr>
                  </w:pPr>
                </w:p>
              </w:tc>
              <w:tc>
                <w:tcPr>
                  <w:tcW w:w="2770" w:type="dxa"/>
                  <w:tcBorders>
                    <w:top w:val="single" w:color="000000" w:sz="4" w:space="0"/>
                    <w:left w:val="single" w:color="auto" w:sz="4" w:space="0"/>
                    <w:bottom w:val="single" w:color="000000" w:sz="4" w:space="0"/>
                    <w:right w:val="single" w:color="000000" w:sz="4" w:space="0"/>
                  </w:tcBorders>
                  <w:noWrap/>
                  <w:vAlign w:val="center"/>
                </w:tcPr>
                <w:p w14:paraId="023F5D21">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服务器区防火墙</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4073C083">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1A79CF21">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7CE287FC">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auto" w:sz="4" w:space="0"/>
                  </w:tcBorders>
                  <w:noWrap/>
                  <w:vAlign w:val="center"/>
                </w:tcPr>
                <w:p w14:paraId="68892E90">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2235" w:type="dxa"/>
                  <w:vMerge w:val="continue"/>
                  <w:tcBorders>
                    <w:top w:val="single" w:color="auto" w:sz="4" w:space="0"/>
                    <w:left w:val="single" w:color="auto" w:sz="4" w:space="0"/>
                    <w:bottom w:val="single" w:color="auto" w:sz="4" w:space="0"/>
                    <w:right w:val="single" w:color="auto" w:sz="4" w:space="0"/>
                  </w:tcBorders>
                  <w:noWrap/>
                  <w:vAlign w:val="center"/>
                </w:tcPr>
                <w:p w14:paraId="4618744F">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auto" w:sz="4" w:space="0"/>
                  </w:tcBorders>
                  <w:noWrap/>
                  <w:vAlign w:val="center"/>
                </w:tcPr>
                <w:p w14:paraId="762F9E52">
                  <w:pPr>
                    <w:spacing w:line="560" w:lineRule="exact"/>
                    <w:ind w:firstLine="360" w:firstLineChars="200"/>
                    <w:rPr>
                      <w:rFonts w:hint="eastAsia" w:ascii="宋体" w:hAnsi="宋体" w:eastAsia="宋体" w:cs="宋体"/>
                      <w:color w:val="auto"/>
                      <w:sz w:val="18"/>
                      <w:szCs w:val="18"/>
                      <w:highlight w:val="none"/>
                    </w:rPr>
                  </w:pPr>
                </w:p>
              </w:tc>
              <w:tc>
                <w:tcPr>
                  <w:tcW w:w="2770" w:type="dxa"/>
                  <w:tcBorders>
                    <w:top w:val="single" w:color="000000" w:sz="4" w:space="0"/>
                    <w:left w:val="single" w:color="auto" w:sz="4" w:space="0"/>
                    <w:bottom w:val="single" w:color="000000" w:sz="4" w:space="0"/>
                    <w:right w:val="single" w:color="000000" w:sz="4" w:space="0"/>
                  </w:tcBorders>
                  <w:noWrap/>
                  <w:vAlign w:val="center"/>
                </w:tcPr>
                <w:p w14:paraId="61097DF4">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第三方接入防火墙</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3F3D59B4">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745EBBCD">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1B612810">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auto" w:sz="4" w:space="0"/>
                  </w:tcBorders>
                  <w:noWrap/>
                  <w:vAlign w:val="center"/>
                </w:tcPr>
                <w:p w14:paraId="0042143A">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2235" w:type="dxa"/>
                  <w:vMerge w:val="continue"/>
                  <w:tcBorders>
                    <w:top w:val="single" w:color="auto" w:sz="4" w:space="0"/>
                    <w:left w:val="single" w:color="auto" w:sz="4" w:space="0"/>
                    <w:bottom w:val="single" w:color="auto" w:sz="4" w:space="0"/>
                    <w:right w:val="single" w:color="auto" w:sz="4" w:space="0"/>
                  </w:tcBorders>
                  <w:noWrap/>
                  <w:vAlign w:val="center"/>
                </w:tcPr>
                <w:p w14:paraId="4CD5D77C">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auto" w:sz="4" w:space="0"/>
                  </w:tcBorders>
                  <w:noWrap/>
                  <w:vAlign w:val="center"/>
                </w:tcPr>
                <w:p w14:paraId="2E69D39B">
                  <w:pPr>
                    <w:spacing w:line="560" w:lineRule="exact"/>
                    <w:ind w:firstLine="360" w:firstLineChars="200"/>
                    <w:rPr>
                      <w:rFonts w:hint="eastAsia" w:ascii="宋体" w:hAnsi="宋体" w:eastAsia="宋体" w:cs="宋体"/>
                      <w:color w:val="auto"/>
                      <w:sz w:val="18"/>
                      <w:szCs w:val="18"/>
                      <w:highlight w:val="none"/>
                    </w:rPr>
                  </w:pPr>
                </w:p>
              </w:tc>
              <w:tc>
                <w:tcPr>
                  <w:tcW w:w="2770" w:type="dxa"/>
                  <w:tcBorders>
                    <w:top w:val="single" w:color="000000" w:sz="4" w:space="0"/>
                    <w:left w:val="single" w:color="auto" w:sz="4" w:space="0"/>
                    <w:bottom w:val="single" w:color="000000" w:sz="4" w:space="0"/>
                    <w:right w:val="single" w:color="000000" w:sz="4" w:space="0"/>
                  </w:tcBorders>
                  <w:noWrap/>
                  <w:vAlign w:val="center"/>
                </w:tcPr>
                <w:p w14:paraId="2FE4B234">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站部防火墙</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410820BF">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297B276C">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033FC6CC">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auto" w:sz="4" w:space="0"/>
                  </w:tcBorders>
                  <w:noWrap/>
                  <w:vAlign w:val="center"/>
                </w:tcPr>
                <w:p w14:paraId="0A30CBB0">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w:t>
                  </w:r>
                </w:p>
              </w:tc>
              <w:tc>
                <w:tcPr>
                  <w:tcW w:w="2235" w:type="dxa"/>
                  <w:vMerge w:val="continue"/>
                  <w:tcBorders>
                    <w:top w:val="single" w:color="auto" w:sz="4" w:space="0"/>
                    <w:left w:val="single" w:color="auto" w:sz="4" w:space="0"/>
                    <w:bottom w:val="single" w:color="auto" w:sz="4" w:space="0"/>
                    <w:right w:val="single" w:color="auto" w:sz="4" w:space="0"/>
                  </w:tcBorders>
                  <w:noWrap/>
                  <w:vAlign w:val="center"/>
                </w:tcPr>
                <w:p w14:paraId="15B2A490">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auto" w:sz="4" w:space="0"/>
                  </w:tcBorders>
                  <w:noWrap/>
                  <w:vAlign w:val="center"/>
                </w:tcPr>
                <w:p w14:paraId="55A34A7D">
                  <w:pPr>
                    <w:spacing w:line="560" w:lineRule="exact"/>
                    <w:ind w:firstLine="360" w:firstLineChars="200"/>
                    <w:rPr>
                      <w:rFonts w:hint="eastAsia" w:ascii="宋体" w:hAnsi="宋体" w:eastAsia="宋体" w:cs="宋体"/>
                      <w:color w:val="auto"/>
                      <w:sz w:val="18"/>
                      <w:szCs w:val="18"/>
                      <w:highlight w:val="none"/>
                    </w:rPr>
                  </w:pPr>
                </w:p>
              </w:tc>
              <w:tc>
                <w:tcPr>
                  <w:tcW w:w="2770" w:type="dxa"/>
                  <w:tcBorders>
                    <w:top w:val="single" w:color="000000" w:sz="4" w:space="0"/>
                    <w:left w:val="single" w:color="auto" w:sz="4" w:space="0"/>
                    <w:bottom w:val="single" w:color="000000" w:sz="4" w:space="0"/>
                    <w:right w:val="single" w:color="000000" w:sz="4" w:space="0"/>
                  </w:tcBorders>
                  <w:noWrap/>
                  <w:vAlign w:val="center"/>
                </w:tcPr>
                <w:p w14:paraId="59454312">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数据库防火墙</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7BF1B401">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3F59F55A">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603A5BBA">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340E57F">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223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73D7845">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376F572">
                  <w:pPr>
                    <w:spacing w:line="560" w:lineRule="exact"/>
                    <w:ind w:firstLine="360" w:firstLineChars="200"/>
                    <w:rPr>
                      <w:rFonts w:hint="eastAsia" w:ascii="宋体" w:hAnsi="宋体" w:eastAsia="宋体" w:cs="宋体"/>
                      <w:color w:val="auto"/>
                      <w:sz w:val="18"/>
                      <w:szCs w:val="18"/>
                      <w:highlight w:val="none"/>
                    </w:rPr>
                  </w:pPr>
                </w:p>
              </w:tc>
              <w:tc>
                <w:tcPr>
                  <w:tcW w:w="277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763975E8">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普通公路防火墙</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9A9AC7A">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2CF8C704">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4E3AB0D0">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535F9E4">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w:t>
                  </w:r>
                </w:p>
              </w:tc>
              <w:tc>
                <w:tcPr>
                  <w:tcW w:w="223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4EF7DFC4">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10AA42C">
                  <w:pPr>
                    <w:spacing w:line="560" w:lineRule="exact"/>
                    <w:ind w:firstLine="360" w:firstLineChars="200"/>
                    <w:rPr>
                      <w:rFonts w:hint="eastAsia" w:ascii="宋体" w:hAnsi="宋体" w:eastAsia="宋体" w:cs="宋体"/>
                      <w:color w:val="auto"/>
                      <w:sz w:val="18"/>
                      <w:szCs w:val="18"/>
                      <w:highlight w:val="none"/>
                    </w:rPr>
                  </w:pPr>
                </w:p>
              </w:tc>
              <w:tc>
                <w:tcPr>
                  <w:tcW w:w="277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3F9CD4B5">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普通公路VPN</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165F1A97">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75E41800">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7C4A2BF2">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A7CF79B">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w:t>
                  </w:r>
                </w:p>
              </w:tc>
              <w:tc>
                <w:tcPr>
                  <w:tcW w:w="223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4FCDEDF2">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5D4F923">
                  <w:pPr>
                    <w:spacing w:line="560" w:lineRule="exact"/>
                    <w:ind w:firstLine="360" w:firstLineChars="200"/>
                    <w:rPr>
                      <w:rFonts w:hint="eastAsia" w:ascii="宋体" w:hAnsi="宋体" w:eastAsia="宋体" w:cs="宋体"/>
                      <w:color w:val="auto"/>
                      <w:sz w:val="18"/>
                      <w:szCs w:val="18"/>
                      <w:highlight w:val="none"/>
                    </w:rPr>
                  </w:pPr>
                </w:p>
              </w:tc>
              <w:tc>
                <w:tcPr>
                  <w:tcW w:w="277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0B8BD595">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部省交互防病毒网关</w:t>
                  </w:r>
                </w:p>
              </w:tc>
              <w:tc>
                <w:tcPr>
                  <w:tcW w:w="950" w:type="dxa"/>
                  <w:tcBorders>
                    <w:top w:val="single" w:color="000000" w:sz="4" w:space="0"/>
                    <w:left w:val="single" w:color="000000" w:sz="4" w:space="0"/>
                    <w:bottom w:val="single" w:color="000000" w:sz="4" w:space="0"/>
                    <w:right w:val="single" w:color="000000" w:sz="4" w:space="0"/>
                  </w:tcBorders>
                  <w:noWrap/>
                  <w:vAlign w:val="bottom"/>
                </w:tcPr>
                <w:p w14:paraId="0A1C8E32">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866" w:type="dxa"/>
                  <w:tcBorders>
                    <w:top w:val="single" w:color="000000" w:sz="4" w:space="0"/>
                    <w:left w:val="single" w:color="000000" w:sz="4" w:space="0"/>
                    <w:bottom w:val="single" w:color="000000" w:sz="4" w:space="0"/>
                    <w:right w:val="single" w:color="000000" w:sz="4" w:space="0"/>
                  </w:tcBorders>
                  <w:noWrap/>
                  <w:vAlign w:val="bottom"/>
                </w:tcPr>
                <w:p w14:paraId="5A12EB25">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2D3D226C">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auto" w:sz="4" w:space="0"/>
                  </w:tcBorders>
                  <w:noWrap/>
                  <w:vAlign w:val="center"/>
                </w:tcPr>
                <w:p w14:paraId="54D32871">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w:t>
                  </w:r>
                </w:p>
              </w:tc>
              <w:tc>
                <w:tcPr>
                  <w:tcW w:w="2235" w:type="dxa"/>
                  <w:vMerge w:val="continue"/>
                  <w:tcBorders>
                    <w:top w:val="single" w:color="auto" w:sz="4" w:space="0"/>
                    <w:left w:val="single" w:color="auto" w:sz="4" w:space="0"/>
                    <w:bottom w:val="single" w:color="auto" w:sz="4" w:space="0"/>
                    <w:right w:val="single" w:color="auto" w:sz="4" w:space="0"/>
                  </w:tcBorders>
                  <w:noWrap/>
                  <w:vAlign w:val="center"/>
                </w:tcPr>
                <w:p w14:paraId="6D0BE768">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auto" w:sz="4" w:space="0"/>
                  </w:tcBorders>
                  <w:noWrap/>
                  <w:vAlign w:val="center"/>
                </w:tcPr>
                <w:p w14:paraId="5879872E">
                  <w:pPr>
                    <w:spacing w:line="560" w:lineRule="exact"/>
                    <w:ind w:firstLine="360" w:firstLineChars="200"/>
                    <w:rPr>
                      <w:rFonts w:hint="eastAsia" w:ascii="宋体" w:hAnsi="宋体" w:eastAsia="宋体" w:cs="宋体"/>
                      <w:color w:val="auto"/>
                      <w:sz w:val="18"/>
                      <w:szCs w:val="18"/>
                      <w:highlight w:val="none"/>
                    </w:rPr>
                  </w:pPr>
                </w:p>
              </w:tc>
              <w:tc>
                <w:tcPr>
                  <w:tcW w:w="2770" w:type="dxa"/>
                  <w:tcBorders>
                    <w:top w:val="single" w:color="000000" w:sz="4" w:space="0"/>
                    <w:left w:val="single" w:color="auto" w:sz="4" w:space="0"/>
                    <w:bottom w:val="single" w:color="000000" w:sz="4" w:space="0"/>
                    <w:right w:val="single" w:color="000000" w:sz="4" w:space="0"/>
                  </w:tcBorders>
                  <w:noWrap/>
                  <w:vAlign w:val="center"/>
                </w:tcPr>
                <w:p w14:paraId="31AB61B0">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堡垒机</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3CE09069">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75EE04DD">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72550D08">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auto" w:sz="4" w:space="0"/>
                  </w:tcBorders>
                  <w:noWrap/>
                  <w:vAlign w:val="center"/>
                </w:tcPr>
                <w:p w14:paraId="6E66152A">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w:t>
                  </w:r>
                </w:p>
              </w:tc>
              <w:tc>
                <w:tcPr>
                  <w:tcW w:w="2235" w:type="dxa"/>
                  <w:vMerge w:val="continue"/>
                  <w:tcBorders>
                    <w:top w:val="single" w:color="auto" w:sz="4" w:space="0"/>
                    <w:left w:val="single" w:color="auto" w:sz="4" w:space="0"/>
                    <w:bottom w:val="single" w:color="auto" w:sz="4" w:space="0"/>
                    <w:right w:val="single" w:color="auto" w:sz="4" w:space="0"/>
                  </w:tcBorders>
                  <w:noWrap/>
                  <w:vAlign w:val="center"/>
                </w:tcPr>
                <w:p w14:paraId="70C9F9F2">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auto" w:sz="4" w:space="0"/>
                  </w:tcBorders>
                  <w:noWrap/>
                  <w:vAlign w:val="center"/>
                </w:tcPr>
                <w:p w14:paraId="003F1C08">
                  <w:pPr>
                    <w:spacing w:line="560" w:lineRule="exact"/>
                    <w:ind w:firstLine="360" w:firstLineChars="200"/>
                    <w:rPr>
                      <w:rFonts w:hint="eastAsia" w:ascii="宋体" w:hAnsi="宋体" w:eastAsia="宋体" w:cs="宋体"/>
                      <w:color w:val="auto"/>
                      <w:sz w:val="18"/>
                      <w:szCs w:val="18"/>
                      <w:highlight w:val="none"/>
                    </w:rPr>
                  </w:pPr>
                </w:p>
              </w:tc>
              <w:tc>
                <w:tcPr>
                  <w:tcW w:w="2770" w:type="dxa"/>
                  <w:tcBorders>
                    <w:top w:val="single" w:color="000000" w:sz="4" w:space="0"/>
                    <w:left w:val="single" w:color="auto" w:sz="4" w:space="0"/>
                    <w:bottom w:val="single" w:color="000000" w:sz="4" w:space="0"/>
                    <w:right w:val="single" w:color="000000" w:sz="4" w:space="0"/>
                  </w:tcBorders>
                  <w:noWrap/>
                  <w:vAlign w:val="center"/>
                </w:tcPr>
                <w:p w14:paraId="4ABF1498">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网络准入控制</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DF2CDAD">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35D67546">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4F6B5565">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auto" w:sz="4" w:space="0"/>
                  </w:tcBorders>
                  <w:noWrap/>
                  <w:vAlign w:val="center"/>
                </w:tcPr>
                <w:p w14:paraId="64596385">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w:t>
                  </w:r>
                </w:p>
              </w:tc>
              <w:tc>
                <w:tcPr>
                  <w:tcW w:w="2235" w:type="dxa"/>
                  <w:vMerge w:val="continue"/>
                  <w:tcBorders>
                    <w:top w:val="single" w:color="auto" w:sz="4" w:space="0"/>
                    <w:left w:val="single" w:color="auto" w:sz="4" w:space="0"/>
                    <w:bottom w:val="single" w:color="auto" w:sz="4" w:space="0"/>
                    <w:right w:val="single" w:color="auto" w:sz="4" w:space="0"/>
                  </w:tcBorders>
                  <w:noWrap/>
                  <w:vAlign w:val="center"/>
                </w:tcPr>
                <w:p w14:paraId="5D6F09B5">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auto" w:sz="4" w:space="0"/>
                  </w:tcBorders>
                  <w:noWrap/>
                  <w:vAlign w:val="center"/>
                </w:tcPr>
                <w:p w14:paraId="6F2A83AE">
                  <w:pPr>
                    <w:spacing w:line="560" w:lineRule="exact"/>
                    <w:ind w:firstLine="360" w:firstLineChars="200"/>
                    <w:rPr>
                      <w:rFonts w:hint="eastAsia" w:ascii="宋体" w:hAnsi="宋体" w:eastAsia="宋体" w:cs="宋体"/>
                      <w:color w:val="auto"/>
                      <w:sz w:val="18"/>
                      <w:szCs w:val="18"/>
                      <w:highlight w:val="none"/>
                    </w:rPr>
                  </w:pPr>
                </w:p>
              </w:tc>
              <w:tc>
                <w:tcPr>
                  <w:tcW w:w="2770" w:type="dxa"/>
                  <w:tcBorders>
                    <w:top w:val="single" w:color="000000" w:sz="4" w:space="0"/>
                    <w:left w:val="single" w:color="auto" w:sz="4" w:space="0"/>
                    <w:bottom w:val="single" w:color="000000" w:sz="4" w:space="0"/>
                    <w:right w:val="single" w:color="000000" w:sz="4" w:space="0"/>
                  </w:tcBorders>
                  <w:noWrap/>
                  <w:vAlign w:val="center"/>
                </w:tcPr>
                <w:p w14:paraId="28E41F22">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安全漏洞扫描</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4529D09B">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13D30991">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0D61EAFF">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auto" w:sz="4" w:space="0"/>
                  </w:tcBorders>
                  <w:noWrap/>
                  <w:vAlign w:val="center"/>
                </w:tcPr>
                <w:p w14:paraId="0DD53A41">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16</w:t>
                  </w:r>
                </w:p>
              </w:tc>
              <w:tc>
                <w:tcPr>
                  <w:tcW w:w="2235" w:type="dxa"/>
                  <w:vMerge w:val="continue"/>
                  <w:tcBorders>
                    <w:top w:val="single" w:color="auto" w:sz="4" w:space="0"/>
                    <w:left w:val="single" w:color="auto" w:sz="4" w:space="0"/>
                    <w:bottom w:val="single" w:color="auto" w:sz="4" w:space="0"/>
                    <w:right w:val="single" w:color="auto" w:sz="4" w:space="0"/>
                  </w:tcBorders>
                  <w:noWrap/>
                  <w:vAlign w:val="center"/>
                </w:tcPr>
                <w:p w14:paraId="79EF581F">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auto" w:sz="4" w:space="0"/>
                  </w:tcBorders>
                  <w:noWrap/>
                  <w:vAlign w:val="center"/>
                </w:tcPr>
                <w:p w14:paraId="2110B2A1">
                  <w:pPr>
                    <w:spacing w:line="560" w:lineRule="exact"/>
                    <w:ind w:firstLine="360" w:firstLineChars="200"/>
                    <w:rPr>
                      <w:rFonts w:hint="eastAsia" w:ascii="宋体" w:hAnsi="宋体" w:eastAsia="宋体" w:cs="宋体"/>
                      <w:color w:val="auto"/>
                      <w:sz w:val="18"/>
                      <w:szCs w:val="18"/>
                      <w:highlight w:val="none"/>
                    </w:rPr>
                  </w:pPr>
                </w:p>
              </w:tc>
              <w:tc>
                <w:tcPr>
                  <w:tcW w:w="2770" w:type="dxa"/>
                  <w:tcBorders>
                    <w:top w:val="single" w:color="000000" w:sz="4" w:space="0"/>
                    <w:left w:val="single" w:color="auto" w:sz="4" w:space="0"/>
                    <w:bottom w:val="single" w:color="000000" w:sz="4" w:space="0"/>
                    <w:right w:val="single" w:color="000000" w:sz="4" w:space="0"/>
                  </w:tcBorders>
                  <w:noWrap/>
                  <w:vAlign w:val="center"/>
                </w:tcPr>
                <w:p w14:paraId="6C98B686">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普通公路入侵防御</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52FABA46">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1F0932D9">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6E04F76B">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auto" w:sz="4" w:space="0"/>
                  </w:tcBorders>
                  <w:noWrap/>
                  <w:vAlign w:val="center"/>
                </w:tcPr>
                <w:p w14:paraId="40BC4DF0">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17</w:t>
                  </w:r>
                </w:p>
              </w:tc>
              <w:tc>
                <w:tcPr>
                  <w:tcW w:w="2235" w:type="dxa"/>
                  <w:vMerge w:val="continue"/>
                  <w:tcBorders>
                    <w:top w:val="single" w:color="auto" w:sz="4" w:space="0"/>
                    <w:left w:val="single" w:color="auto" w:sz="4" w:space="0"/>
                    <w:bottom w:val="single" w:color="auto" w:sz="4" w:space="0"/>
                    <w:right w:val="single" w:color="auto" w:sz="4" w:space="0"/>
                  </w:tcBorders>
                  <w:noWrap/>
                  <w:vAlign w:val="center"/>
                </w:tcPr>
                <w:p w14:paraId="252C2426">
                  <w:pPr>
                    <w:spacing w:line="560" w:lineRule="exact"/>
                    <w:ind w:firstLine="360" w:firstLineChars="200"/>
                    <w:rPr>
                      <w:rFonts w:hint="eastAsia" w:ascii="宋体" w:hAnsi="宋体" w:eastAsia="宋体" w:cs="宋体"/>
                      <w:color w:val="auto"/>
                      <w:sz w:val="18"/>
                      <w:szCs w:val="18"/>
                      <w:highlight w:val="none"/>
                    </w:rPr>
                  </w:pPr>
                </w:p>
              </w:tc>
              <w:tc>
                <w:tcPr>
                  <w:tcW w:w="1341" w:type="dxa"/>
                  <w:vMerge w:val="restart"/>
                  <w:tcBorders>
                    <w:top w:val="single" w:color="auto" w:sz="4" w:space="0"/>
                    <w:left w:val="single" w:color="auto" w:sz="4" w:space="0"/>
                    <w:bottom w:val="single" w:color="auto" w:sz="4" w:space="0"/>
                    <w:right w:val="single" w:color="000000" w:sz="4" w:space="0"/>
                  </w:tcBorders>
                  <w:noWrap/>
                  <w:vAlign w:val="center"/>
                </w:tcPr>
                <w:p w14:paraId="6FE25F73">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软硬一体</w:t>
                  </w:r>
                </w:p>
              </w:tc>
              <w:tc>
                <w:tcPr>
                  <w:tcW w:w="2770" w:type="dxa"/>
                  <w:tcBorders>
                    <w:top w:val="single" w:color="000000" w:sz="4" w:space="0"/>
                    <w:left w:val="single" w:color="000000" w:sz="4" w:space="0"/>
                    <w:bottom w:val="single" w:color="000000" w:sz="4" w:space="0"/>
                    <w:right w:val="single" w:color="000000" w:sz="4" w:space="0"/>
                  </w:tcBorders>
                  <w:noWrap/>
                  <w:vAlign w:val="center"/>
                </w:tcPr>
                <w:p w14:paraId="16F45978">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内网安全管理系统</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57D3AC84">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563EAD05">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r>
            <w:tr w14:paraId="151DB9C9">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auto" w:sz="4" w:space="0"/>
                  </w:tcBorders>
                  <w:noWrap/>
                  <w:vAlign w:val="center"/>
                </w:tcPr>
                <w:p w14:paraId="55D6F090">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2235" w:type="dxa"/>
                  <w:vMerge w:val="continue"/>
                  <w:tcBorders>
                    <w:top w:val="single" w:color="auto" w:sz="4" w:space="0"/>
                    <w:left w:val="single" w:color="auto" w:sz="4" w:space="0"/>
                    <w:bottom w:val="single" w:color="auto" w:sz="4" w:space="0"/>
                    <w:right w:val="single" w:color="auto" w:sz="4" w:space="0"/>
                  </w:tcBorders>
                  <w:noWrap/>
                  <w:vAlign w:val="center"/>
                </w:tcPr>
                <w:p w14:paraId="3981DFBC">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000000" w:sz="4" w:space="0"/>
                  </w:tcBorders>
                  <w:noWrap/>
                  <w:vAlign w:val="center"/>
                </w:tcPr>
                <w:p w14:paraId="66F1E63B">
                  <w:pPr>
                    <w:spacing w:line="560" w:lineRule="exact"/>
                    <w:ind w:firstLine="360" w:firstLineChars="200"/>
                    <w:rPr>
                      <w:rFonts w:hint="eastAsia" w:ascii="宋体" w:hAnsi="宋体" w:eastAsia="宋体" w:cs="宋体"/>
                      <w:color w:val="auto"/>
                      <w:sz w:val="18"/>
                      <w:szCs w:val="18"/>
                      <w:highlight w:val="none"/>
                    </w:rPr>
                  </w:pPr>
                </w:p>
              </w:tc>
              <w:tc>
                <w:tcPr>
                  <w:tcW w:w="2770" w:type="dxa"/>
                  <w:tcBorders>
                    <w:top w:val="single" w:color="000000" w:sz="4" w:space="0"/>
                    <w:left w:val="single" w:color="000000" w:sz="4" w:space="0"/>
                    <w:bottom w:val="single" w:color="000000" w:sz="4" w:space="0"/>
                    <w:right w:val="single" w:color="000000" w:sz="4" w:space="0"/>
                  </w:tcBorders>
                  <w:noWrap/>
                  <w:vAlign w:val="center"/>
                </w:tcPr>
                <w:p w14:paraId="14CCF87E">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日志收集与审计</w:t>
                  </w:r>
                </w:p>
              </w:tc>
              <w:tc>
                <w:tcPr>
                  <w:tcW w:w="950" w:type="dxa"/>
                  <w:tcBorders>
                    <w:top w:val="single" w:color="000000" w:sz="4" w:space="0"/>
                    <w:left w:val="single" w:color="000000" w:sz="4" w:space="0"/>
                    <w:bottom w:val="single" w:color="000000" w:sz="4" w:space="0"/>
                    <w:right w:val="single" w:color="000000" w:sz="4" w:space="0"/>
                  </w:tcBorders>
                  <w:noWrap/>
                  <w:vAlign w:val="bottom"/>
                </w:tcPr>
                <w:p w14:paraId="5E410EE7">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16E95AC4">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r>
            <w:tr w14:paraId="736CC62D">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auto" w:sz="4" w:space="0"/>
                  </w:tcBorders>
                  <w:noWrap/>
                  <w:vAlign w:val="center"/>
                </w:tcPr>
                <w:p w14:paraId="494E260E">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19</w:t>
                  </w:r>
                </w:p>
              </w:tc>
              <w:tc>
                <w:tcPr>
                  <w:tcW w:w="2235" w:type="dxa"/>
                  <w:vMerge w:val="continue"/>
                  <w:tcBorders>
                    <w:top w:val="single" w:color="auto" w:sz="4" w:space="0"/>
                    <w:left w:val="single" w:color="auto" w:sz="4" w:space="0"/>
                    <w:bottom w:val="single" w:color="auto" w:sz="4" w:space="0"/>
                    <w:right w:val="single" w:color="auto" w:sz="4" w:space="0"/>
                  </w:tcBorders>
                  <w:noWrap/>
                  <w:vAlign w:val="center"/>
                </w:tcPr>
                <w:p w14:paraId="54F6F62B">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000000" w:sz="4" w:space="0"/>
                  </w:tcBorders>
                  <w:noWrap/>
                  <w:vAlign w:val="center"/>
                </w:tcPr>
                <w:p w14:paraId="063C3BFB">
                  <w:pPr>
                    <w:spacing w:line="560" w:lineRule="exact"/>
                    <w:ind w:firstLine="360" w:firstLineChars="200"/>
                    <w:rPr>
                      <w:rFonts w:hint="eastAsia" w:ascii="宋体" w:hAnsi="宋体" w:eastAsia="宋体" w:cs="宋体"/>
                      <w:color w:val="auto"/>
                      <w:sz w:val="18"/>
                      <w:szCs w:val="18"/>
                      <w:highlight w:val="none"/>
                    </w:rPr>
                  </w:pPr>
                </w:p>
              </w:tc>
              <w:tc>
                <w:tcPr>
                  <w:tcW w:w="2770" w:type="dxa"/>
                  <w:tcBorders>
                    <w:top w:val="single" w:color="000000" w:sz="4" w:space="0"/>
                    <w:left w:val="single" w:color="000000" w:sz="4" w:space="0"/>
                    <w:bottom w:val="single" w:color="000000" w:sz="4" w:space="0"/>
                    <w:right w:val="single" w:color="000000" w:sz="4" w:space="0"/>
                  </w:tcBorders>
                  <w:noWrap/>
                  <w:vAlign w:val="center"/>
                </w:tcPr>
                <w:p w14:paraId="17A2D11D">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数据库安全审计系统</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1236881B">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2D50EF63">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r>
            <w:tr w14:paraId="28738D6D">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auto" w:sz="4" w:space="0"/>
                  </w:tcBorders>
                  <w:noWrap/>
                  <w:vAlign w:val="center"/>
                </w:tcPr>
                <w:p w14:paraId="5B26D5F4">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w:t>
                  </w:r>
                </w:p>
              </w:tc>
              <w:tc>
                <w:tcPr>
                  <w:tcW w:w="2235" w:type="dxa"/>
                  <w:vMerge w:val="continue"/>
                  <w:tcBorders>
                    <w:top w:val="single" w:color="auto" w:sz="4" w:space="0"/>
                    <w:left w:val="single" w:color="auto" w:sz="4" w:space="0"/>
                    <w:bottom w:val="single" w:color="auto" w:sz="4" w:space="0"/>
                    <w:right w:val="single" w:color="auto" w:sz="4" w:space="0"/>
                  </w:tcBorders>
                  <w:noWrap/>
                  <w:vAlign w:val="center"/>
                </w:tcPr>
                <w:p w14:paraId="6126F3D9">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000000" w:sz="4" w:space="0"/>
                  </w:tcBorders>
                  <w:noWrap/>
                  <w:vAlign w:val="center"/>
                </w:tcPr>
                <w:p w14:paraId="2E15ABF6">
                  <w:pPr>
                    <w:spacing w:line="560" w:lineRule="exact"/>
                    <w:ind w:firstLine="360" w:firstLineChars="200"/>
                    <w:rPr>
                      <w:rFonts w:hint="eastAsia" w:ascii="宋体" w:hAnsi="宋体" w:eastAsia="宋体" w:cs="宋体"/>
                      <w:color w:val="auto"/>
                      <w:sz w:val="18"/>
                      <w:szCs w:val="18"/>
                      <w:highlight w:val="none"/>
                    </w:rPr>
                  </w:pPr>
                </w:p>
              </w:tc>
              <w:tc>
                <w:tcPr>
                  <w:tcW w:w="2770" w:type="dxa"/>
                  <w:tcBorders>
                    <w:top w:val="single" w:color="000000" w:sz="4" w:space="0"/>
                    <w:left w:val="single" w:color="000000" w:sz="4" w:space="0"/>
                    <w:bottom w:val="single" w:color="000000" w:sz="4" w:space="0"/>
                    <w:right w:val="single" w:color="000000" w:sz="4" w:space="0"/>
                  </w:tcBorders>
                  <w:noWrap/>
                  <w:vAlign w:val="center"/>
                </w:tcPr>
                <w:p w14:paraId="12A6D23C">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网络安全态势感知平台</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6B33F529">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19B19FF9">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r>
            <w:tr w14:paraId="117A767C">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auto" w:sz="4" w:space="0"/>
                  </w:tcBorders>
                  <w:noWrap/>
                  <w:vAlign w:val="center"/>
                </w:tcPr>
                <w:p w14:paraId="060B196A">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21</w:t>
                  </w:r>
                </w:p>
              </w:tc>
              <w:tc>
                <w:tcPr>
                  <w:tcW w:w="2235" w:type="dxa"/>
                  <w:vMerge w:val="continue"/>
                  <w:tcBorders>
                    <w:top w:val="single" w:color="auto" w:sz="4" w:space="0"/>
                    <w:left w:val="single" w:color="auto" w:sz="4" w:space="0"/>
                    <w:bottom w:val="single" w:color="auto" w:sz="4" w:space="0"/>
                    <w:right w:val="single" w:color="auto" w:sz="4" w:space="0"/>
                  </w:tcBorders>
                  <w:noWrap/>
                  <w:vAlign w:val="center"/>
                </w:tcPr>
                <w:p w14:paraId="60BD22D3">
                  <w:pPr>
                    <w:spacing w:line="560" w:lineRule="exact"/>
                    <w:ind w:firstLine="360" w:firstLineChars="200"/>
                    <w:rPr>
                      <w:rFonts w:hint="eastAsia" w:ascii="宋体" w:hAnsi="宋体" w:eastAsia="宋体" w:cs="宋体"/>
                      <w:color w:val="auto"/>
                      <w:sz w:val="18"/>
                      <w:szCs w:val="18"/>
                      <w:highlight w:val="none"/>
                    </w:rPr>
                  </w:pPr>
                </w:p>
              </w:tc>
              <w:tc>
                <w:tcPr>
                  <w:tcW w:w="1341" w:type="dxa"/>
                  <w:tcBorders>
                    <w:top w:val="single" w:color="auto" w:sz="4" w:space="0"/>
                    <w:left w:val="single" w:color="auto" w:sz="4" w:space="0"/>
                    <w:bottom w:val="single" w:color="auto" w:sz="4" w:space="0"/>
                    <w:right w:val="single" w:color="000000" w:sz="4" w:space="0"/>
                  </w:tcBorders>
                  <w:noWrap/>
                  <w:vAlign w:val="center"/>
                </w:tcPr>
                <w:p w14:paraId="7753C934">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软件</w:t>
                  </w:r>
                </w:p>
              </w:tc>
              <w:tc>
                <w:tcPr>
                  <w:tcW w:w="2770" w:type="dxa"/>
                  <w:tcBorders>
                    <w:top w:val="single" w:color="000000" w:sz="4" w:space="0"/>
                    <w:left w:val="single" w:color="000000" w:sz="4" w:space="0"/>
                    <w:bottom w:val="single" w:color="000000" w:sz="4" w:space="0"/>
                    <w:right w:val="single" w:color="000000" w:sz="4" w:space="0"/>
                  </w:tcBorders>
                  <w:noWrap/>
                  <w:vAlign w:val="center"/>
                </w:tcPr>
                <w:p w14:paraId="0B6C9519">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防病毒系统</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3E814D6A">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050B1E14">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r>
            <w:tr w14:paraId="0C5143EA">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14:paraId="36C67178">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22</w:t>
                  </w:r>
                </w:p>
              </w:tc>
              <w:tc>
                <w:tcPr>
                  <w:tcW w:w="2235" w:type="dxa"/>
                  <w:vMerge w:val="restart"/>
                  <w:tcBorders>
                    <w:top w:val="single" w:color="auto" w:sz="4" w:space="0"/>
                    <w:left w:val="single" w:color="000000" w:sz="4" w:space="0"/>
                    <w:bottom w:val="single" w:color="auto" w:sz="4" w:space="0"/>
                    <w:right w:val="single" w:color="auto" w:sz="4" w:space="0"/>
                  </w:tcBorders>
                  <w:noWrap/>
                  <w:vAlign w:val="center"/>
                </w:tcPr>
                <w:p w14:paraId="6A33C4A0">
                  <w:pPr>
                    <w:spacing w:line="560" w:lineRule="exact"/>
                    <w:ind w:firstLine="360" w:firstLineChars="200"/>
                    <w:rPr>
                      <w:rFonts w:hint="eastAsia" w:ascii="宋体" w:hAnsi="宋体" w:eastAsia="宋体" w:cs="宋体"/>
                      <w:color w:val="auto"/>
                      <w:sz w:val="18"/>
                      <w:szCs w:val="18"/>
                      <w:highlight w:val="none"/>
                    </w:rPr>
                  </w:pPr>
                </w:p>
                <w:p w14:paraId="654E6A3A">
                  <w:pPr>
                    <w:spacing w:line="560" w:lineRule="exact"/>
                    <w:ind w:firstLine="360" w:firstLineChars="200"/>
                    <w:rPr>
                      <w:rFonts w:hint="eastAsia" w:ascii="宋体" w:hAnsi="宋体" w:eastAsia="宋体" w:cs="宋体"/>
                      <w:color w:val="auto"/>
                      <w:sz w:val="18"/>
                      <w:szCs w:val="18"/>
                      <w:highlight w:val="none"/>
                    </w:rPr>
                  </w:pPr>
                </w:p>
                <w:p w14:paraId="4CB01C80">
                  <w:pPr>
                    <w:spacing w:line="560" w:lineRule="exact"/>
                    <w:ind w:firstLine="360" w:firstLineChars="200"/>
                    <w:rPr>
                      <w:rFonts w:hint="eastAsia" w:ascii="宋体" w:hAnsi="宋体" w:eastAsia="宋体" w:cs="宋体"/>
                      <w:color w:val="auto"/>
                      <w:sz w:val="18"/>
                      <w:szCs w:val="18"/>
                      <w:highlight w:val="none"/>
                    </w:rPr>
                  </w:pPr>
                </w:p>
                <w:p w14:paraId="1C48E2B2">
                  <w:pPr>
                    <w:spacing w:line="560" w:lineRule="exact"/>
                    <w:ind w:firstLine="360" w:firstLineChars="200"/>
                    <w:rPr>
                      <w:rFonts w:hint="eastAsia" w:ascii="宋体" w:hAnsi="宋体" w:eastAsia="宋体" w:cs="宋体"/>
                      <w:color w:val="auto"/>
                      <w:sz w:val="18"/>
                      <w:szCs w:val="18"/>
                      <w:highlight w:val="none"/>
                    </w:rPr>
                  </w:pPr>
                </w:p>
                <w:p w14:paraId="1D1F358A">
                  <w:pPr>
                    <w:spacing w:line="560" w:lineRule="exact"/>
                    <w:ind w:firstLine="360" w:firstLineChars="200"/>
                    <w:rPr>
                      <w:rFonts w:hint="eastAsia" w:ascii="宋体" w:hAnsi="宋体" w:eastAsia="宋体" w:cs="宋体"/>
                      <w:color w:val="auto"/>
                      <w:sz w:val="18"/>
                      <w:szCs w:val="18"/>
                      <w:highlight w:val="none"/>
                    </w:rPr>
                  </w:pPr>
                </w:p>
                <w:p w14:paraId="2AFEBAFA">
                  <w:pPr>
                    <w:spacing w:line="560" w:lineRule="exact"/>
                    <w:ind w:firstLine="360" w:firstLineChars="200"/>
                    <w:rPr>
                      <w:rFonts w:hint="eastAsia" w:ascii="宋体" w:hAnsi="宋体" w:eastAsia="宋体" w:cs="宋体"/>
                      <w:color w:val="auto"/>
                      <w:sz w:val="18"/>
                      <w:szCs w:val="18"/>
                      <w:highlight w:val="none"/>
                    </w:rPr>
                  </w:pPr>
                </w:p>
                <w:p w14:paraId="6C50264C">
                  <w:pPr>
                    <w:spacing w:line="560" w:lineRule="exact"/>
                    <w:ind w:firstLine="360" w:firstLineChars="200"/>
                    <w:rPr>
                      <w:rFonts w:hint="eastAsia" w:ascii="宋体" w:hAnsi="宋体" w:eastAsia="宋体" w:cs="宋体"/>
                      <w:color w:val="auto"/>
                      <w:sz w:val="18"/>
                      <w:szCs w:val="18"/>
                      <w:highlight w:val="none"/>
                    </w:rPr>
                  </w:pPr>
                </w:p>
                <w:p w14:paraId="1029916C">
                  <w:pPr>
                    <w:spacing w:line="56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高速公路网综合监控省级中心系统</w:t>
                  </w:r>
                </w:p>
              </w:tc>
              <w:tc>
                <w:tcPr>
                  <w:tcW w:w="1341" w:type="dxa"/>
                  <w:vMerge w:val="restart"/>
                  <w:tcBorders>
                    <w:top w:val="single" w:color="auto" w:sz="4" w:space="0"/>
                    <w:left w:val="single" w:color="auto" w:sz="4" w:space="0"/>
                    <w:bottom w:val="single" w:color="auto" w:sz="4" w:space="0"/>
                    <w:right w:val="single" w:color="auto" w:sz="4" w:space="0"/>
                  </w:tcBorders>
                  <w:noWrap/>
                  <w:vAlign w:val="center"/>
                </w:tcPr>
                <w:p w14:paraId="71DA3A89">
                  <w:pPr>
                    <w:spacing w:line="560" w:lineRule="exact"/>
                    <w:ind w:firstLine="360" w:firstLineChars="200"/>
                    <w:rPr>
                      <w:rFonts w:hint="eastAsia" w:ascii="宋体" w:hAnsi="宋体" w:eastAsia="宋体" w:cs="宋体"/>
                      <w:color w:val="auto"/>
                      <w:sz w:val="18"/>
                      <w:szCs w:val="18"/>
                      <w:highlight w:val="none"/>
                    </w:rPr>
                  </w:pPr>
                </w:p>
                <w:p w14:paraId="787A4C96">
                  <w:pPr>
                    <w:spacing w:line="560" w:lineRule="exact"/>
                    <w:ind w:firstLine="360" w:firstLineChars="200"/>
                    <w:rPr>
                      <w:rFonts w:hint="eastAsia" w:ascii="宋体" w:hAnsi="宋体" w:eastAsia="宋体" w:cs="宋体"/>
                      <w:color w:val="auto"/>
                      <w:sz w:val="18"/>
                      <w:szCs w:val="18"/>
                      <w:highlight w:val="none"/>
                    </w:rPr>
                  </w:pPr>
                </w:p>
                <w:p w14:paraId="3CE42723">
                  <w:pPr>
                    <w:spacing w:line="560" w:lineRule="exact"/>
                    <w:ind w:firstLine="360" w:firstLineChars="200"/>
                    <w:rPr>
                      <w:rFonts w:hint="eastAsia" w:ascii="宋体" w:hAnsi="宋体" w:eastAsia="宋体" w:cs="宋体"/>
                      <w:color w:val="auto"/>
                      <w:sz w:val="18"/>
                      <w:szCs w:val="18"/>
                      <w:highlight w:val="none"/>
                    </w:rPr>
                  </w:pPr>
                </w:p>
                <w:p w14:paraId="2A537042">
                  <w:pPr>
                    <w:spacing w:line="560" w:lineRule="exact"/>
                    <w:ind w:firstLine="360" w:firstLineChars="200"/>
                    <w:rPr>
                      <w:rFonts w:hint="eastAsia" w:ascii="宋体" w:hAnsi="宋体" w:eastAsia="宋体" w:cs="宋体"/>
                      <w:color w:val="auto"/>
                      <w:sz w:val="18"/>
                      <w:szCs w:val="18"/>
                      <w:highlight w:val="none"/>
                    </w:rPr>
                  </w:pPr>
                </w:p>
                <w:p w14:paraId="533A7F60">
                  <w:pPr>
                    <w:spacing w:line="560" w:lineRule="exact"/>
                    <w:ind w:firstLine="360" w:firstLineChars="200"/>
                    <w:rPr>
                      <w:rFonts w:hint="eastAsia" w:ascii="宋体" w:hAnsi="宋体" w:eastAsia="宋体" w:cs="宋体"/>
                      <w:color w:val="auto"/>
                      <w:sz w:val="18"/>
                      <w:szCs w:val="18"/>
                      <w:highlight w:val="none"/>
                    </w:rPr>
                  </w:pPr>
                </w:p>
                <w:p w14:paraId="2BCA4AAB">
                  <w:pPr>
                    <w:spacing w:line="560" w:lineRule="exact"/>
                    <w:ind w:firstLine="360" w:firstLineChars="200"/>
                    <w:rPr>
                      <w:rFonts w:hint="eastAsia" w:ascii="宋体" w:hAnsi="宋体" w:eastAsia="宋体" w:cs="宋体"/>
                      <w:color w:val="auto"/>
                      <w:sz w:val="18"/>
                      <w:szCs w:val="18"/>
                      <w:highlight w:val="none"/>
                    </w:rPr>
                  </w:pPr>
                </w:p>
                <w:p w14:paraId="171CE595">
                  <w:pPr>
                    <w:spacing w:line="560" w:lineRule="exact"/>
                    <w:ind w:firstLine="360" w:firstLineChars="200"/>
                    <w:rPr>
                      <w:rFonts w:hint="eastAsia" w:ascii="宋体" w:hAnsi="宋体" w:eastAsia="宋体" w:cs="宋体"/>
                      <w:color w:val="auto"/>
                      <w:sz w:val="18"/>
                      <w:szCs w:val="18"/>
                      <w:highlight w:val="none"/>
                    </w:rPr>
                  </w:pPr>
                </w:p>
                <w:p w14:paraId="5CDB7FAD">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硬件</w:t>
                  </w:r>
                </w:p>
              </w:tc>
              <w:tc>
                <w:tcPr>
                  <w:tcW w:w="2770" w:type="dxa"/>
                  <w:tcBorders>
                    <w:top w:val="single" w:color="000000" w:sz="4" w:space="0"/>
                    <w:left w:val="single" w:color="auto" w:sz="4" w:space="0"/>
                    <w:bottom w:val="single" w:color="000000" w:sz="4" w:space="0"/>
                    <w:right w:val="single" w:color="000000" w:sz="4" w:space="0"/>
                  </w:tcBorders>
                  <w:noWrap/>
                  <w:vAlign w:val="top"/>
                </w:tcPr>
                <w:p w14:paraId="6468EC22">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路网边界防火墙</w:t>
                  </w:r>
                </w:p>
              </w:tc>
              <w:tc>
                <w:tcPr>
                  <w:tcW w:w="950" w:type="dxa"/>
                  <w:tcBorders>
                    <w:top w:val="single" w:color="000000" w:sz="4" w:space="0"/>
                    <w:left w:val="single" w:color="000000" w:sz="4" w:space="0"/>
                    <w:bottom w:val="single" w:color="000000" w:sz="4" w:space="0"/>
                    <w:right w:val="single" w:color="000000" w:sz="4" w:space="0"/>
                  </w:tcBorders>
                  <w:noWrap/>
                  <w:vAlign w:val="top"/>
                </w:tcPr>
                <w:p w14:paraId="306C3EED">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top"/>
                </w:tcPr>
                <w:p w14:paraId="409F24FF">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6B43446B">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14:paraId="10A3DEF3">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23</w:t>
                  </w:r>
                </w:p>
              </w:tc>
              <w:tc>
                <w:tcPr>
                  <w:tcW w:w="2235" w:type="dxa"/>
                  <w:vMerge w:val="continue"/>
                  <w:tcBorders>
                    <w:top w:val="single" w:color="auto" w:sz="4" w:space="0"/>
                    <w:left w:val="single" w:color="000000" w:sz="4" w:space="0"/>
                    <w:bottom w:val="single" w:color="auto" w:sz="4" w:space="0"/>
                    <w:right w:val="single" w:color="auto" w:sz="4" w:space="0"/>
                  </w:tcBorders>
                  <w:noWrap/>
                  <w:vAlign w:val="center"/>
                </w:tcPr>
                <w:p w14:paraId="2ABAA88B">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auto" w:sz="4" w:space="0"/>
                  </w:tcBorders>
                  <w:noWrap/>
                  <w:vAlign w:val="top"/>
                </w:tcPr>
                <w:p w14:paraId="5DA6152D">
                  <w:pPr>
                    <w:spacing w:line="560" w:lineRule="exact"/>
                    <w:ind w:firstLine="360" w:firstLineChars="200"/>
                    <w:rPr>
                      <w:rFonts w:hint="eastAsia" w:ascii="宋体" w:hAnsi="宋体" w:eastAsia="宋体" w:cs="宋体"/>
                      <w:color w:val="auto"/>
                      <w:sz w:val="18"/>
                      <w:szCs w:val="18"/>
                      <w:highlight w:val="none"/>
                    </w:rPr>
                  </w:pPr>
                </w:p>
              </w:tc>
              <w:tc>
                <w:tcPr>
                  <w:tcW w:w="2770" w:type="dxa"/>
                  <w:tcBorders>
                    <w:top w:val="single" w:color="000000" w:sz="4" w:space="0"/>
                    <w:left w:val="single" w:color="auto" w:sz="4" w:space="0"/>
                    <w:bottom w:val="single" w:color="000000" w:sz="4" w:space="0"/>
                    <w:right w:val="single" w:color="000000" w:sz="4" w:space="0"/>
                  </w:tcBorders>
                  <w:noWrap/>
                  <w:vAlign w:val="top"/>
                </w:tcPr>
                <w:p w14:paraId="68AC640B">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业务区防火墙</w:t>
                  </w:r>
                </w:p>
              </w:tc>
              <w:tc>
                <w:tcPr>
                  <w:tcW w:w="950" w:type="dxa"/>
                  <w:tcBorders>
                    <w:top w:val="single" w:color="000000" w:sz="4" w:space="0"/>
                    <w:left w:val="single" w:color="000000" w:sz="4" w:space="0"/>
                    <w:bottom w:val="single" w:color="000000" w:sz="4" w:space="0"/>
                    <w:right w:val="single" w:color="000000" w:sz="4" w:space="0"/>
                  </w:tcBorders>
                  <w:noWrap/>
                  <w:vAlign w:val="top"/>
                </w:tcPr>
                <w:p w14:paraId="3D7A571E">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866" w:type="dxa"/>
                  <w:tcBorders>
                    <w:top w:val="single" w:color="000000" w:sz="4" w:space="0"/>
                    <w:left w:val="single" w:color="000000" w:sz="4" w:space="0"/>
                    <w:bottom w:val="single" w:color="000000" w:sz="4" w:space="0"/>
                    <w:right w:val="single" w:color="000000" w:sz="4" w:space="0"/>
                  </w:tcBorders>
                  <w:noWrap/>
                  <w:vAlign w:val="top"/>
                </w:tcPr>
                <w:p w14:paraId="361639E0">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527F44AE">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14:paraId="6AA8E30C">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24</w:t>
                  </w:r>
                </w:p>
              </w:tc>
              <w:tc>
                <w:tcPr>
                  <w:tcW w:w="2235" w:type="dxa"/>
                  <w:vMerge w:val="continue"/>
                  <w:tcBorders>
                    <w:top w:val="single" w:color="auto" w:sz="4" w:space="0"/>
                    <w:left w:val="single" w:color="000000" w:sz="4" w:space="0"/>
                    <w:bottom w:val="single" w:color="auto" w:sz="4" w:space="0"/>
                    <w:right w:val="single" w:color="auto" w:sz="4" w:space="0"/>
                  </w:tcBorders>
                  <w:noWrap/>
                  <w:vAlign w:val="center"/>
                </w:tcPr>
                <w:p w14:paraId="47E3DB92">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auto" w:sz="4" w:space="0"/>
                  </w:tcBorders>
                  <w:noWrap/>
                  <w:vAlign w:val="top"/>
                </w:tcPr>
                <w:p w14:paraId="4DBC8182">
                  <w:pPr>
                    <w:spacing w:line="560" w:lineRule="exact"/>
                    <w:ind w:firstLine="360" w:firstLineChars="200"/>
                    <w:rPr>
                      <w:rFonts w:hint="eastAsia" w:ascii="宋体" w:hAnsi="宋体" w:eastAsia="宋体" w:cs="宋体"/>
                      <w:color w:val="auto"/>
                      <w:sz w:val="18"/>
                      <w:szCs w:val="18"/>
                      <w:highlight w:val="none"/>
                    </w:rPr>
                  </w:pPr>
                </w:p>
              </w:tc>
              <w:tc>
                <w:tcPr>
                  <w:tcW w:w="2770" w:type="dxa"/>
                  <w:tcBorders>
                    <w:top w:val="single" w:color="000000" w:sz="4" w:space="0"/>
                    <w:left w:val="single" w:color="auto" w:sz="4" w:space="0"/>
                    <w:bottom w:val="single" w:color="000000" w:sz="4" w:space="0"/>
                    <w:right w:val="single" w:color="000000" w:sz="4" w:space="0"/>
                  </w:tcBorders>
                  <w:noWrap/>
                  <w:vAlign w:val="top"/>
                </w:tcPr>
                <w:p w14:paraId="03CA0136">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安全管理区防火墙</w:t>
                  </w:r>
                </w:p>
              </w:tc>
              <w:tc>
                <w:tcPr>
                  <w:tcW w:w="950" w:type="dxa"/>
                  <w:tcBorders>
                    <w:top w:val="single" w:color="000000" w:sz="4" w:space="0"/>
                    <w:left w:val="single" w:color="000000" w:sz="4" w:space="0"/>
                    <w:bottom w:val="single" w:color="000000" w:sz="4" w:space="0"/>
                    <w:right w:val="single" w:color="000000" w:sz="4" w:space="0"/>
                  </w:tcBorders>
                  <w:noWrap/>
                  <w:vAlign w:val="top"/>
                </w:tcPr>
                <w:p w14:paraId="09306B30">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top"/>
                </w:tcPr>
                <w:p w14:paraId="094071B0">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24AB1126">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14:paraId="64B01A41">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w:t>
                  </w:r>
                </w:p>
              </w:tc>
              <w:tc>
                <w:tcPr>
                  <w:tcW w:w="2235" w:type="dxa"/>
                  <w:vMerge w:val="continue"/>
                  <w:tcBorders>
                    <w:top w:val="single" w:color="auto" w:sz="4" w:space="0"/>
                    <w:left w:val="single" w:color="000000" w:sz="4" w:space="0"/>
                    <w:bottom w:val="single" w:color="auto" w:sz="4" w:space="0"/>
                    <w:right w:val="single" w:color="auto" w:sz="4" w:space="0"/>
                  </w:tcBorders>
                  <w:noWrap/>
                  <w:vAlign w:val="center"/>
                </w:tcPr>
                <w:p w14:paraId="5EAF42F6">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auto" w:sz="4" w:space="0"/>
                  </w:tcBorders>
                  <w:noWrap/>
                  <w:vAlign w:val="top"/>
                </w:tcPr>
                <w:p w14:paraId="3913EEFE">
                  <w:pPr>
                    <w:spacing w:line="560" w:lineRule="exact"/>
                    <w:ind w:firstLine="360" w:firstLineChars="200"/>
                    <w:rPr>
                      <w:rFonts w:hint="eastAsia" w:ascii="宋体" w:hAnsi="宋体" w:eastAsia="宋体" w:cs="宋体"/>
                      <w:color w:val="auto"/>
                      <w:sz w:val="18"/>
                      <w:szCs w:val="18"/>
                      <w:highlight w:val="none"/>
                    </w:rPr>
                  </w:pPr>
                </w:p>
              </w:tc>
              <w:tc>
                <w:tcPr>
                  <w:tcW w:w="2770" w:type="dxa"/>
                  <w:tcBorders>
                    <w:top w:val="single" w:color="000000" w:sz="4" w:space="0"/>
                    <w:left w:val="single" w:color="auto" w:sz="4" w:space="0"/>
                    <w:bottom w:val="single" w:color="000000" w:sz="4" w:space="0"/>
                    <w:right w:val="single" w:color="000000" w:sz="4" w:space="0"/>
                  </w:tcBorders>
                  <w:noWrap/>
                  <w:vAlign w:val="top"/>
                </w:tcPr>
                <w:p w14:paraId="19D9C880">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互联网防火墙</w:t>
                  </w:r>
                </w:p>
              </w:tc>
              <w:tc>
                <w:tcPr>
                  <w:tcW w:w="950" w:type="dxa"/>
                  <w:tcBorders>
                    <w:top w:val="single" w:color="000000" w:sz="4" w:space="0"/>
                    <w:left w:val="single" w:color="000000" w:sz="4" w:space="0"/>
                    <w:bottom w:val="single" w:color="000000" w:sz="4" w:space="0"/>
                    <w:right w:val="single" w:color="000000" w:sz="4" w:space="0"/>
                  </w:tcBorders>
                  <w:noWrap/>
                  <w:vAlign w:val="top"/>
                </w:tcPr>
                <w:p w14:paraId="586394A4">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top"/>
                </w:tcPr>
                <w:p w14:paraId="7DA969FA">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4D6F2EE7">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14:paraId="7EEAB7DA">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26</w:t>
                  </w:r>
                </w:p>
              </w:tc>
              <w:tc>
                <w:tcPr>
                  <w:tcW w:w="2235" w:type="dxa"/>
                  <w:vMerge w:val="continue"/>
                  <w:tcBorders>
                    <w:top w:val="single" w:color="auto" w:sz="4" w:space="0"/>
                    <w:left w:val="single" w:color="000000" w:sz="4" w:space="0"/>
                    <w:bottom w:val="single" w:color="auto" w:sz="4" w:space="0"/>
                    <w:right w:val="single" w:color="auto" w:sz="4" w:space="0"/>
                  </w:tcBorders>
                  <w:noWrap/>
                  <w:vAlign w:val="center"/>
                </w:tcPr>
                <w:p w14:paraId="5214E23F">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auto" w:sz="4" w:space="0"/>
                  </w:tcBorders>
                  <w:noWrap/>
                  <w:vAlign w:val="top"/>
                </w:tcPr>
                <w:p w14:paraId="3230CB48">
                  <w:pPr>
                    <w:spacing w:line="560" w:lineRule="exact"/>
                    <w:ind w:firstLine="360" w:firstLineChars="200"/>
                    <w:rPr>
                      <w:rFonts w:hint="eastAsia" w:ascii="宋体" w:hAnsi="宋体" w:eastAsia="宋体" w:cs="宋体"/>
                      <w:color w:val="auto"/>
                      <w:sz w:val="18"/>
                      <w:szCs w:val="18"/>
                      <w:highlight w:val="none"/>
                    </w:rPr>
                  </w:pPr>
                </w:p>
              </w:tc>
              <w:tc>
                <w:tcPr>
                  <w:tcW w:w="2770" w:type="dxa"/>
                  <w:tcBorders>
                    <w:top w:val="single" w:color="000000" w:sz="4" w:space="0"/>
                    <w:left w:val="single" w:color="auto" w:sz="4" w:space="0"/>
                    <w:bottom w:val="single" w:color="000000" w:sz="4" w:space="0"/>
                    <w:right w:val="single" w:color="000000" w:sz="4" w:space="0"/>
                  </w:tcBorders>
                  <w:noWrap/>
                  <w:vAlign w:val="top"/>
                </w:tcPr>
                <w:p w14:paraId="46CB7346">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专网接入防火墙</w:t>
                  </w:r>
                </w:p>
              </w:tc>
              <w:tc>
                <w:tcPr>
                  <w:tcW w:w="950" w:type="dxa"/>
                  <w:tcBorders>
                    <w:top w:val="single" w:color="000000" w:sz="4" w:space="0"/>
                    <w:left w:val="single" w:color="000000" w:sz="4" w:space="0"/>
                    <w:bottom w:val="single" w:color="000000" w:sz="4" w:space="0"/>
                    <w:right w:val="single" w:color="000000" w:sz="4" w:space="0"/>
                  </w:tcBorders>
                  <w:noWrap/>
                  <w:vAlign w:val="top"/>
                </w:tcPr>
                <w:p w14:paraId="597513D5">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top"/>
                </w:tcPr>
                <w:p w14:paraId="0F9B418C">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47344CC4">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14:paraId="51DB166C">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27</w:t>
                  </w:r>
                </w:p>
              </w:tc>
              <w:tc>
                <w:tcPr>
                  <w:tcW w:w="2235" w:type="dxa"/>
                  <w:vMerge w:val="continue"/>
                  <w:tcBorders>
                    <w:top w:val="single" w:color="auto" w:sz="4" w:space="0"/>
                    <w:left w:val="single" w:color="000000" w:sz="4" w:space="0"/>
                    <w:bottom w:val="single" w:color="auto" w:sz="4" w:space="0"/>
                    <w:right w:val="single" w:color="auto" w:sz="4" w:space="0"/>
                  </w:tcBorders>
                  <w:noWrap/>
                  <w:vAlign w:val="center"/>
                </w:tcPr>
                <w:p w14:paraId="0D0F6776">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auto" w:sz="4" w:space="0"/>
                  </w:tcBorders>
                  <w:noWrap/>
                  <w:vAlign w:val="top"/>
                </w:tcPr>
                <w:p w14:paraId="42ECFA77">
                  <w:pPr>
                    <w:spacing w:line="560" w:lineRule="exact"/>
                    <w:ind w:firstLine="360" w:firstLineChars="200"/>
                    <w:rPr>
                      <w:rFonts w:hint="eastAsia" w:ascii="宋体" w:hAnsi="宋体" w:eastAsia="宋体" w:cs="宋体"/>
                      <w:color w:val="auto"/>
                      <w:sz w:val="18"/>
                      <w:szCs w:val="18"/>
                      <w:highlight w:val="none"/>
                    </w:rPr>
                  </w:pPr>
                </w:p>
              </w:tc>
              <w:tc>
                <w:tcPr>
                  <w:tcW w:w="2770" w:type="dxa"/>
                  <w:tcBorders>
                    <w:top w:val="single" w:color="000000" w:sz="4" w:space="0"/>
                    <w:left w:val="single" w:color="auto" w:sz="4" w:space="0"/>
                    <w:bottom w:val="single" w:color="000000" w:sz="4" w:space="0"/>
                    <w:right w:val="single" w:color="000000" w:sz="4" w:space="0"/>
                  </w:tcBorders>
                  <w:noWrap/>
                  <w:vAlign w:val="top"/>
                </w:tcPr>
                <w:p w14:paraId="6EC90818">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网闸</w:t>
                  </w:r>
                </w:p>
              </w:tc>
              <w:tc>
                <w:tcPr>
                  <w:tcW w:w="950" w:type="dxa"/>
                  <w:tcBorders>
                    <w:top w:val="single" w:color="000000" w:sz="4" w:space="0"/>
                    <w:left w:val="single" w:color="000000" w:sz="4" w:space="0"/>
                    <w:bottom w:val="single" w:color="000000" w:sz="4" w:space="0"/>
                    <w:right w:val="single" w:color="000000" w:sz="4" w:space="0"/>
                  </w:tcBorders>
                  <w:noWrap/>
                  <w:vAlign w:val="top"/>
                </w:tcPr>
                <w:p w14:paraId="1CB145DC">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866" w:type="dxa"/>
                  <w:tcBorders>
                    <w:top w:val="single" w:color="000000" w:sz="4" w:space="0"/>
                    <w:left w:val="single" w:color="000000" w:sz="4" w:space="0"/>
                    <w:bottom w:val="single" w:color="000000" w:sz="4" w:space="0"/>
                    <w:right w:val="single" w:color="000000" w:sz="4" w:space="0"/>
                  </w:tcBorders>
                  <w:noWrap/>
                  <w:vAlign w:val="top"/>
                </w:tcPr>
                <w:p w14:paraId="575CBBCD">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52C96BF3">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14:paraId="7A307718">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28</w:t>
                  </w:r>
                </w:p>
              </w:tc>
              <w:tc>
                <w:tcPr>
                  <w:tcW w:w="2235" w:type="dxa"/>
                  <w:vMerge w:val="continue"/>
                  <w:tcBorders>
                    <w:top w:val="single" w:color="auto" w:sz="4" w:space="0"/>
                    <w:left w:val="single" w:color="000000" w:sz="4" w:space="0"/>
                    <w:bottom w:val="single" w:color="auto" w:sz="4" w:space="0"/>
                    <w:right w:val="single" w:color="auto" w:sz="4" w:space="0"/>
                  </w:tcBorders>
                  <w:noWrap/>
                  <w:vAlign w:val="center"/>
                </w:tcPr>
                <w:p w14:paraId="71C4705F">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auto" w:sz="4" w:space="0"/>
                  </w:tcBorders>
                  <w:noWrap/>
                  <w:vAlign w:val="top"/>
                </w:tcPr>
                <w:p w14:paraId="40F0FFA6">
                  <w:pPr>
                    <w:spacing w:line="560" w:lineRule="exact"/>
                    <w:ind w:firstLine="360" w:firstLineChars="200"/>
                    <w:rPr>
                      <w:rFonts w:hint="eastAsia" w:ascii="宋体" w:hAnsi="宋体" w:eastAsia="宋体" w:cs="宋体"/>
                      <w:color w:val="auto"/>
                      <w:sz w:val="18"/>
                      <w:szCs w:val="18"/>
                      <w:highlight w:val="none"/>
                    </w:rPr>
                  </w:pPr>
                </w:p>
              </w:tc>
              <w:tc>
                <w:tcPr>
                  <w:tcW w:w="2770" w:type="dxa"/>
                  <w:tcBorders>
                    <w:top w:val="single" w:color="000000" w:sz="4" w:space="0"/>
                    <w:left w:val="single" w:color="auto" w:sz="4" w:space="0"/>
                    <w:bottom w:val="single" w:color="000000" w:sz="4" w:space="0"/>
                    <w:right w:val="single" w:color="000000" w:sz="4" w:space="0"/>
                  </w:tcBorders>
                  <w:noWrap/>
                  <w:vAlign w:val="top"/>
                </w:tcPr>
                <w:p w14:paraId="56717667">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堡垒机</w:t>
                  </w:r>
                </w:p>
              </w:tc>
              <w:tc>
                <w:tcPr>
                  <w:tcW w:w="950" w:type="dxa"/>
                  <w:tcBorders>
                    <w:top w:val="single" w:color="000000" w:sz="4" w:space="0"/>
                    <w:left w:val="single" w:color="000000" w:sz="4" w:space="0"/>
                    <w:bottom w:val="single" w:color="000000" w:sz="4" w:space="0"/>
                    <w:right w:val="single" w:color="000000" w:sz="4" w:space="0"/>
                  </w:tcBorders>
                  <w:noWrap/>
                  <w:vAlign w:val="top"/>
                </w:tcPr>
                <w:p w14:paraId="5E99B215">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top"/>
                </w:tcPr>
                <w:p w14:paraId="5D437DAF">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258E5101">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14:paraId="4F1CF68C">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29</w:t>
                  </w:r>
                </w:p>
              </w:tc>
              <w:tc>
                <w:tcPr>
                  <w:tcW w:w="2235" w:type="dxa"/>
                  <w:vMerge w:val="continue"/>
                  <w:tcBorders>
                    <w:top w:val="single" w:color="auto" w:sz="4" w:space="0"/>
                    <w:left w:val="single" w:color="000000" w:sz="4" w:space="0"/>
                    <w:bottom w:val="single" w:color="auto" w:sz="4" w:space="0"/>
                    <w:right w:val="single" w:color="auto" w:sz="4" w:space="0"/>
                  </w:tcBorders>
                  <w:noWrap/>
                  <w:vAlign w:val="center"/>
                </w:tcPr>
                <w:p w14:paraId="713FD940">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auto" w:sz="4" w:space="0"/>
                  </w:tcBorders>
                  <w:noWrap/>
                  <w:vAlign w:val="top"/>
                </w:tcPr>
                <w:p w14:paraId="24FE3FAB">
                  <w:pPr>
                    <w:spacing w:line="560" w:lineRule="exact"/>
                    <w:ind w:firstLine="360" w:firstLineChars="200"/>
                    <w:rPr>
                      <w:rFonts w:hint="eastAsia" w:ascii="宋体" w:hAnsi="宋体" w:eastAsia="宋体" w:cs="宋体"/>
                      <w:color w:val="auto"/>
                      <w:sz w:val="18"/>
                      <w:szCs w:val="18"/>
                      <w:highlight w:val="none"/>
                    </w:rPr>
                  </w:pPr>
                </w:p>
              </w:tc>
              <w:tc>
                <w:tcPr>
                  <w:tcW w:w="2770" w:type="dxa"/>
                  <w:tcBorders>
                    <w:top w:val="single" w:color="000000" w:sz="4" w:space="0"/>
                    <w:left w:val="single" w:color="auto" w:sz="4" w:space="0"/>
                    <w:bottom w:val="single" w:color="000000" w:sz="4" w:space="0"/>
                    <w:right w:val="single" w:color="000000" w:sz="4" w:space="0"/>
                  </w:tcBorders>
                  <w:noWrap/>
                  <w:vAlign w:val="top"/>
                </w:tcPr>
                <w:p w14:paraId="64F65C4D">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安全漏洞扫描</w:t>
                  </w:r>
                </w:p>
              </w:tc>
              <w:tc>
                <w:tcPr>
                  <w:tcW w:w="950" w:type="dxa"/>
                  <w:tcBorders>
                    <w:top w:val="single" w:color="000000" w:sz="4" w:space="0"/>
                    <w:left w:val="single" w:color="000000" w:sz="4" w:space="0"/>
                    <w:bottom w:val="single" w:color="000000" w:sz="4" w:space="0"/>
                    <w:right w:val="single" w:color="000000" w:sz="4" w:space="0"/>
                  </w:tcBorders>
                  <w:noWrap/>
                  <w:vAlign w:val="top"/>
                </w:tcPr>
                <w:p w14:paraId="21A29543">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top"/>
                </w:tcPr>
                <w:p w14:paraId="453F1CDA">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0BA5FE4B">
              <w:tblPrEx>
                <w:tblCellMar>
                  <w:top w:w="0" w:type="dxa"/>
                  <w:left w:w="108" w:type="dxa"/>
                  <w:bottom w:w="0" w:type="dxa"/>
                  <w:right w:w="108" w:type="dxa"/>
                </w:tblCellMar>
              </w:tblPrEx>
              <w:trPr>
                <w:trHeight w:val="427"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14:paraId="7A6DD891">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w:t>
                  </w:r>
                </w:p>
              </w:tc>
              <w:tc>
                <w:tcPr>
                  <w:tcW w:w="2235" w:type="dxa"/>
                  <w:vMerge w:val="continue"/>
                  <w:tcBorders>
                    <w:top w:val="single" w:color="auto" w:sz="4" w:space="0"/>
                    <w:left w:val="single" w:color="000000" w:sz="4" w:space="0"/>
                    <w:bottom w:val="single" w:color="auto" w:sz="4" w:space="0"/>
                    <w:right w:val="single" w:color="auto" w:sz="4" w:space="0"/>
                  </w:tcBorders>
                  <w:noWrap/>
                  <w:vAlign w:val="center"/>
                </w:tcPr>
                <w:p w14:paraId="00964686">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auto" w:sz="4" w:space="0"/>
                  </w:tcBorders>
                  <w:noWrap/>
                  <w:vAlign w:val="top"/>
                </w:tcPr>
                <w:p w14:paraId="1A39A9E9">
                  <w:pPr>
                    <w:spacing w:line="560" w:lineRule="exact"/>
                    <w:ind w:firstLine="360" w:firstLineChars="200"/>
                    <w:rPr>
                      <w:rFonts w:hint="eastAsia" w:ascii="宋体" w:hAnsi="宋体" w:eastAsia="宋体" w:cs="宋体"/>
                      <w:color w:val="auto"/>
                      <w:sz w:val="18"/>
                      <w:szCs w:val="18"/>
                      <w:highlight w:val="none"/>
                    </w:rPr>
                  </w:pPr>
                </w:p>
              </w:tc>
              <w:tc>
                <w:tcPr>
                  <w:tcW w:w="2770" w:type="dxa"/>
                  <w:tcBorders>
                    <w:top w:val="single" w:color="000000" w:sz="4" w:space="0"/>
                    <w:left w:val="single" w:color="auto" w:sz="4" w:space="0"/>
                    <w:bottom w:val="single" w:color="000000" w:sz="4" w:space="0"/>
                    <w:right w:val="single" w:color="000000" w:sz="4" w:space="0"/>
                  </w:tcBorders>
                  <w:noWrap/>
                  <w:vAlign w:val="top"/>
                </w:tcPr>
                <w:p w14:paraId="4B936745">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网络准入控制</w:t>
                  </w:r>
                </w:p>
              </w:tc>
              <w:tc>
                <w:tcPr>
                  <w:tcW w:w="950" w:type="dxa"/>
                  <w:tcBorders>
                    <w:top w:val="single" w:color="000000" w:sz="4" w:space="0"/>
                    <w:left w:val="single" w:color="000000" w:sz="4" w:space="0"/>
                    <w:bottom w:val="single" w:color="000000" w:sz="4" w:space="0"/>
                    <w:right w:val="single" w:color="000000" w:sz="4" w:space="0"/>
                  </w:tcBorders>
                  <w:noWrap/>
                  <w:vAlign w:val="top"/>
                </w:tcPr>
                <w:p w14:paraId="408C837A">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top"/>
                </w:tcPr>
                <w:p w14:paraId="1BC8BE4A">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6646B45C">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14:paraId="49EAE0F5">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31</w:t>
                  </w:r>
                </w:p>
              </w:tc>
              <w:tc>
                <w:tcPr>
                  <w:tcW w:w="2235" w:type="dxa"/>
                  <w:vMerge w:val="continue"/>
                  <w:tcBorders>
                    <w:top w:val="single" w:color="auto" w:sz="4" w:space="0"/>
                    <w:left w:val="single" w:color="000000" w:sz="4" w:space="0"/>
                    <w:bottom w:val="single" w:color="auto" w:sz="4" w:space="0"/>
                    <w:right w:val="single" w:color="auto" w:sz="4" w:space="0"/>
                  </w:tcBorders>
                  <w:noWrap/>
                  <w:vAlign w:val="center"/>
                </w:tcPr>
                <w:p w14:paraId="24D0A594">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auto" w:sz="4" w:space="0"/>
                  </w:tcBorders>
                  <w:noWrap/>
                  <w:vAlign w:val="top"/>
                </w:tcPr>
                <w:p w14:paraId="7E8F62EF">
                  <w:pPr>
                    <w:spacing w:line="560" w:lineRule="exact"/>
                    <w:ind w:firstLine="360" w:firstLineChars="200"/>
                    <w:rPr>
                      <w:rFonts w:hint="eastAsia" w:ascii="宋体" w:hAnsi="宋体" w:eastAsia="宋体" w:cs="宋体"/>
                      <w:color w:val="auto"/>
                      <w:sz w:val="18"/>
                      <w:szCs w:val="18"/>
                      <w:highlight w:val="none"/>
                    </w:rPr>
                  </w:pPr>
                </w:p>
              </w:tc>
              <w:tc>
                <w:tcPr>
                  <w:tcW w:w="2770" w:type="dxa"/>
                  <w:tcBorders>
                    <w:top w:val="single" w:color="000000" w:sz="4" w:space="0"/>
                    <w:left w:val="single" w:color="auto" w:sz="4" w:space="0"/>
                    <w:bottom w:val="single" w:color="000000" w:sz="4" w:space="0"/>
                    <w:right w:val="single" w:color="000000" w:sz="4" w:space="0"/>
                  </w:tcBorders>
                  <w:noWrap/>
                  <w:vAlign w:val="top"/>
                </w:tcPr>
                <w:p w14:paraId="07AA40EE">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入侵检测</w:t>
                  </w:r>
                </w:p>
              </w:tc>
              <w:tc>
                <w:tcPr>
                  <w:tcW w:w="950" w:type="dxa"/>
                  <w:tcBorders>
                    <w:top w:val="single" w:color="000000" w:sz="4" w:space="0"/>
                    <w:left w:val="single" w:color="000000" w:sz="4" w:space="0"/>
                    <w:bottom w:val="single" w:color="000000" w:sz="4" w:space="0"/>
                    <w:right w:val="single" w:color="000000" w:sz="4" w:space="0"/>
                  </w:tcBorders>
                  <w:noWrap/>
                  <w:vAlign w:val="top"/>
                </w:tcPr>
                <w:p w14:paraId="2268C594">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top"/>
                </w:tcPr>
                <w:p w14:paraId="25AD6782">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41896964">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14:paraId="5E22FA3B">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32</w:t>
                  </w:r>
                </w:p>
              </w:tc>
              <w:tc>
                <w:tcPr>
                  <w:tcW w:w="2235" w:type="dxa"/>
                  <w:vMerge w:val="continue"/>
                  <w:tcBorders>
                    <w:top w:val="single" w:color="auto" w:sz="4" w:space="0"/>
                    <w:left w:val="single" w:color="000000" w:sz="4" w:space="0"/>
                    <w:bottom w:val="single" w:color="auto" w:sz="4" w:space="0"/>
                    <w:right w:val="single" w:color="auto" w:sz="4" w:space="0"/>
                  </w:tcBorders>
                  <w:noWrap/>
                  <w:vAlign w:val="center"/>
                </w:tcPr>
                <w:p w14:paraId="7753118D">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auto" w:sz="4" w:space="0"/>
                  </w:tcBorders>
                  <w:noWrap/>
                  <w:vAlign w:val="top"/>
                </w:tcPr>
                <w:p w14:paraId="38E888FD">
                  <w:pPr>
                    <w:spacing w:line="560" w:lineRule="exact"/>
                    <w:ind w:firstLine="360" w:firstLineChars="200"/>
                    <w:rPr>
                      <w:rFonts w:hint="eastAsia" w:ascii="宋体" w:hAnsi="宋体" w:eastAsia="宋体" w:cs="宋体"/>
                      <w:color w:val="auto"/>
                      <w:sz w:val="18"/>
                      <w:szCs w:val="18"/>
                      <w:highlight w:val="none"/>
                    </w:rPr>
                  </w:pPr>
                </w:p>
              </w:tc>
              <w:tc>
                <w:tcPr>
                  <w:tcW w:w="2770" w:type="dxa"/>
                  <w:tcBorders>
                    <w:top w:val="single" w:color="000000" w:sz="4" w:space="0"/>
                    <w:left w:val="single" w:color="auto" w:sz="4" w:space="0"/>
                    <w:bottom w:val="single" w:color="000000" w:sz="4" w:space="0"/>
                    <w:right w:val="single" w:color="000000" w:sz="4" w:space="0"/>
                  </w:tcBorders>
                  <w:noWrap/>
                  <w:vAlign w:val="center"/>
                </w:tcPr>
                <w:p w14:paraId="3FC036FD">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RA网关</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4FF08B7">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50348337">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6C2A7C4E">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14:paraId="46B033FB">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33</w:t>
                  </w:r>
                </w:p>
              </w:tc>
              <w:tc>
                <w:tcPr>
                  <w:tcW w:w="2235" w:type="dxa"/>
                  <w:vMerge w:val="continue"/>
                  <w:tcBorders>
                    <w:top w:val="single" w:color="auto" w:sz="4" w:space="0"/>
                    <w:left w:val="single" w:color="000000" w:sz="4" w:space="0"/>
                    <w:bottom w:val="single" w:color="auto" w:sz="4" w:space="0"/>
                    <w:right w:val="single" w:color="auto" w:sz="4" w:space="0"/>
                  </w:tcBorders>
                  <w:noWrap/>
                  <w:vAlign w:val="center"/>
                </w:tcPr>
                <w:p w14:paraId="2379D45A">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auto" w:sz="4" w:space="0"/>
                  </w:tcBorders>
                  <w:noWrap/>
                  <w:vAlign w:val="top"/>
                </w:tcPr>
                <w:p w14:paraId="5747D83C">
                  <w:pPr>
                    <w:spacing w:line="560" w:lineRule="exact"/>
                    <w:ind w:firstLine="360" w:firstLineChars="200"/>
                    <w:rPr>
                      <w:rFonts w:hint="eastAsia" w:ascii="宋体" w:hAnsi="宋体" w:eastAsia="宋体" w:cs="宋体"/>
                      <w:color w:val="auto"/>
                      <w:sz w:val="18"/>
                      <w:szCs w:val="18"/>
                      <w:highlight w:val="none"/>
                    </w:rPr>
                  </w:pPr>
                </w:p>
              </w:tc>
              <w:tc>
                <w:tcPr>
                  <w:tcW w:w="2770" w:type="dxa"/>
                  <w:tcBorders>
                    <w:top w:val="single" w:color="000000" w:sz="4" w:space="0"/>
                    <w:left w:val="single" w:color="auto" w:sz="4" w:space="0"/>
                    <w:bottom w:val="single" w:color="000000" w:sz="4" w:space="0"/>
                    <w:right w:val="single" w:color="000000" w:sz="4" w:space="0"/>
                  </w:tcBorders>
                  <w:noWrap/>
                  <w:vAlign w:val="center"/>
                </w:tcPr>
                <w:p w14:paraId="69C5AA46">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PKI加密机</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12D5FC75">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34B6A58E">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746C9202">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14:paraId="0A2EAA39">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34</w:t>
                  </w:r>
                </w:p>
              </w:tc>
              <w:tc>
                <w:tcPr>
                  <w:tcW w:w="2235" w:type="dxa"/>
                  <w:vMerge w:val="continue"/>
                  <w:tcBorders>
                    <w:top w:val="single" w:color="auto" w:sz="4" w:space="0"/>
                    <w:left w:val="single" w:color="000000" w:sz="4" w:space="0"/>
                    <w:bottom w:val="single" w:color="auto" w:sz="4" w:space="0"/>
                    <w:right w:val="single" w:color="auto" w:sz="4" w:space="0"/>
                  </w:tcBorders>
                  <w:noWrap/>
                  <w:vAlign w:val="center"/>
                </w:tcPr>
                <w:p w14:paraId="65C722C3">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auto" w:sz="4" w:space="0"/>
                  </w:tcBorders>
                  <w:noWrap/>
                  <w:vAlign w:val="top"/>
                </w:tcPr>
                <w:p w14:paraId="420698DE">
                  <w:pPr>
                    <w:spacing w:line="560" w:lineRule="exact"/>
                    <w:ind w:firstLine="360" w:firstLineChars="200"/>
                    <w:rPr>
                      <w:rFonts w:hint="eastAsia" w:ascii="宋体" w:hAnsi="宋体" w:eastAsia="宋体" w:cs="宋体"/>
                      <w:color w:val="auto"/>
                      <w:sz w:val="18"/>
                      <w:szCs w:val="18"/>
                      <w:highlight w:val="none"/>
                    </w:rPr>
                  </w:pPr>
                </w:p>
              </w:tc>
              <w:tc>
                <w:tcPr>
                  <w:tcW w:w="2770" w:type="dxa"/>
                  <w:tcBorders>
                    <w:top w:val="single" w:color="000000" w:sz="4" w:space="0"/>
                    <w:left w:val="single" w:color="auto" w:sz="4" w:space="0"/>
                    <w:bottom w:val="single" w:color="000000" w:sz="4" w:space="0"/>
                    <w:right w:val="single" w:color="000000" w:sz="4" w:space="0"/>
                  </w:tcBorders>
                  <w:noWrap/>
                  <w:vAlign w:val="center"/>
                </w:tcPr>
                <w:p w14:paraId="091EBAE1">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数字签名系统</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932C63C">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417ECBDA">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5B951526">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14:paraId="7C6E323C">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35</w:t>
                  </w:r>
                </w:p>
              </w:tc>
              <w:tc>
                <w:tcPr>
                  <w:tcW w:w="2235" w:type="dxa"/>
                  <w:vMerge w:val="continue"/>
                  <w:tcBorders>
                    <w:top w:val="single" w:color="auto" w:sz="4" w:space="0"/>
                    <w:left w:val="single" w:color="000000" w:sz="4" w:space="0"/>
                    <w:bottom w:val="single" w:color="auto" w:sz="4" w:space="0"/>
                    <w:right w:val="single" w:color="000000" w:sz="4" w:space="0"/>
                  </w:tcBorders>
                  <w:noWrap/>
                  <w:vAlign w:val="center"/>
                </w:tcPr>
                <w:p w14:paraId="1514EA0F">
                  <w:pPr>
                    <w:spacing w:line="560" w:lineRule="exact"/>
                    <w:ind w:firstLine="360" w:firstLineChars="200"/>
                    <w:rPr>
                      <w:rFonts w:hint="eastAsia" w:ascii="宋体" w:hAnsi="宋体" w:eastAsia="宋体" w:cs="宋体"/>
                      <w:color w:val="auto"/>
                      <w:sz w:val="18"/>
                      <w:szCs w:val="18"/>
                      <w:highlight w:val="none"/>
                    </w:rPr>
                  </w:pPr>
                </w:p>
              </w:tc>
              <w:tc>
                <w:tcPr>
                  <w:tcW w:w="1341" w:type="dxa"/>
                  <w:tcBorders>
                    <w:top w:val="single" w:color="auto" w:sz="4" w:space="0"/>
                    <w:left w:val="single" w:color="000000" w:sz="4" w:space="0"/>
                    <w:bottom w:val="single" w:color="auto" w:sz="4" w:space="0"/>
                    <w:right w:val="single" w:color="000000" w:sz="4" w:space="0"/>
                  </w:tcBorders>
                  <w:noWrap/>
                  <w:vAlign w:val="center"/>
                </w:tcPr>
                <w:p w14:paraId="3D50C33B">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软硬一体</w:t>
                  </w:r>
                </w:p>
              </w:tc>
              <w:tc>
                <w:tcPr>
                  <w:tcW w:w="2770" w:type="dxa"/>
                  <w:tcBorders>
                    <w:top w:val="single" w:color="000000" w:sz="4" w:space="0"/>
                    <w:left w:val="single" w:color="000000" w:sz="4" w:space="0"/>
                    <w:bottom w:val="single" w:color="000000" w:sz="4" w:space="0"/>
                    <w:right w:val="single" w:color="000000" w:sz="4" w:space="0"/>
                  </w:tcBorders>
                  <w:noWrap/>
                  <w:vAlign w:val="center"/>
                </w:tcPr>
                <w:p w14:paraId="3E1BB09E">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日志收集与审计</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358A45CA">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00157E6A">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r>
            <w:tr w14:paraId="538E0010">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14:paraId="1D18F479">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2235" w:type="dxa"/>
                  <w:vMerge w:val="continue"/>
                  <w:tcBorders>
                    <w:top w:val="single" w:color="auto" w:sz="4" w:space="0"/>
                    <w:left w:val="single" w:color="000000" w:sz="4" w:space="0"/>
                    <w:bottom w:val="single" w:color="auto" w:sz="4" w:space="0"/>
                    <w:right w:val="single" w:color="auto" w:sz="4" w:space="0"/>
                  </w:tcBorders>
                  <w:noWrap/>
                  <w:vAlign w:val="center"/>
                </w:tcPr>
                <w:p w14:paraId="40BAA013">
                  <w:pPr>
                    <w:spacing w:line="560" w:lineRule="exact"/>
                    <w:ind w:firstLine="360" w:firstLineChars="200"/>
                    <w:rPr>
                      <w:rFonts w:hint="eastAsia" w:ascii="宋体" w:hAnsi="宋体" w:eastAsia="宋体" w:cs="宋体"/>
                      <w:color w:val="auto"/>
                      <w:sz w:val="18"/>
                      <w:szCs w:val="18"/>
                      <w:highlight w:val="none"/>
                    </w:rPr>
                  </w:pPr>
                </w:p>
              </w:tc>
              <w:tc>
                <w:tcPr>
                  <w:tcW w:w="1341" w:type="dxa"/>
                  <w:vMerge w:val="restart"/>
                  <w:tcBorders>
                    <w:top w:val="single" w:color="auto" w:sz="4" w:space="0"/>
                    <w:left w:val="single" w:color="auto" w:sz="4" w:space="0"/>
                    <w:bottom w:val="single" w:color="auto" w:sz="4" w:space="0"/>
                    <w:right w:val="single" w:color="auto" w:sz="4" w:space="0"/>
                  </w:tcBorders>
                  <w:noWrap/>
                  <w:vAlign w:val="center"/>
                </w:tcPr>
                <w:p w14:paraId="750BB7D4">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软件</w:t>
                  </w:r>
                </w:p>
              </w:tc>
              <w:tc>
                <w:tcPr>
                  <w:tcW w:w="2770" w:type="dxa"/>
                  <w:tcBorders>
                    <w:top w:val="single" w:color="000000" w:sz="4" w:space="0"/>
                    <w:left w:val="single" w:color="auto" w:sz="4" w:space="0"/>
                    <w:bottom w:val="single" w:color="000000" w:sz="4" w:space="0"/>
                    <w:right w:val="single" w:color="000000" w:sz="4" w:space="0"/>
                  </w:tcBorders>
                  <w:noWrap/>
                  <w:vAlign w:val="center"/>
                </w:tcPr>
                <w:p w14:paraId="17E6A16B">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防病毒系统</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627308EC">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2B4B7675">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r>
            <w:tr w14:paraId="79E6D1F0">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14:paraId="7BAA2E53">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37</w:t>
                  </w:r>
                </w:p>
              </w:tc>
              <w:tc>
                <w:tcPr>
                  <w:tcW w:w="2235" w:type="dxa"/>
                  <w:vMerge w:val="continue"/>
                  <w:tcBorders>
                    <w:top w:val="single" w:color="auto" w:sz="4" w:space="0"/>
                    <w:left w:val="single" w:color="000000" w:sz="4" w:space="0"/>
                    <w:bottom w:val="single" w:color="auto" w:sz="4" w:space="0"/>
                    <w:right w:val="single" w:color="auto" w:sz="4" w:space="0"/>
                  </w:tcBorders>
                  <w:noWrap/>
                  <w:vAlign w:val="center"/>
                </w:tcPr>
                <w:p w14:paraId="1018CBBF">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auto" w:sz="4" w:space="0"/>
                  </w:tcBorders>
                  <w:noWrap/>
                  <w:vAlign w:val="top"/>
                </w:tcPr>
                <w:p w14:paraId="1431368A">
                  <w:pPr>
                    <w:spacing w:line="560" w:lineRule="exact"/>
                    <w:ind w:firstLine="360" w:firstLineChars="200"/>
                    <w:rPr>
                      <w:rFonts w:hint="eastAsia" w:ascii="宋体" w:hAnsi="宋体" w:eastAsia="宋体" w:cs="宋体"/>
                      <w:color w:val="auto"/>
                      <w:sz w:val="18"/>
                      <w:szCs w:val="18"/>
                      <w:highlight w:val="none"/>
                    </w:rPr>
                  </w:pPr>
                </w:p>
              </w:tc>
              <w:tc>
                <w:tcPr>
                  <w:tcW w:w="2770" w:type="dxa"/>
                  <w:tcBorders>
                    <w:top w:val="single" w:color="000000" w:sz="4" w:space="0"/>
                    <w:left w:val="single" w:color="auto" w:sz="4" w:space="0"/>
                    <w:bottom w:val="single" w:color="000000" w:sz="4" w:space="0"/>
                    <w:right w:val="single" w:color="000000" w:sz="4" w:space="0"/>
                  </w:tcBorders>
                  <w:noWrap/>
                  <w:vAlign w:val="center"/>
                </w:tcPr>
                <w:p w14:paraId="18168DF4">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证书接入系统RA</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0067FFDE">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57286DAF">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r>
            <w:tr w14:paraId="237092D2">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000000" w:sz="4" w:space="0"/>
                  </w:tcBorders>
                  <w:noWrap/>
                  <w:vAlign w:val="center"/>
                </w:tcPr>
                <w:p w14:paraId="59C29F49">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38</w:t>
                  </w:r>
                </w:p>
              </w:tc>
              <w:tc>
                <w:tcPr>
                  <w:tcW w:w="2235" w:type="dxa"/>
                  <w:tcBorders>
                    <w:top w:val="single" w:color="auto" w:sz="4" w:space="0"/>
                    <w:left w:val="single" w:color="000000" w:sz="4" w:space="0"/>
                    <w:bottom w:val="single" w:color="auto" w:sz="4" w:space="0"/>
                    <w:right w:val="single" w:color="000000" w:sz="4" w:space="0"/>
                  </w:tcBorders>
                  <w:noWrap/>
                  <w:vAlign w:val="center"/>
                </w:tcPr>
                <w:p w14:paraId="78B540EB">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陕西省高速公路省级视频云联网监测系统</w:t>
                  </w:r>
                </w:p>
              </w:tc>
              <w:tc>
                <w:tcPr>
                  <w:tcW w:w="1341" w:type="dxa"/>
                  <w:tcBorders>
                    <w:top w:val="single" w:color="auto" w:sz="4" w:space="0"/>
                    <w:left w:val="single" w:color="000000" w:sz="4" w:space="0"/>
                    <w:bottom w:val="single" w:color="auto" w:sz="4" w:space="0"/>
                    <w:right w:val="single" w:color="000000" w:sz="4" w:space="0"/>
                  </w:tcBorders>
                  <w:noWrap/>
                  <w:vAlign w:val="center"/>
                </w:tcPr>
                <w:p w14:paraId="2FBADB3B">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硬件</w:t>
                  </w:r>
                </w:p>
              </w:tc>
              <w:tc>
                <w:tcPr>
                  <w:tcW w:w="2770" w:type="dxa"/>
                  <w:tcBorders>
                    <w:top w:val="single" w:color="000000" w:sz="4" w:space="0"/>
                    <w:left w:val="single" w:color="000000" w:sz="4" w:space="0"/>
                    <w:bottom w:val="single" w:color="000000" w:sz="4" w:space="0"/>
                    <w:right w:val="single" w:color="000000" w:sz="4" w:space="0"/>
                  </w:tcBorders>
                  <w:noWrap/>
                  <w:vAlign w:val="center"/>
                </w:tcPr>
                <w:p w14:paraId="7A1A1EBF">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视频上云防火墙</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141C505F">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0F8BB5E8">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57BB5392">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auto" w:sz="4" w:space="0"/>
                  </w:tcBorders>
                  <w:noWrap/>
                  <w:vAlign w:val="center"/>
                </w:tcPr>
                <w:p w14:paraId="7C298402">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39</w:t>
                  </w:r>
                </w:p>
              </w:tc>
              <w:tc>
                <w:tcPr>
                  <w:tcW w:w="2235" w:type="dxa"/>
                  <w:vMerge w:val="restart"/>
                  <w:tcBorders>
                    <w:top w:val="single" w:color="auto" w:sz="4" w:space="0"/>
                    <w:left w:val="single" w:color="auto" w:sz="4" w:space="0"/>
                    <w:bottom w:val="single" w:color="auto" w:sz="4" w:space="0"/>
                    <w:right w:val="single" w:color="auto" w:sz="4" w:space="0"/>
                  </w:tcBorders>
                  <w:noWrap/>
                  <w:vAlign w:val="center"/>
                </w:tcPr>
                <w:p w14:paraId="7BF0E6D1">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陕西交通服务热线12122系统</w:t>
                  </w:r>
                </w:p>
              </w:tc>
              <w:tc>
                <w:tcPr>
                  <w:tcW w:w="1341" w:type="dxa"/>
                  <w:vMerge w:val="restart"/>
                  <w:tcBorders>
                    <w:top w:val="single" w:color="auto" w:sz="4" w:space="0"/>
                    <w:left w:val="single" w:color="auto" w:sz="4" w:space="0"/>
                    <w:bottom w:val="single" w:color="auto" w:sz="4" w:space="0"/>
                    <w:right w:val="single" w:color="auto" w:sz="4" w:space="0"/>
                  </w:tcBorders>
                  <w:noWrap/>
                  <w:vAlign w:val="center"/>
                </w:tcPr>
                <w:p w14:paraId="25F57E20">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硬件</w:t>
                  </w:r>
                </w:p>
              </w:tc>
              <w:tc>
                <w:tcPr>
                  <w:tcW w:w="2770" w:type="dxa"/>
                  <w:tcBorders>
                    <w:top w:val="single" w:color="000000" w:sz="4" w:space="0"/>
                    <w:left w:val="single" w:color="auto" w:sz="4" w:space="0"/>
                    <w:bottom w:val="single" w:color="000000" w:sz="4" w:space="0"/>
                    <w:right w:val="single" w:color="000000" w:sz="4" w:space="0"/>
                  </w:tcBorders>
                  <w:noWrap/>
                  <w:vAlign w:val="center"/>
                </w:tcPr>
                <w:p w14:paraId="10DCA5A5">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Hans"/>
                    </w:rPr>
                    <w:t>网闸</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3AC088EC">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3E5D0DC4">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3B476217">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auto" w:sz="4" w:space="0"/>
                  </w:tcBorders>
                  <w:noWrap/>
                  <w:vAlign w:val="center"/>
                </w:tcPr>
                <w:p w14:paraId="465CD41E">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40</w:t>
                  </w:r>
                </w:p>
              </w:tc>
              <w:tc>
                <w:tcPr>
                  <w:tcW w:w="2235" w:type="dxa"/>
                  <w:vMerge w:val="continue"/>
                  <w:tcBorders>
                    <w:top w:val="single" w:color="auto" w:sz="4" w:space="0"/>
                    <w:left w:val="single" w:color="auto" w:sz="4" w:space="0"/>
                    <w:bottom w:val="single" w:color="auto" w:sz="4" w:space="0"/>
                    <w:right w:val="single" w:color="auto" w:sz="4" w:space="0"/>
                  </w:tcBorders>
                  <w:noWrap/>
                  <w:vAlign w:val="center"/>
                </w:tcPr>
                <w:p w14:paraId="59DF6287">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auto" w:sz="4" w:space="0"/>
                  </w:tcBorders>
                  <w:noWrap/>
                  <w:vAlign w:val="center"/>
                </w:tcPr>
                <w:p w14:paraId="1F0007B7">
                  <w:pPr>
                    <w:spacing w:line="560" w:lineRule="exact"/>
                    <w:ind w:firstLine="360" w:firstLineChars="200"/>
                    <w:rPr>
                      <w:rFonts w:hint="eastAsia" w:ascii="宋体" w:hAnsi="宋体" w:eastAsia="宋体" w:cs="宋体"/>
                      <w:color w:val="auto"/>
                      <w:sz w:val="18"/>
                      <w:szCs w:val="18"/>
                      <w:highlight w:val="none"/>
                    </w:rPr>
                  </w:pPr>
                </w:p>
              </w:tc>
              <w:tc>
                <w:tcPr>
                  <w:tcW w:w="2770" w:type="dxa"/>
                  <w:tcBorders>
                    <w:top w:val="single" w:color="000000" w:sz="4" w:space="0"/>
                    <w:left w:val="single" w:color="auto" w:sz="4" w:space="0"/>
                    <w:bottom w:val="single" w:color="000000" w:sz="4" w:space="0"/>
                    <w:right w:val="single" w:color="000000" w:sz="4" w:space="0"/>
                  </w:tcBorders>
                  <w:noWrap/>
                  <w:vAlign w:val="center"/>
                </w:tcPr>
                <w:p w14:paraId="68E9E98D">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防火墙</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CE241A4">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center"/>
                </w:tcPr>
                <w:p w14:paraId="024A3AB2">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2CB1F3BF">
              <w:tblPrEx>
                <w:tblCellMar>
                  <w:top w:w="0" w:type="dxa"/>
                  <w:left w:w="108" w:type="dxa"/>
                  <w:bottom w:w="0" w:type="dxa"/>
                  <w:right w:w="108" w:type="dxa"/>
                </w:tblCellMar>
              </w:tblPrEx>
              <w:trPr>
                <w:trHeight w:val="285" w:hRule="atLeast"/>
              </w:trPr>
              <w:tc>
                <w:tcPr>
                  <w:tcW w:w="965" w:type="dxa"/>
                  <w:tcBorders>
                    <w:top w:val="single" w:color="000000" w:sz="4" w:space="0"/>
                    <w:left w:val="single" w:color="000000" w:sz="4" w:space="0"/>
                    <w:bottom w:val="single" w:color="000000" w:sz="4" w:space="0"/>
                    <w:right w:val="single" w:color="auto" w:sz="4" w:space="0"/>
                  </w:tcBorders>
                  <w:noWrap/>
                  <w:vAlign w:val="center"/>
                </w:tcPr>
                <w:p w14:paraId="7D9EB72E">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41</w:t>
                  </w:r>
                </w:p>
              </w:tc>
              <w:tc>
                <w:tcPr>
                  <w:tcW w:w="2235" w:type="dxa"/>
                  <w:vMerge w:val="continue"/>
                  <w:tcBorders>
                    <w:top w:val="single" w:color="auto" w:sz="4" w:space="0"/>
                    <w:left w:val="single" w:color="auto" w:sz="4" w:space="0"/>
                    <w:bottom w:val="single" w:color="auto" w:sz="4" w:space="0"/>
                    <w:right w:val="single" w:color="auto" w:sz="4" w:space="0"/>
                  </w:tcBorders>
                  <w:noWrap/>
                  <w:vAlign w:val="center"/>
                </w:tcPr>
                <w:p w14:paraId="4D0E2B59">
                  <w:pPr>
                    <w:spacing w:line="560" w:lineRule="exact"/>
                    <w:ind w:firstLine="360" w:firstLineChars="200"/>
                    <w:rPr>
                      <w:rFonts w:hint="eastAsia" w:ascii="宋体" w:hAnsi="宋体" w:eastAsia="宋体" w:cs="宋体"/>
                      <w:color w:val="auto"/>
                      <w:sz w:val="18"/>
                      <w:szCs w:val="18"/>
                      <w:highlight w:val="none"/>
                    </w:rPr>
                  </w:pPr>
                </w:p>
              </w:tc>
              <w:tc>
                <w:tcPr>
                  <w:tcW w:w="1341" w:type="dxa"/>
                  <w:vMerge w:val="continue"/>
                  <w:tcBorders>
                    <w:top w:val="single" w:color="auto" w:sz="4" w:space="0"/>
                    <w:left w:val="single" w:color="auto" w:sz="4" w:space="0"/>
                    <w:bottom w:val="single" w:color="auto" w:sz="4" w:space="0"/>
                    <w:right w:val="single" w:color="auto" w:sz="4" w:space="0"/>
                  </w:tcBorders>
                  <w:noWrap/>
                  <w:vAlign w:val="top"/>
                </w:tcPr>
                <w:p w14:paraId="0245EC6D">
                  <w:pPr>
                    <w:spacing w:line="560" w:lineRule="exact"/>
                    <w:ind w:firstLine="360" w:firstLineChars="200"/>
                    <w:rPr>
                      <w:rFonts w:hint="eastAsia" w:ascii="宋体" w:hAnsi="宋体" w:eastAsia="宋体" w:cs="宋体"/>
                      <w:color w:val="auto"/>
                      <w:sz w:val="18"/>
                      <w:szCs w:val="18"/>
                      <w:highlight w:val="none"/>
                      <w:lang w:eastAsia="zh-Hans"/>
                    </w:rPr>
                  </w:pPr>
                </w:p>
              </w:tc>
              <w:tc>
                <w:tcPr>
                  <w:tcW w:w="2770" w:type="dxa"/>
                  <w:tcBorders>
                    <w:top w:val="single" w:color="000000" w:sz="4" w:space="0"/>
                    <w:left w:val="single" w:color="auto" w:sz="4" w:space="0"/>
                    <w:bottom w:val="single" w:color="000000" w:sz="4" w:space="0"/>
                    <w:right w:val="single" w:color="000000" w:sz="4" w:space="0"/>
                  </w:tcBorders>
                  <w:noWrap/>
                  <w:vAlign w:val="top"/>
                </w:tcPr>
                <w:p w14:paraId="7579FE2B">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Hans"/>
                    </w:rPr>
                    <w:t>WEB应用防护系统</w:t>
                  </w:r>
                </w:p>
              </w:tc>
              <w:tc>
                <w:tcPr>
                  <w:tcW w:w="950" w:type="dxa"/>
                  <w:tcBorders>
                    <w:top w:val="single" w:color="000000" w:sz="4" w:space="0"/>
                    <w:left w:val="single" w:color="000000" w:sz="4" w:space="0"/>
                    <w:bottom w:val="single" w:color="000000" w:sz="4" w:space="0"/>
                    <w:right w:val="single" w:color="000000" w:sz="4" w:space="0"/>
                  </w:tcBorders>
                  <w:noWrap/>
                  <w:vAlign w:val="top"/>
                </w:tcPr>
                <w:p w14:paraId="77756856">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tcBorders>
                    <w:top w:val="single" w:color="000000" w:sz="4" w:space="0"/>
                    <w:left w:val="single" w:color="000000" w:sz="4" w:space="0"/>
                    <w:bottom w:val="single" w:color="000000" w:sz="4" w:space="0"/>
                    <w:right w:val="single" w:color="000000" w:sz="4" w:space="0"/>
                  </w:tcBorders>
                  <w:noWrap/>
                  <w:vAlign w:val="top"/>
                </w:tcPr>
                <w:p w14:paraId="6B1FD18F">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bl>
          <w:p w14:paraId="10167F46">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（二）安全设备特征库升级</w:t>
            </w:r>
          </w:p>
          <w:p w14:paraId="1999F4CE">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照国家信息安全等级保护制度要求，依据部、省相关信息安全政策、技术标准及安全文件要求，结合系统业务实际情况及安全现状，对高速公路联网收费省级中心系统、高速公路网综合监控省级中心系统、陕西省高速公路省级视频云联网监测系统、陕西交通服务热线12122系统</w:t>
            </w:r>
            <w:r>
              <w:rPr>
                <w:rFonts w:hint="eastAsia" w:ascii="宋体" w:hAnsi="宋体" w:eastAsia="宋体" w:cs="宋体"/>
                <w:color w:val="auto"/>
                <w:sz w:val="18"/>
                <w:szCs w:val="18"/>
                <w:highlight w:val="none"/>
                <w:lang w:val="en-US" w:eastAsia="zh-CN"/>
              </w:rPr>
              <w:t>4个系统</w:t>
            </w:r>
            <w:r>
              <w:rPr>
                <w:rFonts w:hint="eastAsia" w:ascii="宋体" w:hAnsi="宋体" w:eastAsia="宋体" w:cs="宋体"/>
                <w:color w:val="auto"/>
                <w:sz w:val="18"/>
                <w:szCs w:val="18"/>
                <w:highlight w:val="none"/>
              </w:rPr>
              <w:t>购买1年升级授权服务。</w:t>
            </w:r>
          </w:p>
          <w:p w14:paraId="5660B0E8">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1.服务要求。服务期内</w:t>
            </w:r>
            <w:r>
              <w:rPr>
                <w:rFonts w:hint="eastAsia" w:ascii="宋体" w:hAnsi="宋体" w:eastAsia="宋体" w:cs="宋体"/>
                <w:color w:val="auto"/>
                <w:sz w:val="18"/>
                <w:szCs w:val="18"/>
                <w:highlight w:val="none"/>
                <w:lang w:val="en-US" w:eastAsia="zh-CN"/>
              </w:rPr>
              <w:t>需</w:t>
            </w:r>
            <w:r>
              <w:rPr>
                <w:rFonts w:hint="eastAsia" w:ascii="宋体" w:hAnsi="宋体" w:eastAsia="宋体" w:cs="宋体"/>
                <w:color w:val="auto"/>
                <w:sz w:val="18"/>
                <w:szCs w:val="18"/>
                <w:highlight w:val="none"/>
              </w:rPr>
              <w:t>每</w:t>
            </w:r>
            <w:r>
              <w:rPr>
                <w:rFonts w:hint="eastAsia" w:ascii="宋体" w:hAnsi="宋体" w:eastAsia="宋体" w:cs="宋体"/>
                <w:color w:val="auto"/>
                <w:sz w:val="18"/>
                <w:szCs w:val="18"/>
                <w:highlight w:val="none"/>
                <w:lang w:val="en-US" w:eastAsia="zh-CN"/>
              </w:rPr>
              <w:t>周进行</w:t>
            </w:r>
            <w:r>
              <w:rPr>
                <w:rFonts w:hint="eastAsia" w:ascii="宋体" w:hAnsi="宋体" w:eastAsia="宋体" w:cs="宋体"/>
                <w:color w:val="auto"/>
                <w:sz w:val="18"/>
                <w:szCs w:val="18"/>
                <w:highlight w:val="none"/>
              </w:rPr>
              <w:t>防病毒系统</w:t>
            </w:r>
            <w:r>
              <w:rPr>
                <w:rFonts w:hint="eastAsia" w:ascii="宋体" w:hAnsi="宋体" w:eastAsia="宋体" w:cs="宋体"/>
                <w:color w:val="auto"/>
                <w:sz w:val="18"/>
                <w:szCs w:val="18"/>
                <w:highlight w:val="none"/>
                <w:lang w:val="en-US" w:eastAsia="zh-CN"/>
              </w:rPr>
              <w:t>升级，其余安全设备特征库需每</w:t>
            </w:r>
            <w:r>
              <w:rPr>
                <w:rFonts w:hint="eastAsia" w:ascii="宋体" w:hAnsi="宋体" w:eastAsia="宋体" w:cs="宋体"/>
                <w:color w:val="auto"/>
                <w:sz w:val="18"/>
                <w:szCs w:val="18"/>
                <w:highlight w:val="none"/>
              </w:rPr>
              <w:t>月进行设备特征库升级，如遇重要时段（重要节假日、重大活动等）或当有新型蠕虫、病毒、漏洞等范围性安全事件发生时，也</w:t>
            </w:r>
            <w:r>
              <w:rPr>
                <w:rFonts w:hint="eastAsia" w:ascii="宋体" w:hAnsi="宋体" w:eastAsia="宋体" w:cs="宋体"/>
                <w:color w:val="auto"/>
                <w:sz w:val="18"/>
                <w:szCs w:val="18"/>
                <w:highlight w:val="none"/>
                <w:lang w:val="en-US" w:eastAsia="zh-CN"/>
              </w:rPr>
              <w:t>需及时</w:t>
            </w:r>
            <w:r>
              <w:rPr>
                <w:rFonts w:hint="eastAsia" w:ascii="宋体" w:hAnsi="宋体" w:eastAsia="宋体" w:cs="宋体"/>
                <w:color w:val="auto"/>
                <w:sz w:val="18"/>
                <w:szCs w:val="18"/>
                <w:highlight w:val="none"/>
              </w:rPr>
              <w:t>进行设备特征库升级，确保及时更新至最新版本，安全策略有效，期间不能收取任何费用。本次安全设备特征库升级清单如下：</w:t>
            </w:r>
          </w:p>
          <w:tbl>
            <w:tblPr>
              <w:tblStyle w:val="7"/>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706"/>
              <w:gridCol w:w="1313"/>
              <w:gridCol w:w="1612"/>
              <w:gridCol w:w="1138"/>
              <w:gridCol w:w="866"/>
            </w:tblGrid>
            <w:tr w14:paraId="65C4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trPr>
              <w:tc>
                <w:tcPr>
                  <w:tcW w:w="846" w:type="dxa"/>
                  <w:noWrap w:val="0"/>
                  <w:vAlign w:val="center"/>
                </w:tcPr>
                <w:p w14:paraId="02D32D7E">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1706" w:type="dxa"/>
                  <w:noWrap w:val="0"/>
                  <w:vAlign w:val="center"/>
                </w:tcPr>
                <w:p w14:paraId="46A66428">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系统名称</w:t>
                  </w:r>
                </w:p>
              </w:tc>
              <w:tc>
                <w:tcPr>
                  <w:tcW w:w="1313" w:type="dxa"/>
                  <w:noWrap w:val="0"/>
                  <w:vAlign w:val="center"/>
                </w:tcPr>
                <w:p w14:paraId="6408157F">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品牌</w:t>
                  </w:r>
                </w:p>
              </w:tc>
              <w:tc>
                <w:tcPr>
                  <w:tcW w:w="1612" w:type="dxa"/>
                  <w:noWrap w:val="0"/>
                  <w:vAlign w:val="center"/>
                </w:tcPr>
                <w:p w14:paraId="04BFFA1E">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产品名称</w:t>
                  </w:r>
                </w:p>
              </w:tc>
              <w:tc>
                <w:tcPr>
                  <w:tcW w:w="1138" w:type="dxa"/>
                  <w:noWrap w:val="0"/>
                  <w:vAlign w:val="center"/>
                </w:tcPr>
                <w:p w14:paraId="1E768949">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待升级数量</w:t>
                  </w:r>
                </w:p>
              </w:tc>
              <w:tc>
                <w:tcPr>
                  <w:tcW w:w="866" w:type="dxa"/>
                  <w:noWrap w:val="0"/>
                  <w:vAlign w:val="center"/>
                </w:tcPr>
                <w:p w14:paraId="015F98F6">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单位</w:t>
                  </w:r>
                </w:p>
              </w:tc>
            </w:tr>
            <w:tr w14:paraId="1A10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0AC0BD9A">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706" w:type="dxa"/>
                  <w:vMerge w:val="restart"/>
                  <w:noWrap w:val="0"/>
                  <w:vAlign w:val="center"/>
                </w:tcPr>
                <w:p w14:paraId="36C36F9A">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高速公路联网收费省级中心系统</w:t>
                  </w:r>
                </w:p>
              </w:tc>
              <w:tc>
                <w:tcPr>
                  <w:tcW w:w="1313" w:type="dxa"/>
                  <w:noWrap w:val="0"/>
                  <w:vAlign w:val="center"/>
                </w:tcPr>
                <w:p w14:paraId="1A435E1E">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天融信</w:t>
                  </w:r>
                </w:p>
              </w:tc>
              <w:tc>
                <w:tcPr>
                  <w:tcW w:w="1612" w:type="dxa"/>
                  <w:noWrap w:val="0"/>
                  <w:vAlign w:val="center"/>
                </w:tcPr>
                <w:p w14:paraId="390D6961">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防火墙</w:t>
                  </w:r>
                </w:p>
              </w:tc>
              <w:tc>
                <w:tcPr>
                  <w:tcW w:w="1138" w:type="dxa"/>
                  <w:noWrap w:val="0"/>
                  <w:vAlign w:val="center"/>
                </w:tcPr>
                <w:p w14:paraId="6DB94768">
                  <w:pPr>
                    <w:spacing w:line="56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8</w:t>
                  </w:r>
                </w:p>
              </w:tc>
              <w:tc>
                <w:tcPr>
                  <w:tcW w:w="866" w:type="dxa"/>
                  <w:noWrap w:val="0"/>
                  <w:vAlign w:val="center"/>
                </w:tcPr>
                <w:p w14:paraId="33761FC1">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6471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3A3178B2">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706" w:type="dxa"/>
                  <w:vMerge w:val="continue"/>
                  <w:noWrap w:val="0"/>
                  <w:vAlign w:val="center"/>
                </w:tcPr>
                <w:p w14:paraId="57DCC640">
                  <w:pPr>
                    <w:spacing w:line="560" w:lineRule="exact"/>
                    <w:ind w:firstLine="360" w:firstLineChars="200"/>
                    <w:jc w:val="center"/>
                    <w:rPr>
                      <w:rFonts w:hint="eastAsia" w:ascii="宋体" w:hAnsi="宋体" w:eastAsia="宋体" w:cs="宋体"/>
                      <w:color w:val="auto"/>
                      <w:sz w:val="18"/>
                      <w:szCs w:val="18"/>
                      <w:highlight w:val="none"/>
                    </w:rPr>
                  </w:pPr>
                </w:p>
              </w:tc>
              <w:tc>
                <w:tcPr>
                  <w:tcW w:w="1313" w:type="dxa"/>
                  <w:noWrap w:val="0"/>
                  <w:vAlign w:val="center"/>
                </w:tcPr>
                <w:p w14:paraId="75C45EF2">
                  <w:pPr>
                    <w:spacing w:line="5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网御星云</w:t>
                  </w:r>
                </w:p>
              </w:tc>
              <w:tc>
                <w:tcPr>
                  <w:tcW w:w="1612" w:type="dxa"/>
                  <w:noWrap w:val="0"/>
                  <w:vAlign w:val="center"/>
                </w:tcPr>
                <w:p w14:paraId="4D4E098A">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入侵防御</w:t>
                  </w:r>
                </w:p>
              </w:tc>
              <w:tc>
                <w:tcPr>
                  <w:tcW w:w="1138" w:type="dxa"/>
                  <w:noWrap w:val="0"/>
                  <w:vAlign w:val="center"/>
                </w:tcPr>
                <w:p w14:paraId="7EA86F04">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noWrap w:val="0"/>
                  <w:vAlign w:val="center"/>
                </w:tcPr>
                <w:p w14:paraId="1456928A">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7ED9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14:paraId="00A7F458">
                  <w:pPr>
                    <w:spacing w:line="560" w:lineRule="exact"/>
                    <w:jc w:val="center"/>
                    <w:rPr>
                      <w:rFonts w:hint="eastAsia"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en-US" w:eastAsia="zh-CN"/>
                    </w:rPr>
                    <w:t>3</w:t>
                  </w:r>
                </w:p>
              </w:tc>
              <w:tc>
                <w:tcPr>
                  <w:tcW w:w="1706" w:type="dxa"/>
                  <w:vMerge w:val="continue"/>
                  <w:noWrap w:val="0"/>
                  <w:vAlign w:val="center"/>
                </w:tcPr>
                <w:p w14:paraId="7AB49BFF">
                  <w:pPr>
                    <w:spacing w:line="560" w:lineRule="exact"/>
                    <w:ind w:firstLine="360" w:firstLineChars="200"/>
                    <w:jc w:val="center"/>
                    <w:rPr>
                      <w:rFonts w:hint="eastAsia" w:ascii="宋体" w:hAnsi="宋体" w:eastAsia="宋体" w:cs="宋体"/>
                      <w:color w:val="auto"/>
                      <w:sz w:val="18"/>
                      <w:szCs w:val="18"/>
                      <w:highlight w:val="none"/>
                    </w:rPr>
                  </w:pPr>
                </w:p>
              </w:tc>
              <w:tc>
                <w:tcPr>
                  <w:tcW w:w="1313" w:type="dxa"/>
                  <w:noWrap w:val="0"/>
                  <w:vAlign w:val="center"/>
                </w:tcPr>
                <w:p w14:paraId="26EEAA2F">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启明星辰</w:t>
                  </w:r>
                </w:p>
              </w:tc>
              <w:tc>
                <w:tcPr>
                  <w:tcW w:w="1612" w:type="dxa"/>
                  <w:noWrap w:val="0"/>
                  <w:vAlign w:val="center"/>
                </w:tcPr>
                <w:p w14:paraId="7C430B49">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防火墙</w:t>
                  </w:r>
                </w:p>
              </w:tc>
              <w:tc>
                <w:tcPr>
                  <w:tcW w:w="1138" w:type="dxa"/>
                  <w:noWrap w:val="0"/>
                  <w:vAlign w:val="center"/>
                </w:tcPr>
                <w:p w14:paraId="14A683D4">
                  <w:pPr>
                    <w:spacing w:line="5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866" w:type="dxa"/>
                  <w:noWrap w:val="0"/>
                  <w:vAlign w:val="center"/>
                </w:tcPr>
                <w:p w14:paraId="60F7712C">
                  <w:pPr>
                    <w:spacing w:line="56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台</w:t>
                  </w:r>
                </w:p>
              </w:tc>
            </w:tr>
            <w:tr w14:paraId="01BB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14:paraId="401A70B9">
                  <w:pPr>
                    <w:spacing w:line="560" w:lineRule="exact"/>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en-US" w:eastAsia="zh-CN"/>
                    </w:rPr>
                    <w:t>4</w:t>
                  </w:r>
                </w:p>
              </w:tc>
              <w:tc>
                <w:tcPr>
                  <w:tcW w:w="1706" w:type="dxa"/>
                  <w:vMerge w:val="continue"/>
                  <w:noWrap w:val="0"/>
                  <w:vAlign w:val="center"/>
                </w:tcPr>
                <w:p w14:paraId="757779CC">
                  <w:pPr>
                    <w:spacing w:line="560" w:lineRule="exact"/>
                    <w:ind w:firstLine="360" w:firstLineChars="200"/>
                    <w:jc w:val="center"/>
                    <w:rPr>
                      <w:rFonts w:hint="eastAsia" w:ascii="宋体" w:hAnsi="宋体" w:eastAsia="宋体" w:cs="宋体"/>
                      <w:color w:val="auto"/>
                      <w:sz w:val="18"/>
                      <w:szCs w:val="18"/>
                      <w:highlight w:val="none"/>
                    </w:rPr>
                  </w:pPr>
                </w:p>
              </w:tc>
              <w:tc>
                <w:tcPr>
                  <w:tcW w:w="1313" w:type="dxa"/>
                  <w:noWrap w:val="0"/>
                  <w:vAlign w:val="center"/>
                </w:tcPr>
                <w:p w14:paraId="3361BF52">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绿盟</w:t>
                  </w:r>
                </w:p>
              </w:tc>
              <w:tc>
                <w:tcPr>
                  <w:tcW w:w="1612" w:type="dxa"/>
                  <w:noWrap w:val="0"/>
                  <w:vAlign w:val="center"/>
                </w:tcPr>
                <w:p w14:paraId="1458F996">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安全漏洞扫描</w:t>
                  </w:r>
                </w:p>
              </w:tc>
              <w:tc>
                <w:tcPr>
                  <w:tcW w:w="1138" w:type="dxa"/>
                  <w:noWrap w:val="0"/>
                  <w:vAlign w:val="center"/>
                </w:tcPr>
                <w:p w14:paraId="68CA4C5C">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noWrap w:val="0"/>
                  <w:vAlign w:val="center"/>
                </w:tcPr>
                <w:p w14:paraId="55C1F436">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4CD9D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14:paraId="715AC182">
                  <w:pPr>
                    <w:spacing w:line="560" w:lineRule="exact"/>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en-US" w:eastAsia="zh-CN"/>
                    </w:rPr>
                    <w:t>5</w:t>
                  </w:r>
                </w:p>
              </w:tc>
              <w:tc>
                <w:tcPr>
                  <w:tcW w:w="1706" w:type="dxa"/>
                  <w:vMerge w:val="continue"/>
                  <w:noWrap w:val="0"/>
                  <w:vAlign w:val="center"/>
                </w:tcPr>
                <w:p w14:paraId="651004BF">
                  <w:pPr>
                    <w:spacing w:line="560" w:lineRule="exact"/>
                    <w:ind w:firstLine="360" w:firstLineChars="200"/>
                    <w:jc w:val="center"/>
                    <w:rPr>
                      <w:rFonts w:hint="eastAsia" w:ascii="宋体" w:hAnsi="宋体" w:eastAsia="宋体" w:cs="宋体"/>
                      <w:color w:val="auto"/>
                      <w:sz w:val="18"/>
                      <w:szCs w:val="18"/>
                      <w:highlight w:val="none"/>
                    </w:rPr>
                  </w:pPr>
                </w:p>
              </w:tc>
              <w:tc>
                <w:tcPr>
                  <w:tcW w:w="1313" w:type="dxa"/>
                  <w:vMerge w:val="restart"/>
                  <w:noWrap w:val="0"/>
                  <w:vAlign w:val="center"/>
                </w:tcPr>
                <w:p w14:paraId="48A215A9">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亚信</w:t>
                  </w:r>
                </w:p>
              </w:tc>
              <w:tc>
                <w:tcPr>
                  <w:tcW w:w="1612" w:type="dxa"/>
                  <w:noWrap w:val="0"/>
                  <w:vAlign w:val="center"/>
                </w:tcPr>
                <w:p w14:paraId="2E58B397">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防病毒网关</w:t>
                  </w:r>
                </w:p>
              </w:tc>
              <w:tc>
                <w:tcPr>
                  <w:tcW w:w="1138" w:type="dxa"/>
                  <w:noWrap w:val="0"/>
                  <w:vAlign w:val="center"/>
                </w:tcPr>
                <w:p w14:paraId="4C552B5D">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866" w:type="dxa"/>
                  <w:noWrap w:val="0"/>
                  <w:vAlign w:val="center"/>
                </w:tcPr>
                <w:p w14:paraId="4E302B8F">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30FD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46" w:type="dxa"/>
                  <w:shd w:val="clear" w:color="auto" w:fill="auto"/>
                  <w:noWrap w:val="0"/>
                  <w:vAlign w:val="center"/>
                </w:tcPr>
                <w:p w14:paraId="7B115A65">
                  <w:pPr>
                    <w:spacing w:line="560" w:lineRule="exact"/>
                    <w:jc w:val="center"/>
                    <w:rPr>
                      <w:rFonts w:hint="eastAsia" w:ascii="宋体" w:hAnsi="宋体" w:eastAsia="宋体" w:cs="宋体"/>
                      <w:color w:val="auto"/>
                      <w:sz w:val="18"/>
                      <w:szCs w:val="18"/>
                      <w:highlight w:val="none"/>
                      <w:lang w:val="zh-CN" w:eastAsia="zh-CN" w:bidi="zh-CN"/>
                    </w:rPr>
                  </w:pPr>
                  <w:r>
                    <w:rPr>
                      <w:rFonts w:hint="eastAsia" w:ascii="宋体" w:hAnsi="宋体" w:eastAsia="宋体" w:cs="宋体"/>
                      <w:color w:val="auto"/>
                      <w:sz w:val="18"/>
                      <w:szCs w:val="18"/>
                      <w:highlight w:val="none"/>
                      <w:lang w:val="en-US" w:eastAsia="zh-CN"/>
                    </w:rPr>
                    <w:t>6</w:t>
                  </w:r>
                </w:p>
              </w:tc>
              <w:tc>
                <w:tcPr>
                  <w:tcW w:w="1706" w:type="dxa"/>
                  <w:vMerge w:val="continue"/>
                  <w:noWrap w:val="0"/>
                  <w:vAlign w:val="center"/>
                </w:tcPr>
                <w:p w14:paraId="056C99AA">
                  <w:pPr>
                    <w:spacing w:line="560" w:lineRule="exact"/>
                    <w:ind w:firstLine="360" w:firstLineChars="200"/>
                    <w:jc w:val="center"/>
                    <w:rPr>
                      <w:rFonts w:hint="eastAsia" w:ascii="宋体" w:hAnsi="宋体" w:eastAsia="宋体" w:cs="宋体"/>
                      <w:color w:val="auto"/>
                      <w:sz w:val="18"/>
                      <w:szCs w:val="18"/>
                      <w:highlight w:val="none"/>
                    </w:rPr>
                  </w:pPr>
                </w:p>
              </w:tc>
              <w:tc>
                <w:tcPr>
                  <w:tcW w:w="1313" w:type="dxa"/>
                  <w:vMerge w:val="continue"/>
                  <w:noWrap w:val="0"/>
                  <w:vAlign w:val="center"/>
                </w:tcPr>
                <w:p w14:paraId="0812EAEE">
                  <w:pPr>
                    <w:spacing w:line="560" w:lineRule="exact"/>
                    <w:ind w:firstLine="360" w:firstLineChars="200"/>
                    <w:jc w:val="center"/>
                    <w:rPr>
                      <w:rFonts w:hint="eastAsia" w:ascii="宋体" w:hAnsi="宋体" w:eastAsia="宋体" w:cs="宋体"/>
                      <w:color w:val="auto"/>
                      <w:sz w:val="18"/>
                      <w:szCs w:val="18"/>
                      <w:highlight w:val="none"/>
                    </w:rPr>
                  </w:pPr>
                </w:p>
              </w:tc>
              <w:tc>
                <w:tcPr>
                  <w:tcW w:w="1612" w:type="dxa"/>
                  <w:noWrap w:val="0"/>
                  <w:vAlign w:val="center"/>
                </w:tcPr>
                <w:p w14:paraId="236158B7">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防病毒系统</w:t>
                  </w:r>
                </w:p>
              </w:tc>
              <w:tc>
                <w:tcPr>
                  <w:tcW w:w="1138" w:type="dxa"/>
                  <w:noWrap w:val="0"/>
                  <w:vAlign w:val="center"/>
                </w:tcPr>
                <w:p w14:paraId="0CC0586A">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noWrap w:val="0"/>
                  <w:vAlign w:val="center"/>
                </w:tcPr>
                <w:p w14:paraId="08B9A02D">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r>
            <w:tr w14:paraId="266D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14:paraId="78307916">
                  <w:pPr>
                    <w:spacing w:line="560" w:lineRule="exact"/>
                    <w:jc w:val="center"/>
                    <w:rPr>
                      <w:rFonts w:hint="eastAsia"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en-US" w:eastAsia="zh-CN"/>
                    </w:rPr>
                    <w:t>7</w:t>
                  </w:r>
                </w:p>
              </w:tc>
              <w:tc>
                <w:tcPr>
                  <w:tcW w:w="1706" w:type="dxa"/>
                  <w:vMerge w:val="continue"/>
                  <w:noWrap w:val="0"/>
                  <w:vAlign w:val="center"/>
                </w:tcPr>
                <w:p w14:paraId="0A3844F6">
                  <w:pPr>
                    <w:spacing w:line="560" w:lineRule="exact"/>
                    <w:ind w:firstLine="360" w:firstLineChars="200"/>
                    <w:jc w:val="center"/>
                    <w:rPr>
                      <w:rFonts w:hint="eastAsia" w:ascii="宋体" w:hAnsi="宋体" w:eastAsia="宋体" w:cs="宋体"/>
                      <w:color w:val="auto"/>
                      <w:sz w:val="18"/>
                      <w:szCs w:val="18"/>
                      <w:highlight w:val="none"/>
                    </w:rPr>
                  </w:pPr>
                </w:p>
              </w:tc>
              <w:tc>
                <w:tcPr>
                  <w:tcW w:w="1313" w:type="dxa"/>
                  <w:noWrap w:val="0"/>
                  <w:vAlign w:val="center"/>
                </w:tcPr>
                <w:p w14:paraId="0DB9AA67">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安恒</w:t>
                  </w:r>
                </w:p>
              </w:tc>
              <w:tc>
                <w:tcPr>
                  <w:tcW w:w="1612" w:type="dxa"/>
                  <w:noWrap w:val="0"/>
                  <w:vAlign w:val="center"/>
                </w:tcPr>
                <w:p w14:paraId="6EBDB398">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态势感知平台</w:t>
                  </w:r>
                </w:p>
              </w:tc>
              <w:tc>
                <w:tcPr>
                  <w:tcW w:w="1138" w:type="dxa"/>
                  <w:noWrap w:val="0"/>
                  <w:vAlign w:val="center"/>
                </w:tcPr>
                <w:p w14:paraId="359994CF">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noWrap w:val="0"/>
                  <w:vAlign w:val="center"/>
                </w:tcPr>
                <w:p w14:paraId="43CA80E2">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r>
            <w:tr w14:paraId="4233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14:paraId="452FC818">
                  <w:pPr>
                    <w:spacing w:line="560" w:lineRule="exact"/>
                    <w:jc w:val="center"/>
                    <w:rPr>
                      <w:rFonts w:hint="eastAsia"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en-US" w:eastAsia="zh-CN"/>
                    </w:rPr>
                    <w:t>8</w:t>
                  </w:r>
                </w:p>
              </w:tc>
              <w:tc>
                <w:tcPr>
                  <w:tcW w:w="1706" w:type="dxa"/>
                  <w:vMerge w:val="restart"/>
                  <w:noWrap w:val="0"/>
                  <w:vAlign w:val="center"/>
                </w:tcPr>
                <w:p w14:paraId="6C3C5DB9">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高速公路网综合监控省级中心系统</w:t>
                  </w:r>
                </w:p>
              </w:tc>
              <w:tc>
                <w:tcPr>
                  <w:tcW w:w="1313" w:type="dxa"/>
                  <w:noWrap w:val="0"/>
                  <w:vAlign w:val="center"/>
                </w:tcPr>
                <w:p w14:paraId="0807F64F">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天融信</w:t>
                  </w:r>
                </w:p>
              </w:tc>
              <w:tc>
                <w:tcPr>
                  <w:tcW w:w="1612" w:type="dxa"/>
                  <w:noWrap w:val="0"/>
                  <w:vAlign w:val="center"/>
                </w:tcPr>
                <w:p w14:paraId="533FFBC0">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防火墙</w:t>
                  </w:r>
                </w:p>
              </w:tc>
              <w:tc>
                <w:tcPr>
                  <w:tcW w:w="1138" w:type="dxa"/>
                  <w:noWrap w:val="0"/>
                  <w:vAlign w:val="center"/>
                </w:tcPr>
                <w:p w14:paraId="3471F4FE">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w:t>
                  </w:r>
                </w:p>
              </w:tc>
              <w:tc>
                <w:tcPr>
                  <w:tcW w:w="866" w:type="dxa"/>
                  <w:noWrap w:val="0"/>
                  <w:vAlign w:val="center"/>
                </w:tcPr>
                <w:p w14:paraId="2CB17579">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6895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14:paraId="1A2701FC">
                  <w:pPr>
                    <w:spacing w:line="560" w:lineRule="exact"/>
                    <w:jc w:val="center"/>
                    <w:rPr>
                      <w:rFonts w:hint="eastAsia"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rPr>
                    <w:t>9</w:t>
                  </w:r>
                </w:p>
              </w:tc>
              <w:tc>
                <w:tcPr>
                  <w:tcW w:w="1706" w:type="dxa"/>
                  <w:vMerge w:val="continue"/>
                  <w:noWrap w:val="0"/>
                  <w:vAlign w:val="center"/>
                </w:tcPr>
                <w:p w14:paraId="171EAB96">
                  <w:pPr>
                    <w:spacing w:line="560" w:lineRule="exact"/>
                    <w:ind w:firstLine="360" w:firstLineChars="200"/>
                    <w:rPr>
                      <w:rFonts w:hint="eastAsia" w:ascii="宋体" w:hAnsi="宋体" w:eastAsia="宋体" w:cs="宋体"/>
                      <w:color w:val="auto"/>
                      <w:sz w:val="18"/>
                      <w:szCs w:val="18"/>
                      <w:highlight w:val="none"/>
                    </w:rPr>
                  </w:pPr>
                </w:p>
              </w:tc>
              <w:tc>
                <w:tcPr>
                  <w:tcW w:w="1313" w:type="dxa"/>
                  <w:vMerge w:val="restart"/>
                  <w:noWrap w:val="0"/>
                  <w:vAlign w:val="center"/>
                </w:tcPr>
                <w:p w14:paraId="52633F51">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迪普</w:t>
                  </w:r>
                </w:p>
              </w:tc>
              <w:tc>
                <w:tcPr>
                  <w:tcW w:w="1612" w:type="dxa"/>
                  <w:noWrap w:val="0"/>
                  <w:vAlign w:val="center"/>
                </w:tcPr>
                <w:p w14:paraId="15067B6B">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防火墙</w:t>
                  </w:r>
                </w:p>
              </w:tc>
              <w:tc>
                <w:tcPr>
                  <w:tcW w:w="1138" w:type="dxa"/>
                  <w:noWrap w:val="0"/>
                  <w:vAlign w:val="center"/>
                </w:tcPr>
                <w:p w14:paraId="7BB210F7">
                  <w:pPr>
                    <w:spacing w:line="56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p>
              </w:tc>
              <w:tc>
                <w:tcPr>
                  <w:tcW w:w="866" w:type="dxa"/>
                  <w:noWrap w:val="0"/>
                  <w:vAlign w:val="center"/>
                </w:tcPr>
                <w:p w14:paraId="5D379B3E">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4C97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029AFD74">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10</w:t>
                  </w:r>
                </w:p>
              </w:tc>
              <w:tc>
                <w:tcPr>
                  <w:tcW w:w="1706" w:type="dxa"/>
                  <w:vMerge w:val="continue"/>
                  <w:noWrap w:val="0"/>
                  <w:vAlign w:val="center"/>
                </w:tcPr>
                <w:p w14:paraId="14D49F2A">
                  <w:pPr>
                    <w:spacing w:line="560" w:lineRule="exact"/>
                    <w:ind w:firstLine="360" w:firstLineChars="200"/>
                    <w:rPr>
                      <w:rFonts w:hint="eastAsia" w:ascii="宋体" w:hAnsi="宋体" w:eastAsia="宋体" w:cs="宋体"/>
                      <w:color w:val="auto"/>
                      <w:sz w:val="18"/>
                      <w:szCs w:val="18"/>
                      <w:highlight w:val="none"/>
                    </w:rPr>
                  </w:pPr>
                </w:p>
              </w:tc>
              <w:tc>
                <w:tcPr>
                  <w:tcW w:w="1313" w:type="dxa"/>
                  <w:vMerge w:val="continue"/>
                  <w:noWrap w:val="0"/>
                  <w:vAlign w:val="center"/>
                </w:tcPr>
                <w:p w14:paraId="65F72338">
                  <w:pPr>
                    <w:spacing w:line="560" w:lineRule="exact"/>
                    <w:ind w:firstLine="360" w:firstLineChars="200"/>
                    <w:jc w:val="center"/>
                    <w:rPr>
                      <w:rFonts w:hint="eastAsia" w:ascii="宋体" w:hAnsi="宋体" w:eastAsia="宋体" w:cs="宋体"/>
                      <w:color w:val="auto"/>
                      <w:sz w:val="18"/>
                      <w:szCs w:val="18"/>
                      <w:highlight w:val="none"/>
                    </w:rPr>
                  </w:pPr>
                </w:p>
              </w:tc>
              <w:tc>
                <w:tcPr>
                  <w:tcW w:w="1612" w:type="dxa"/>
                  <w:noWrap w:val="0"/>
                  <w:vAlign w:val="center"/>
                </w:tcPr>
                <w:p w14:paraId="6221AF42">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安全漏洞扫描</w:t>
                  </w:r>
                </w:p>
              </w:tc>
              <w:tc>
                <w:tcPr>
                  <w:tcW w:w="1138" w:type="dxa"/>
                  <w:noWrap w:val="0"/>
                  <w:vAlign w:val="center"/>
                </w:tcPr>
                <w:p w14:paraId="49926F08">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noWrap w:val="0"/>
                  <w:vAlign w:val="center"/>
                </w:tcPr>
                <w:p w14:paraId="765764D5">
                  <w:pPr>
                    <w:spacing w:line="56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台</w:t>
                  </w:r>
                </w:p>
              </w:tc>
            </w:tr>
            <w:tr w14:paraId="08D9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14:paraId="13ADF88C">
                  <w:pPr>
                    <w:spacing w:line="560" w:lineRule="exact"/>
                    <w:jc w:val="center"/>
                    <w:rPr>
                      <w:rFonts w:hint="eastAsia"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en-US" w:eastAsia="zh-CN"/>
                    </w:rPr>
                    <w:t>11</w:t>
                  </w:r>
                </w:p>
              </w:tc>
              <w:tc>
                <w:tcPr>
                  <w:tcW w:w="1706" w:type="dxa"/>
                  <w:vMerge w:val="continue"/>
                  <w:noWrap w:val="0"/>
                  <w:vAlign w:val="center"/>
                </w:tcPr>
                <w:p w14:paraId="1AD63ABD">
                  <w:pPr>
                    <w:spacing w:line="560" w:lineRule="exact"/>
                    <w:ind w:firstLine="360" w:firstLineChars="200"/>
                    <w:rPr>
                      <w:rFonts w:hint="eastAsia" w:ascii="宋体" w:hAnsi="宋体" w:eastAsia="宋体" w:cs="宋体"/>
                      <w:color w:val="auto"/>
                      <w:sz w:val="18"/>
                      <w:szCs w:val="18"/>
                      <w:highlight w:val="none"/>
                    </w:rPr>
                  </w:pPr>
                </w:p>
              </w:tc>
              <w:tc>
                <w:tcPr>
                  <w:tcW w:w="1313" w:type="dxa"/>
                  <w:noWrap w:val="0"/>
                  <w:vAlign w:val="center"/>
                </w:tcPr>
                <w:p w14:paraId="11063FBD">
                  <w:pPr>
                    <w:spacing w:line="5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奇安信天擎终端安全管理系统V10.0</w:t>
                  </w:r>
                </w:p>
              </w:tc>
              <w:tc>
                <w:tcPr>
                  <w:tcW w:w="1612" w:type="dxa"/>
                  <w:noWrap w:val="0"/>
                  <w:vAlign w:val="center"/>
                </w:tcPr>
                <w:p w14:paraId="38A0F757">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防病毒系统</w:t>
                  </w:r>
                </w:p>
              </w:tc>
              <w:tc>
                <w:tcPr>
                  <w:tcW w:w="1138" w:type="dxa"/>
                  <w:noWrap w:val="0"/>
                  <w:vAlign w:val="center"/>
                </w:tcPr>
                <w:p w14:paraId="159FB593">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noWrap w:val="0"/>
                  <w:vAlign w:val="center"/>
                </w:tcPr>
                <w:p w14:paraId="77F6032A">
                  <w:pPr>
                    <w:spacing w:line="5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套</w:t>
                  </w:r>
                </w:p>
              </w:tc>
            </w:tr>
            <w:tr w14:paraId="2C9C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14:paraId="54E59A0B">
                  <w:pPr>
                    <w:spacing w:line="560" w:lineRule="exact"/>
                    <w:jc w:val="center"/>
                    <w:rPr>
                      <w:rFonts w:hint="eastAsia"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en-US" w:eastAsia="zh-CN"/>
                    </w:rPr>
                    <w:t>12</w:t>
                  </w:r>
                </w:p>
              </w:tc>
              <w:tc>
                <w:tcPr>
                  <w:tcW w:w="1706" w:type="dxa"/>
                  <w:vMerge w:val="restart"/>
                  <w:noWrap w:val="0"/>
                  <w:vAlign w:val="center"/>
                </w:tcPr>
                <w:p w14:paraId="3077D719">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陕西省高速公路省级视频云联网监测系统</w:t>
                  </w:r>
                </w:p>
              </w:tc>
              <w:tc>
                <w:tcPr>
                  <w:tcW w:w="1313" w:type="dxa"/>
                  <w:noWrap w:val="0"/>
                  <w:vAlign w:val="center"/>
                </w:tcPr>
                <w:p w14:paraId="6484B04B">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奇安信</w:t>
                  </w:r>
                </w:p>
              </w:tc>
              <w:tc>
                <w:tcPr>
                  <w:tcW w:w="1612" w:type="dxa"/>
                  <w:noWrap w:val="0"/>
                  <w:vAlign w:val="center"/>
                </w:tcPr>
                <w:p w14:paraId="4892A74A">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防火墙</w:t>
                  </w:r>
                </w:p>
              </w:tc>
              <w:tc>
                <w:tcPr>
                  <w:tcW w:w="1138" w:type="dxa"/>
                  <w:noWrap w:val="0"/>
                  <w:vAlign w:val="center"/>
                </w:tcPr>
                <w:p w14:paraId="0754894B">
                  <w:pPr>
                    <w:spacing w:line="5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866" w:type="dxa"/>
                  <w:noWrap w:val="0"/>
                  <w:vAlign w:val="center"/>
                </w:tcPr>
                <w:p w14:paraId="42ADFB4A">
                  <w:pPr>
                    <w:spacing w:line="5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台</w:t>
                  </w:r>
                </w:p>
              </w:tc>
            </w:tr>
            <w:tr w14:paraId="434B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14:paraId="2FC8F380">
                  <w:pPr>
                    <w:spacing w:line="560" w:lineRule="exact"/>
                    <w:jc w:val="center"/>
                    <w:rPr>
                      <w:rFonts w:hint="eastAsia"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en-US" w:eastAsia="zh-CN"/>
                    </w:rPr>
                    <w:t>13</w:t>
                  </w:r>
                </w:p>
              </w:tc>
              <w:tc>
                <w:tcPr>
                  <w:tcW w:w="1706" w:type="dxa"/>
                  <w:vMerge w:val="continue"/>
                  <w:noWrap w:val="0"/>
                  <w:vAlign w:val="center"/>
                </w:tcPr>
                <w:p w14:paraId="41558096">
                  <w:pPr>
                    <w:spacing w:line="560" w:lineRule="exact"/>
                    <w:ind w:firstLine="360" w:firstLineChars="200"/>
                    <w:jc w:val="center"/>
                    <w:rPr>
                      <w:rFonts w:hint="eastAsia" w:ascii="宋体" w:hAnsi="宋体" w:eastAsia="宋体" w:cs="宋体"/>
                      <w:color w:val="auto"/>
                      <w:sz w:val="18"/>
                      <w:szCs w:val="18"/>
                      <w:highlight w:val="none"/>
                    </w:rPr>
                  </w:pPr>
                </w:p>
              </w:tc>
              <w:tc>
                <w:tcPr>
                  <w:tcW w:w="1313" w:type="dxa"/>
                  <w:noWrap w:val="0"/>
                  <w:vAlign w:val="center"/>
                </w:tcPr>
                <w:p w14:paraId="2F87EC56">
                  <w:pPr>
                    <w:spacing w:line="5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奇安信天擎终端安全管理系统V10.0</w:t>
                  </w:r>
                </w:p>
              </w:tc>
              <w:tc>
                <w:tcPr>
                  <w:tcW w:w="1612" w:type="dxa"/>
                  <w:noWrap w:val="0"/>
                  <w:vAlign w:val="center"/>
                </w:tcPr>
                <w:p w14:paraId="1C12DB48">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防病毒系统</w:t>
                  </w:r>
                </w:p>
              </w:tc>
              <w:tc>
                <w:tcPr>
                  <w:tcW w:w="1138" w:type="dxa"/>
                  <w:noWrap w:val="0"/>
                  <w:vAlign w:val="center"/>
                </w:tcPr>
                <w:p w14:paraId="0BE8C7A5">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noWrap w:val="0"/>
                  <w:vAlign w:val="center"/>
                </w:tcPr>
                <w:p w14:paraId="62B63CF0">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套</w:t>
                  </w:r>
                </w:p>
              </w:tc>
            </w:tr>
            <w:tr w14:paraId="1570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center"/>
                </w:tcPr>
                <w:p w14:paraId="7E5C4A2C">
                  <w:pPr>
                    <w:spacing w:line="560" w:lineRule="exact"/>
                    <w:jc w:val="center"/>
                    <w:rPr>
                      <w:rFonts w:hint="eastAsia" w:ascii="宋体" w:hAnsi="宋体" w:eastAsia="宋体" w:cs="宋体"/>
                      <w:color w:val="auto"/>
                      <w:sz w:val="18"/>
                      <w:szCs w:val="18"/>
                      <w:highlight w:val="none"/>
                      <w:lang w:val="en-US" w:eastAsia="zh-CN" w:bidi="zh-CN"/>
                    </w:rPr>
                  </w:pPr>
                  <w:r>
                    <w:rPr>
                      <w:rFonts w:hint="eastAsia" w:ascii="宋体" w:hAnsi="宋体" w:eastAsia="宋体" w:cs="宋体"/>
                      <w:color w:val="auto"/>
                      <w:sz w:val="18"/>
                      <w:szCs w:val="18"/>
                      <w:highlight w:val="none"/>
                      <w:lang w:val="en-US" w:eastAsia="zh-CN"/>
                    </w:rPr>
                    <w:t>14</w:t>
                  </w:r>
                </w:p>
              </w:tc>
              <w:tc>
                <w:tcPr>
                  <w:tcW w:w="1706" w:type="dxa"/>
                  <w:vMerge w:val="restart"/>
                  <w:noWrap w:val="0"/>
                  <w:vAlign w:val="center"/>
                </w:tcPr>
                <w:p w14:paraId="44EB04C8">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陕西交通服务热线12122系统</w:t>
                  </w:r>
                </w:p>
              </w:tc>
              <w:tc>
                <w:tcPr>
                  <w:tcW w:w="1313" w:type="dxa"/>
                  <w:noWrap w:val="0"/>
                  <w:vAlign w:val="center"/>
                </w:tcPr>
                <w:p w14:paraId="1E54E54F">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深信服</w:t>
                  </w:r>
                </w:p>
              </w:tc>
              <w:tc>
                <w:tcPr>
                  <w:tcW w:w="1612" w:type="dxa"/>
                  <w:noWrap w:val="0"/>
                  <w:vAlign w:val="center"/>
                </w:tcPr>
                <w:p w14:paraId="6D25D4A7">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防火墙</w:t>
                  </w:r>
                </w:p>
              </w:tc>
              <w:tc>
                <w:tcPr>
                  <w:tcW w:w="1138" w:type="dxa"/>
                  <w:noWrap w:val="0"/>
                  <w:vAlign w:val="center"/>
                </w:tcPr>
                <w:p w14:paraId="4AB29B22">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noWrap w:val="0"/>
                  <w:vAlign w:val="center"/>
                </w:tcPr>
                <w:p w14:paraId="5855CF69">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r w14:paraId="0BB8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773B80D0">
                  <w:pPr>
                    <w:spacing w:line="56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15</w:t>
                  </w:r>
                </w:p>
              </w:tc>
              <w:tc>
                <w:tcPr>
                  <w:tcW w:w="1706" w:type="dxa"/>
                  <w:vMerge w:val="continue"/>
                  <w:noWrap w:val="0"/>
                  <w:vAlign w:val="center"/>
                </w:tcPr>
                <w:p w14:paraId="6D698AF0">
                  <w:pPr>
                    <w:spacing w:line="560" w:lineRule="exact"/>
                    <w:ind w:firstLine="360" w:firstLineChars="200"/>
                    <w:rPr>
                      <w:rFonts w:hint="eastAsia" w:ascii="宋体" w:hAnsi="宋体" w:eastAsia="宋体" w:cs="宋体"/>
                      <w:color w:val="auto"/>
                      <w:sz w:val="18"/>
                      <w:szCs w:val="18"/>
                      <w:highlight w:val="none"/>
                    </w:rPr>
                  </w:pPr>
                </w:p>
              </w:tc>
              <w:tc>
                <w:tcPr>
                  <w:tcW w:w="1313" w:type="dxa"/>
                  <w:noWrap w:val="0"/>
                  <w:vAlign w:val="center"/>
                </w:tcPr>
                <w:p w14:paraId="040F7FBA">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绿盟</w:t>
                  </w:r>
                </w:p>
              </w:tc>
              <w:tc>
                <w:tcPr>
                  <w:tcW w:w="1612" w:type="dxa"/>
                  <w:noWrap w:val="0"/>
                  <w:vAlign w:val="center"/>
                </w:tcPr>
                <w:p w14:paraId="027D1DF8">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WEB应用防护系统</w:t>
                  </w:r>
                </w:p>
              </w:tc>
              <w:tc>
                <w:tcPr>
                  <w:tcW w:w="1138" w:type="dxa"/>
                  <w:noWrap w:val="0"/>
                  <w:vAlign w:val="center"/>
                </w:tcPr>
                <w:p w14:paraId="1E1B8ED3">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66" w:type="dxa"/>
                  <w:noWrap w:val="0"/>
                  <w:vAlign w:val="center"/>
                </w:tcPr>
                <w:p w14:paraId="5E827746">
                  <w:pPr>
                    <w:spacing w:line="5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tc>
            </w:tr>
          </w:tbl>
          <w:p w14:paraId="4EA9A74B">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2.服务报告要求</w:t>
            </w:r>
          </w:p>
          <w:p w14:paraId="145341F1">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本服务项目的交付物包含但不限于以下内容：</w:t>
            </w:r>
          </w:p>
          <w:p w14:paraId="477B6450">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《授权升级报告》</w:t>
            </w:r>
          </w:p>
          <w:p w14:paraId="7B5A5A74">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《月度升级服务报告》</w:t>
            </w:r>
          </w:p>
          <w:p w14:paraId="3D285393">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《年度升级</w:t>
            </w:r>
            <w:r>
              <w:rPr>
                <w:rFonts w:hint="eastAsia" w:ascii="宋体" w:hAnsi="宋体" w:eastAsia="宋体" w:cs="宋体"/>
                <w:color w:val="auto"/>
                <w:sz w:val="18"/>
                <w:szCs w:val="18"/>
                <w:highlight w:val="none"/>
                <w:lang w:eastAsia="zh-CN"/>
              </w:rPr>
              <w:t>总结</w:t>
            </w:r>
            <w:r>
              <w:rPr>
                <w:rFonts w:hint="eastAsia" w:ascii="宋体" w:hAnsi="宋体" w:eastAsia="宋体" w:cs="宋体"/>
                <w:color w:val="auto"/>
                <w:sz w:val="18"/>
                <w:szCs w:val="18"/>
                <w:highlight w:val="none"/>
              </w:rPr>
              <w:t>报告》</w:t>
            </w:r>
          </w:p>
          <w:p w14:paraId="4D193784">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（三）联网收费省级中心系统数据异地备份服务</w:t>
            </w:r>
          </w:p>
          <w:p w14:paraId="39AC1A20">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高速公路</w:t>
            </w:r>
            <w:r>
              <w:rPr>
                <w:rFonts w:hint="eastAsia" w:ascii="宋体" w:hAnsi="宋体" w:eastAsia="宋体" w:cs="宋体"/>
                <w:color w:val="auto"/>
                <w:sz w:val="18"/>
                <w:szCs w:val="18"/>
                <w:highlight w:val="none"/>
              </w:rPr>
              <w:t>联网收费省级中心系统业务复杂、结构化数据量大，供应商应充分理解现网情况，对系统业务架构、数据情况、安全等级等理解清晰后提供异地数据备份技术服务。供应商应提供一整套系统核心数据库异地数据热备份所需的软硬件环境（包括机房设施等），在有效保护原有已备份到异地的历史数据安全的同时，对核心业务的新增数据库实例进行实时的异地数据备份、数据保护、数据恢复功能。数据异地备份服务允许供应商租用其它第三方机房及线路。</w:t>
            </w:r>
          </w:p>
          <w:p w14:paraId="05AE792E">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1.配置要求</w:t>
            </w:r>
          </w:p>
          <w:p w14:paraId="3D0C255D">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（1）硬件备份资源（非国产或国产配置要求满足其中一种即可）</w:t>
            </w:r>
          </w:p>
          <w:p w14:paraId="1703A5F8">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非国产配置要求：机架式2U高度；Intel 8核CPU</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处理器主频≥2.1GHz</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内存≥32G,≥16个内存槽位；240G 2.5寸企业级SSD系统硬盘≥2；数据盘可用存储空间不小于180TB；板载Inteli350双千兆网口；RAID级别：0，1，5，10，50，2GB缓存</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冗余电源和风扇模块。</w:t>
            </w:r>
          </w:p>
          <w:p w14:paraId="6747C1EB">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国产配置要求：机架式2U高度；国产 16核CPU</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处理器主频≥2.1GHz</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内存≥64G,≥16个内存槽位；240G 2.5寸企业级SSD系统硬盘≥2；数据盘可用存储空间不小于180TB；万兆光接口≥2，万兆多模光模块≥2；RAID级别：0，1，5，10，50，2GB缓存</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冗余电源和风扇模块。</w:t>
            </w:r>
          </w:p>
          <w:p w14:paraId="471B667E">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必须保证所有历史数据及本服务期内新增数据的完整性和一致性，若存储空间需要扩容以满足数据备份存储，供应商应及时进行扩充，不得影响数据备份，中心无需额外支付费用。</w:t>
            </w:r>
          </w:p>
          <w:p w14:paraId="570D3209">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（2）备份软件要求</w:t>
            </w:r>
          </w:p>
          <w:p w14:paraId="30B59D9E">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在有效保护原有已备份到异地机房的历史数据安全的同时，能从已建成的本地平台中提取数据并对核心业务的新增数据库实例进行实时的异地数据备份、数据保护、数据恢复功能。要求不通过RMAN进行全库增量数据扫描，具备自动记录增量数据变化的功能，减少备份时对生产数据库的影响。具备Oracle数据库的非归档模式的在线热备功能。具备Oracle数据库全库、单表、表空间、文件、数据块、存储过程、对象、索引、函数的恢复。</w:t>
            </w:r>
          </w:p>
          <w:p w14:paraId="0C704542">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2.线路及机房租赁服务</w:t>
            </w:r>
          </w:p>
          <w:p w14:paraId="66F27EEA">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（1）机房要求</w:t>
            </w:r>
          </w:p>
          <w:p w14:paraId="5F13D6A2">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距离中心大于200公里专业化运营商级别机房，提供不少于两路市电冗余输入，配置N+1冗余备份UPS系统，满足系统容量放电30分钟，具备发电机组，可支持机组满载运行大于24小时。</w:t>
            </w:r>
          </w:p>
          <w:p w14:paraId="7DD6F0F9">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（2）线路要求</w:t>
            </w:r>
          </w:p>
          <w:p w14:paraId="7C362608">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联网收费省级中心系统数据备份服务为中心机房和异地数据备份机房之间不少于100Mbps的MSTP专线一条。确保数据通过该链路高质量、实时传输至异地数据节点。</w:t>
            </w:r>
          </w:p>
          <w:p w14:paraId="67F9AEA6">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（3）接入设备</w:t>
            </w:r>
          </w:p>
          <w:p w14:paraId="36C335F8">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业务内所需的安装线缆、接入设备等由供应商免费提供，并保障服务期内免费维修或更换。</w:t>
            </w:r>
          </w:p>
          <w:p w14:paraId="3F137344">
            <w:pPr>
              <w:spacing w:line="560" w:lineRule="exact"/>
              <w:ind w:firstLine="360" w:firstLineChars="200"/>
              <w:rPr>
                <w:rFonts w:hint="eastAsia" w:ascii="宋体" w:hAnsi="宋体" w:eastAsia="宋体" w:cs="宋体"/>
                <w:color w:val="auto"/>
                <w:sz w:val="18"/>
                <w:szCs w:val="18"/>
                <w:highlight w:val="none"/>
              </w:rPr>
            </w:pPr>
            <w:bookmarkStart w:id="0" w:name="_Toc465352172"/>
            <w:bookmarkStart w:id="1" w:name="_Toc24052040"/>
            <w:r>
              <w:rPr>
                <w:rFonts w:hint="eastAsia" w:ascii="宋体" w:hAnsi="宋体" w:eastAsia="宋体" w:cs="宋体"/>
                <w:color w:val="auto"/>
                <w:sz w:val="18"/>
                <w:szCs w:val="18"/>
                <w:highlight w:val="none"/>
              </w:rPr>
              <w:t>3.</w:t>
            </w:r>
            <w:r>
              <w:rPr>
                <w:rFonts w:hint="eastAsia" w:ascii="宋体" w:hAnsi="宋体" w:eastAsia="宋体" w:cs="宋体"/>
                <w:color w:val="auto"/>
                <w:sz w:val="18"/>
                <w:szCs w:val="18"/>
                <w:highlight w:val="none"/>
                <w:lang w:eastAsia="zh-CN"/>
              </w:rPr>
              <w:t>数据恢复演练</w:t>
            </w:r>
            <w:r>
              <w:rPr>
                <w:rFonts w:hint="eastAsia" w:ascii="宋体" w:hAnsi="宋体" w:eastAsia="宋体" w:cs="宋体"/>
                <w:color w:val="auto"/>
                <w:sz w:val="18"/>
                <w:szCs w:val="18"/>
                <w:highlight w:val="none"/>
              </w:rPr>
              <w:t>服务</w:t>
            </w:r>
            <w:bookmarkEnd w:id="0"/>
            <w:bookmarkEnd w:id="1"/>
          </w:p>
          <w:p w14:paraId="7DDB6741">
            <w:pPr>
              <w:spacing w:line="560" w:lineRule="exact"/>
              <w:ind w:firstLine="360" w:firstLineChars="200"/>
              <w:rPr>
                <w:rFonts w:hint="eastAsia" w:ascii="宋体" w:hAnsi="宋体" w:eastAsia="宋体" w:cs="宋体"/>
                <w:color w:val="auto"/>
                <w:sz w:val="18"/>
                <w:szCs w:val="18"/>
                <w:highlight w:val="none"/>
              </w:rPr>
            </w:pPr>
            <w:bookmarkStart w:id="2" w:name="_Toc24052041"/>
            <w:r>
              <w:rPr>
                <w:rFonts w:hint="eastAsia" w:ascii="宋体" w:hAnsi="宋体" w:eastAsia="宋体" w:cs="宋体"/>
                <w:color w:val="auto"/>
                <w:sz w:val="18"/>
                <w:szCs w:val="18"/>
                <w:highlight w:val="none"/>
              </w:rPr>
              <w:t>应设计系统数据</w:t>
            </w:r>
            <w:r>
              <w:rPr>
                <w:rFonts w:hint="eastAsia" w:ascii="宋体" w:hAnsi="宋体" w:eastAsia="宋体" w:cs="宋体"/>
                <w:color w:val="auto"/>
                <w:sz w:val="18"/>
                <w:szCs w:val="18"/>
                <w:highlight w:val="none"/>
                <w:lang w:eastAsia="zh-CN"/>
              </w:rPr>
              <w:t>备份和恢复演练预案</w:t>
            </w:r>
            <w:r>
              <w:rPr>
                <w:rFonts w:hint="eastAsia" w:ascii="宋体" w:hAnsi="宋体" w:eastAsia="宋体" w:cs="宋体"/>
                <w:color w:val="auto"/>
                <w:sz w:val="18"/>
                <w:szCs w:val="18"/>
                <w:highlight w:val="none"/>
              </w:rPr>
              <w:t>，制定数据</w:t>
            </w:r>
            <w:r>
              <w:rPr>
                <w:rFonts w:hint="eastAsia" w:ascii="宋体" w:hAnsi="宋体" w:eastAsia="宋体" w:cs="宋体"/>
                <w:color w:val="auto"/>
                <w:sz w:val="18"/>
                <w:szCs w:val="18"/>
                <w:highlight w:val="none"/>
                <w:lang w:eastAsia="zh-CN"/>
              </w:rPr>
              <w:t>备份和</w:t>
            </w:r>
            <w:r>
              <w:rPr>
                <w:rFonts w:hint="eastAsia" w:ascii="宋体" w:hAnsi="宋体" w:eastAsia="宋体" w:cs="宋体"/>
                <w:color w:val="auto"/>
                <w:sz w:val="18"/>
                <w:szCs w:val="18"/>
                <w:highlight w:val="none"/>
              </w:rPr>
              <w:t>恢复策略</w:t>
            </w:r>
            <w:r>
              <w:rPr>
                <w:rFonts w:hint="eastAsia" w:ascii="宋体" w:hAnsi="宋体" w:eastAsia="宋体" w:cs="宋体"/>
                <w:color w:val="auto"/>
                <w:sz w:val="18"/>
                <w:szCs w:val="18"/>
                <w:highlight w:val="none"/>
                <w:lang w:eastAsia="zh-CN"/>
              </w:rPr>
              <w:t>、备份程序和</w:t>
            </w:r>
            <w:r>
              <w:rPr>
                <w:rFonts w:hint="eastAsia" w:ascii="宋体" w:hAnsi="宋体" w:eastAsia="宋体" w:cs="宋体"/>
                <w:color w:val="auto"/>
                <w:sz w:val="18"/>
                <w:szCs w:val="18"/>
                <w:highlight w:val="none"/>
              </w:rPr>
              <w:t>恢复程序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制定相关的操作手册。每年度提供不少于一次数据</w:t>
            </w:r>
            <w:r>
              <w:rPr>
                <w:rFonts w:hint="eastAsia" w:ascii="宋体" w:hAnsi="宋体" w:eastAsia="宋体" w:cs="宋体"/>
                <w:color w:val="auto"/>
                <w:sz w:val="18"/>
                <w:szCs w:val="18"/>
                <w:highlight w:val="none"/>
                <w:lang w:eastAsia="zh-CN"/>
              </w:rPr>
              <w:t>恢复演练</w:t>
            </w:r>
            <w:r>
              <w:rPr>
                <w:rFonts w:hint="eastAsia" w:ascii="宋体" w:hAnsi="宋体" w:eastAsia="宋体" w:cs="宋体"/>
                <w:color w:val="auto"/>
                <w:sz w:val="18"/>
                <w:szCs w:val="18"/>
                <w:highlight w:val="none"/>
              </w:rPr>
              <w:t>服务，</w:t>
            </w:r>
            <w:r>
              <w:rPr>
                <w:rFonts w:hint="eastAsia" w:ascii="宋体" w:hAnsi="宋体" w:eastAsia="宋体" w:cs="宋体"/>
                <w:color w:val="auto"/>
                <w:sz w:val="18"/>
                <w:szCs w:val="18"/>
                <w:highlight w:val="none"/>
                <w:lang w:eastAsia="zh-CN"/>
              </w:rPr>
              <w:t>确保数据的完整性和一致性</w:t>
            </w:r>
            <w:r>
              <w:rPr>
                <w:rFonts w:hint="eastAsia" w:ascii="宋体" w:hAnsi="宋体" w:eastAsia="宋体" w:cs="宋体"/>
                <w:color w:val="auto"/>
                <w:sz w:val="18"/>
                <w:szCs w:val="18"/>
                <w:highlight w:val="none"/>
              </w:rPr>
              <w:t>。演练结束后，对演练结果进行评估，并进一步</w:t>
            </w:r>
            <w:r>
              <w:rPr>
                <w:rFonts w:hint="eastAsia" w:ascii="宋体" w:hAnsi="宋体" w:eastAsia="宋体" w:cs="宋体"/>
                <w:color w:val="auto"/>
                <w:sz w:val="18"/>
                <w:szCs w:val="18"/>
                <w:highlight w:val="none"/>
                <w:lang w:eastAsia="zh-CN"/>
              </w:rPr>
              <w:t>完善</w:t>
            </w:r>
            <w:r>
              <w:rPr>
                <w:rFonts w:hint="eastAsia" w:ascii="宋体" w:hAnsi="宋体" w:eastAsia="宋体" w:cs="宋体"/>
                <w:color w:val="auto"/>
                <w:sz w:val="18"/>
                <w:szCs w:val="18"/>
                <w:highlight w:val="none"/>
              </w:rPr>
              <w:t>数据</w:t>
            </w:r>
            <w:r>
              <w:rPr>
                <w:rFonts w:hint="eastAsia" w:ascii="宋体" w:hAnsi="宋体" w:eastAsia="宋体" w:cs="宋体"/>
                <w:color w:val="auto"/>
                <w:sz w:val="18"/>
                <w:szCs w:val="18"/>
                <w:highlight w:val="none"/>
                <w:lang w:eastAsia="zh-CN"/>
              </w:rPr>
              <w:t>备份和恢复演练方案</w:t>
            </w:r>
            <w:r>
              <w:rPr>
                <w:rFonts w:hint="eastAsia" w:ascii="宋体" w:hAnsi="宋体" w:eastAsia="宋体" w:cs="宋体"/>
                <w:color w:val="auto"/>
                <w:sz w:val="18"/>
                <w:szCs w:val="18"/>
                <w:highlight w:val="none"/>
              </w:rPr>
              <w:t>。</w:t>
            </w:r>
          </w:p>
          <w:p w14:paraId="5FB22B4D">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4.运维保障服务</w:t>
            </w:r>
            <w:bookmarkEnd w:id="2"/>
          </w:p>
          <w:p w14:paraId="74B1CF50">
            <w:pPr>
              <w:spacing w:line="560" w:lineRule="exact"/>
              <w:ind w:firstLine="360" w:firstLineChars="200"/>
              <w:rPr>
                <w:rFonts w:hint="eastAsia" w:ascii="宋体" w:hAnsi="宋体" w:eastAsia="宋体" w:cs="宋体"/>
                <w:color w:val="auto"/>
                <w:sz w:val="18"/>
                <w:szCs w:val="18"/>
                <w:highlight w:val="none"/>
              </w:rPr>
            </w:pPr>
            <w:bookmarkStart w:id="3" w:name="_Toc24052042"/>
            <w:r>
              <w:rPr>
                <w:rFonts w:hint="eastAsia" w:ascii="宋体" w:hAnsi="宋体" w:eastAsia="宋体" w:cs="宋体"/>
                <w:color w:val="auto"/>
                <w:sz w:val="18"/>
                <w:szCs w:val="18"/>
                <w:highlight w:val="none"/>
              </w:rPr>
              <w:t>（1）异地节点定期巡检</w:t>
            </w:r>
          </w:p>
          <w:p w14:paraId="7281C7CF">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季度安排厂家工程师对异地节点提供至少一次定期巡检服务，内容包括数据备份状态分析、系统健康状态分析、系统日志分析、系统诊断、性能分析等，梳理系统运行隐患、优化系统配置，提供系统运行报告。同时提供异地节点现场技术支持响应服务，当异地节点软硬件系统发生故障时，工程师须第一时间（4小时内）赶赴现场处理故障，对系统故障进行定位、排查和解决。</w:t>
            </w:r>
          </w:p>
          <w:p w14:paraId="27CC164A">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bookmarkEnd w:id="3"/>
            <w:r>
              <w:rPr>
                <w:rFonts w:hint="eastAsia" w:ascii="宋体" w:hAnsi="宋体" w:eastAsia="宋体" w:cs="宋体"/>
                <w:color w:val="auto"/>
                <w:sz w:val="18"/>
                <w:szCs w:val="18"/>
                <w:highlight w:val="none"/>
              </w:rPr>
              <w:t>运行监测</w:t>
            </w:r>
          </w:p>
          <w:p w14:paraId="6A5A116B">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在服务期内，每日需对异地备份系统软硬件备份状态进行监测，检查系统运行状况、报警信息等，对系统出现的异常现象及时联系厂家处理。每周1次需从异地备份系统随机抽取若干张表或日志文件进行数据恢复，将异地恢复的数据与</w:t>
            </w:r>
            <w:r>
              <w:rPr>
                <w:rFonts w:hint="eastAsia" w:ascii="宋体" w:hAnsi="宋体" w:eastAsia="宋体" w:cs="宋体"/>
                <w:color w:val="auto"/>
                <w:sz w:val="18"/>
                <w:szCs w:val="18"/>
                <w:highlight w:val="none"/>
                <w:lang w:eastAsia="zh-CN"/>
              </w:rPr>
              <w:t>生产</w:t>
            </w:r>
            <w:r>
              <w:rPr>
                <w:rFonts w:hint="eastAsia" w:ascii="宋体" w:hAnsi="宋体" w:eastAsia="宋体" w:cs="宋体"/>
                <w:color w:val="auto"/>
                <w:sz w:val="18"/>
                <w:szCs w:val="18"/>
                <w:highlight w:val="none"/>
              </w:rPr>
              <w:t>数据进行对比验证，确保数据完整备份至异地</w:t>
            </w:r>
            <w:r>
              <w:rPr>
                <w:rFonts w:hint="eastAsia" w:ascii="宋体" w:hAnsi="宋体" w:eastAsia="宋体" w:cs="宋体"/>
                <w:color w:val="auto"/>
                <w:sz w:val="18"/>
                <w:szCs w:val="18"/>
                <w:highlight w:val="none"/>
                <w:lang w:eastAsia="zh-CN"/>
              </w:rPr>
              <w:t>、本地和异地数据一致，异地数据具有可用性</w:t>
            </w:r>
            <w:r>
              <w:rPr>
                <w:rFonts w:hint="eastAsia" w:ascii="宋体" w:hAnsi="宋体" w:eastAsia="宋体" w:cs="宋体"/>
                <w:color w:val="auto"/>
                <w:sz w:val="18"/>
                <w:szCs w:val="18"/>
                <w:highlight w:val="none"/>
              </w:rPr>
              <w:t>。服务期每季度末，应提供系统运行报告。供应商应定期监测备份空间使用情况，当剩余存储空间小于10TB时，应及时向采购人报告情况，制定磁盘扩容方案，于发现问题的5个工作日内完成磁盘扩容，不得影响数据备份，采购人无需额外支付费用。</w:t>
            </w:r>
          </w:p>
          <w:p w14:paraId="43C4A801">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5.服务报告要求</w:t>
            </w:r>
          </w:p>
          <w:p w14:paraId="05AA72AE">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本服务项目的交付物包含但不限于以下内容：</w:t>
            </w:r>
          </w:p>
          <w:p w14:paraId="37D448DA">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《日监测报告》</w:t>
            </w:r>
          </w:p>
          <w:p w14:paraId="6D1BACE8">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《周巡检报告》</w:t>
            </w:r>
          </w:p>
          <w:p w14:paraId="2CC2446B">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《周数据恢复</w:t>
            </w:r>
            <w:r>
              <w:rPr>
                <w:rFonts w:hint="eastAsia" w:ascii="宋体" w:hAnsi="宋体" w:eastAsia="宋体" w:cs="宋体"/>
                <w:color w:val="auto"/>
                <w:sz w:val="18"/>
                <w:szCs w:val="18"/>
                <w:highlight w:val="none"/>
                <w:lang w:eastAsia="zh-CN"/>
              </w:rPr>
              <w:t>演练</w:t>
            </w:r>
            <w:r>
              <w:rPr>
                <w:rFonts w:hint="eastAsia" w:ascii="宋体" w:hAnsi="宋体" w:eastAsia="宋体" w:cs="宋体"/>
                <w:color w:val="auto"/>
                <w:sz w:val="18"/>
                <w:szCs w:val="18"/>
                <w:highlight w:val="none"/>
              </w:rPr>
              <w:t>报告》</w:t>
            </w:r>
          </w:p>
          <w:p w14:paraId="614E3024">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《季度系统运行报告》</w:t>
            </w:r>
          </w:p>
          <w:p w14:paraId="28014C6F">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《数据</w:t>
            </w:r>
            <w:r>
              <w:rPr>
                <w:rFonts w:hint="eastAsia" w:ascii="宋体" w:hAnsi="宋体" w:eastAsia="宋体" w:cs="宋体"/>
                <w:color w:val="auto"/>
                <w:sz w:val="18"/>
                <w:szCs w:val="18"/>
                <w:highlight w:val="none"/>
                <w:lang w:eastAsia="zh-CN"/>
              </w:rPr>
              <w:t>恢复</w:t>
            </w:r>
            <w:r>
              <w:rPr>
                <w:rFonts w:hint="eastAsia" w:ascii="宋体" w:hAnsi="宋体" w:eastAsia="宋体" w:cs="宋体"/>
                <w:color w:val="auto"/>
                <w:sz w:val="18"/>
                <w:szCs w:val="18"/>
                <w:highlight w:val="none"/>
              </w:rPr>
              <w:t>演练预案及报告》</w:t>
            </w:r>
          </w:p>
          <w:p w14:paraId="3B01DA8B">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《年度报告》</w:t>
            </w:r>
          </w:p>
          <w:p w14:paraId="47EC9BA3">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其他需要的报告或者材料。</w:t>
            </w:r>
          </w:p>
          <w:p w14:paraId="2EEC94F5">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eastAsia="zh-CN"/>
              </w:rPr>
              <w:t>四</w:t>
            </w:r>
            <w:r>
              <w:rPr>
                <w:rFonts w:hint="eastAsia" w:ascii="宋体" w:hAnsi="宋体" w:eastAsia="宋体" w:cs="宋体"/>
                <w:color w:val="auto"/>
                <w:sz w:val="18"/>
                <w:szCs w:val="18"/>
                <w:highlight w:val="none"/>
              </w:rPr>
              <w:t>）ETC发行服务系统数据异地备份服务</w:t>
            </w:r>
          </w:p>
          <w:p w14:paraId="7BC0C469">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ETC发行服务系统业务复杂、结构化数据量大，供应商应充分理解现网情况，对系统业务架构、数据情况、安全等级等理解清晰后提供异地数据备份技术服务。供应商应提供一整套系统核心数据库异地数据热备份所需的软硬件环境（包括机房设施等），在有效保护原有已备份到异地的历史数据安全的同时，对核心业务的新增数据库实例进行实时的异地数据备份、数据保护、数据恢复功能。数据异地备份服务允许供应商租用其它第三方机房及线路。</w:t>
            </w:r>
          </w:p>
          <w:p w14:paraId="44872C07">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1.配置要求</w:t>
            </w:r>
          </w:p>
          <w:p w14:paraId="63F575C3">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（1）硬件备份资源（非国产或国产配置要求满足其中一种即可）</w:t>
            </w:r>
          </w:p>
          <w:p w14:paraId="4445AAC4">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非国产配置要求：机架式2U高度；Intel 8核CPU</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处理器主频≥2.1GHz</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内存≥32G,≥16个内存槽位；240G 2.5寸企业级SSD系统硬盘≥2；数据盘可用存储空间不小于180TB；板载Inteli350双千兆网口；RAID级别：0，1，5，10，50，2GB缓存</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冗余电源和风扇模块。</w:t>
            </w:r>
          </w:p>
          <w:p w14:paraId="0E50D4F3">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国产配置要求：机架式2U高度；国产 16核CPU</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处理器主频≥2.1GHz</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内存≥64G,≥16个内存槽位；240G 2.5寸企业级SSD系统硬盘≥2；数据盘可用存储空间不小于180TB；万兆光接口≥2，万兆多模光模块≥2；RAID级别：0，1，5，10，50，2GB缓存</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冗余电源和风扇模块。</w:t>
            </w:r>
          </w:p>
          <w:p w14:paraId="276CBD74">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必须保证所有历史数据及本服务期内新增数据的完整性和一致性，若存储空间需要扩容以满足数据备份存储，供应商应及时进行扩充，不得影响数据备份，中心无需额外支付费用。</w:t>
            </w:r>
          </w:p>
          <w:p w14:paraId="455DABC1">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（2）备份软件要求</w:t>
            </w:r>
          </w:p>
          <w:p w14:paraId="01B04006">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在有效保护原有已备份到异地机房的历史数据安全的同时，能从已建成的本地平台中提取数据并对核心业务的新增数据库实例进行实时的异地数据备份、数据保护、数据恢复功能。要求不通过RMAN进行全库增量数据扫描，具备自动记录增量数据变化的功能，减少备份时对生产数据库的影响。具备Oracle数据库的非归档模式的在线热备功能。具备Oracle数据库全库、单表、表空间、文件、数据块、存储过程、对象、索引、函数的恢复。</w:t>
            </w:r>
          </w:p>
          <w:p w14:paraId="11ABFBC3">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2.线路及机房租赁服务</w:t>
            </w:r>
          </w:p>
          <w:p w14:paraId="38AE14AD">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（1）机房要求</w:t>
            </w:r>
          </w:p>
          <w:p w14:paraId="53B42F7E">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距离中心大于200公里专业化运营商级别机房，提供不少于两路市电冗余输入，配置N+1冗余备份UPS系统，满足系统容量放电30分钟，具备发电机组，可支持机组满载运行大于24小时。</w:t>
            </w:r>
          </w:p>
          <w:p w14:paraId="17D63512">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（2）线路要求</w:t>
            </w:r>
          </w:p>
          <w:p w14:paraId="6E581796">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ETC发行</w:t>
            </w:r>
            <w:r>
              <w:rPr>
                <w:rFonts w:hint="eastAsia" w:ascii="宋体" w:hAnsi="宋体" w:eastAsia="宋体" w:cs="宋体"/>
                <w:color w:val="auto"/>
                <w:sz w:val="18"/>
                <w:szCs w:val="18"/>
                <w:highlight w:val="none"/>
                <w:lang w:eastAsia="zh-CN"/>
              </w:rPr>
              <w:t>服务</w:t>
            </w:r>
            <w:r>
              <w:rPr>
                <w:rFonts w:hint="eastAsia" w:ascii="宋体" w:hAnsi="宋体" w:eastAsia="宋体" w:cs="宋体"/>
                <w:color w:val="auto"/>
                <w:sz w:val="18"/>
                <w:szCs w:val="18"/>
                <w:highlight w:val="none"/>
              </w:rPr>
              <w:t>系统数据备份服务为中心机房和异地数据备份机房之间不少于50Mbps的MSTP专线一条。确保数据通过该链路高质量、实时传输至异地数据节点。</w:t>
            </w:r>
          </w:p>
          <w:p w14:paraId="6A6DBEAC">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（3）接入设备</w:t>
            </w:r>
          </w:p>
          <w:p w14:paraId="13811A29">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业务内所需的安装线缆、接入设备等由供应商免费提供，并保障服务期内免费维修或更换。</w:t>
            </w:r>
          </w:p>
          <w:p w14:paraId="5C71A08E">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r>
              <w:rPr>
                <w:rFonts w:hint="eastAsia" w:ascii="宋体" w:hAnsi="宋体" w:eastAsia="宋体" w:cs="宋体"/>
                <w:color w:val="auto"/>
                <w:sz w:val="18"/>
                <w:szCs w:val="18"/>
                <w:highlight w:val="none"/>
                <w:lang w:eastAsia="zh-CN"/>
              </w:rPr>
              <w:t>数据恢复演练</w:t>
            </w:r>
            <w:r>
              <w:rPr>
                <w:rFonts w:hint="eastAsia" w:ascii="宋体" w:hAnsi="宋体" w:eastAsia="宋体" w:cs="宋体"/>
                <w:color w:val="auto"/>
                <w:sz w:val="18"/>
                <w:szCs w:val="18"/>
                <w:highlight w:val="none"/>
              </w:rPr>
              <w:t>服务</w:t>
            </w:r>
          </w:p>
          <w:p w14:paraId="08AE02F2">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应设计系统数据</w:t>
            </w:r>
            <w:r>
              <w:rPr>
                <w:rFonts w:hint="eastAsia" w:ascii="宋体" w:hAnsi="宋体" w:eastAsia="宋体" w:cs="宋体"/>
                <w:color w:val="auto"/>
                <w:sz w:val="18"/>
                <w:szCs w:val="18"/>
                <w:highlight w:val="none"/>
                <w:lang w:eastAsia="zh-CN"/>
              </w:rPr>
              <w:t>备份和恢复演练预案</w:t>
            </w:r>
            <w:r>
              <w:rPr>
                <w:rFonts w:hint="eastAsia" w:ascii="宋体" w:hAnsi="宋体" w:eastAsia="宋体" w:cs="宋体"/>
                <w:color w:val="auto"/>
                <w:sz w:val="18"/>
                <w:szCs w:val="18"/>
                <w:highlight w:val="none"/>
              </w:rPr>
              <w:t>，制定数据</w:t>
            </w:r>
            <w:r>
              <w:rPr>
                <w:rFonts w:hint="eastAsia" w:ascii="宋体" w:hAnsi="宋体" w:eastAsia="宋体" w:cs="宋体"/>
                <w:color w:val="auto"/>
                <w:sz w:val="18"/>
                <w:szCs w:val="18"/>
                <w:highlight w:val="none"/>
                <w:lang w:eastAsia="zh-CN"/>
              </w:rPr>
              <w:t>备份和</w:t>
            </w:r>
            <w:r>
              <w:rPr>
                <w:rFonts w:hint="eastAsia" w:ascii="宋体" w:hAnsi="宋体" w:eastAsia="宋体" w:cs="宋体"/>
                <w:color w:val="auto"/>
                <w:sz w:val="18"/>
                <w:szCs w:val="18"/>
                <w:highlight w:val="none"/>
              </w:rPr>
              <w:t>恢复策略</w:t>
            </w:r>
            <w:r>
              <w:rPr>
                <w:rFonts w:hint="eastAsia" w:ascii="宋体" w:hAnsi="宋体" w:eastAsia="宋体" w:cs="宋体"/>
                <w:color w:val="auto"/>
                <w:sz w:val="18"/>
                <w:szCs w:val="18"/>
                <w:highlight w:val="none"/>
                <w:lang w:eastAsia="zh-CN"/>
              </w:rPr>
              <w:t>、备份程序和</w:t>
            </w:r>
            <w:r>
              <w:rPr>
                <w:rFonts w:hint="eastAsia" w:ascii="宋体" w:hAnsi="宋体" w:eastAsia="宋体" w:cs="宋体"/>
                <w:color w:val="auto"/>
                <w:sz w:val="18"/>
                <w:szCs w:val="18"/>
                <w:highlight w:val="none"/>
              </w:rPr>
              <w:t>恢复程序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制定相关的操作手册。每年度提供不少于一次数据</w:t>
            </w:r>
            <w:r>
              <w:rPr>
                <w:rFonts w:hint="eastAsia" w:ascii="宋体" w:hAnsi="宋体" w:eastAsia="宋体" w:cs="宋体"/>
                <w:color w:val="auto"/>
                <w:sz w:val="18"/>
                <w:szCs w:val="18"/>
                <w:highlight w:val="none"/>
                <w:lang w:eastAsia="zh-CN"/>
              </w:rPr>
              <w:t>恢复演练</w:t>
            </w:r>
            <w:r>
              <w:rPr>
                <w:rFonts w:hint="eastAsia" w:ascii="宋体" w:hAnsi="宋体" w:eastAsia="宋体" w:cs="宋体"/>
                <w:color w:val="auto"/>
                <w:sz w:val="18"/>
                <w:szCs w:val="18"/>
                <w:highlight w:val="none"/>
              </w:rPr>
              <w:t>服务，</w:t>
            </w:r>
            <w:r>
              <w:rPr>
                <w:rFonts w:hint="eastAsia" w:ascii="宋体" w:hAnsi="宋体" w:eastAsia="宋体" w:cs="宋体"/>
                <w:color w:val="auto"/>
                <w:sz w:val="18"/>
                <w:szCs w:val="18"/>
                <w:highlight w:val="none"/>
                <w:lang w:eastAsia="zh-CN"/>
              </w:rPr>
              <w:t>确保数据的完整性和一致性</w:t>
            </w:r>
            <w:r>
              <w:rPr>
                <w:rFonts w:hint="eastAsia" w:ascii="宋体" w:hAnsi="宋体" w:eastAsia="宋体" w:cs="宋体"/>
                <w:color w:val="auto"/>
                <w:sz w:val="18"/>
                <w:szCs w:val="18"/>
                <w:highlight w:val="none"/>
              </w:rPr>
              <w:t>。演练结束后，对演练结果进行评估，并进一步</w:t>
            </w:r>
            <w:r>
              <w:rPr>
                <w:rFonts w:hint="eastAsia" w:ascii="宋体" w:hAnsi="宋体" w:eastAsia="宋体" w:cs="宋体"/>
                <w:color w:val="auto"/>
                <w:sz w:val="18"/>
                <w:szCs w:val="18"/>
                <w:highlight w:val="none"/>
                <w:lang w:eastAsia="zh-CN"/>
              </w:rPr>
              <w:t>完善</w:t>
            </w:r>
            <w:r>
              <w:rPr>
                <w:rFonts w:hint="eastAsia" w:ascii="宋体" w:hAnsi="宋体" w:eastAsia="宋体" w:cs="宋体"/>
                <w:color w:val="auto"/>
                <w:sz w:val="18"/>
                <w:szCs w:val="18"/>
                <w:highlight w:val="none"/>
              </w:rPr>
              <w:t>数据</w:t>
            </w:r>
            <w:r>
              <w:rPr>
                <w:rFonts w:hint="eastAsia" w:ascii="宋体" w:hAnsi="宋体" w:eastAsia="宋体" w:cs="宋体"/>
                <w:color w:val="auto"/>
                <w:sz w:val="18"/>
                <w:szCs w:val="18"/>
                <w:highlight w:val="none"/>
                <w:lang w:eastAsia="zh-CN"/>
              </w:rPr>
              <w:t>备份和恢复演练方案</w:t>
            </w:r>
            <w:r>
              <w:rPr>
                <w:rFonts w:hint="eastAsia" w:ascii="宋体" w:hAnsi="宋体" w:eastAsia="宋体" w:cs="宋体"/>
                <w:color w:val="auto"/>
                <w:sz w:val="18"/>
                <w:szCs w:val="18"/>
                <w:highlight w:val="none"/>
              </w:rPr>
              <w:t>。</w:t>
            </w:r>
          </w:p>
          <w:p w14:paraId="34884736">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4.运维保障服务</w:t>
            </w:r>
          </w:p>
          <w:p w14:paraId="352AD0C1">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（1）异地节点定期巡检</w:t>
            </w:r>
          </w:p>
          <w:p w14:paraId="72A5284B">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季度安排厂家工程师对异地节点提供至少一次定期巡检服务，内容包括数据备份状态分析、系统健康状态分析、系统日志分析、系统诊断、性能分析等，梳理系统运行隐患、优化系统配置，提供系统运行报告。同时提供异地节点现场技术支持响应服务，当异地节点软硬件系统发生故障时，工程师须第一时间（4小时内）赶赴现场处理故障，对系统故障进行定位、排查和解决。</w:t>
            </w:r>
          </w:p>
          <w:p w14:paraId="59F48FDF">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（2）运行监测</w:t>
            </w:r>
          </w:p>
          <w:p w14:paraId="03D2BFF3">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在服务期内，每日需对异地备份系统软硬件备份状态进行监测，检查系统运行状况、报警信息等，对系统出现的异常现象及时联系厂家处理。每周1次需从异地备份系统随机抽取若干张表或日志文件进行数据恢复，将异地恢复的数据与</w:t>
            </w:r>
            <w:r>
              <w:rPr>
                <w:rFonts w:hint="eastAsia" w:ascii="宋体" w:hAnsi="宋体" w:eastAsia="宋体" w:cs="宋体"/>
                <w:color w:val="auto"/>
                <w:sz w:val="18"/>
                <w:szCs w:val="18"/>
                <w:highlight w:val="none"/>
                <w:lang w:eastAsia="zh-CN"/>
              </w:rPr>
              <w:t>生产</w:t>
            </w:r>
            <w:r>
              <w:rPr>
                <w:rFonts w:hint="eastAsia" w:ascii="宋体" w:hAnsi="宋体" w:eastAsia="宋体" w:cs="宋体"/>
                <w:color w:val="auto"/>
                <w:sz w:val="18"/>
                <w:szCs w:val="18"/>
                <w:highlight w:val="none"/>
              </w:rPr>
              <w:t>数据进行对比验证，确保数据完整备份至异地</w:t>
            </w:r>
            <w:r>
              <w:rPr>
                <w:rFonts w:hint="eastAsia" w:ascii="宋体" w:hAnsi="宋体" w:eastAsia="宋体" w:cs="宋体"/>
                <w:color w:val="auto"/>
                <w:sz w:val="18"/>
                <w:szCs w:val="18"/>
                <w:highlight w:val="none"/>
                <w:lang w:eastAsia="zh-CN"/>
              </w:rPr>
              <w:t>、本地和异地数据一致，异地数据具有可用性</w:t>
            </w:r>
            <w:r>
              <w:rPr>
                <w:rFonts w:hint="eastAsia" w:ascii="宋体" w:hAnsi="宋体" w:eastAsia="宋体" w:cs="宋体"/>
                <w:color w:val="auto"/>
                <w:sz w:val="18"/>
                <w:szCs w:val="18"/>
                <w:highlight w:val="none"/>
              </w:rPr>
              <w:t>。服务期每季度末，应提供系统运行报告。供应商应定期监测备份空间使用情况，当剩余存储空间小于10TB时，应及时向采购人报告情况，制定磁盘扩容方案，于发现问题的5个工作日内完成磁盘扩容，不得影响数据备份，采购人无需额外支付费用。</w:t>
            </w:r>
          </w:p>
          <w:p w14:paraId="56B08DFE">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5.服务报告要求</w:t>
            </w:r>
          </w:p>
          <w:p w14:paraId="1FD57351">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本服务项目的交付物包含但不限于以下内容：</w:t>
            </w:r>
          </w:p>
          <w:p w14:paraId="3B17C264">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《日监测报告》</w:t>
            </w:r>
          </w:p>
          <w:p w14:paraId="651A4FE5">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《周巡检报告》</w:t>
            </w:r>
          </w:p>
          <w:p w14:paraId="520807A5">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《周数据恢复</w:t>
            </w:r>
            <w:r>
              <w:rPr>
                <w:rFonts w:hint="eastAsia" w:ascii="宋体" w:hAnsi="宋体" w:eastAsia="宋体" w:cs="宋体"/>
                <w:color w:val="auto"/>
                <w:sz w:val="18"/>
                <w:szCs w:val="18"/>
                <w:highlight w:val="none"/>
                <w:lang w:eastAsia="zh-CN"/>
              </w:rPr>
              <w:t>演练</w:t>
            </w:r>
            <w:r>
              <w:rPr>
                <w:rFonts w:hint="eastAsia" w:ascii="宋体" w:hAnsi="宋体" w:eastAsia="宋体" w:cs="宋体"/>
                <w:color w:val="auto"/>
                <w:sz w:val="18"/>
                <w:szCs w:val="18"/>
                <w:highlight w:val="none"/>
              </w:rPr>
              <w:t>报告》</w:t>
            </w:r>
          </w:p>
          <w:p w14:paraId="4B023E5E">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《季度系统运行报告》</w:t>
            </w:r>
          </w:p>
          <w:p w14:paraId="38343B44">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《数据</w:t>
            </w:r>
            <w:r>
              <w:rPr>
                <w:rFonts w:hint="eastAsia" w:ascii="宋体" w:hAnsi="宋体" w:eastAsia="宋体" w:cs="宋体"/>
                <w:color w:val="auto"/>
                <w:sz w:val="18"/>
                <w:szCs w:val="18"/>
                <w:highlight w:val="none"/>
                <w:lang w:eastAsia="zh-CN"/>
              </w:rPr>
              <w:t>恢复</w:t>
            </w:r>
            <w:r>
              <w:rPr>
                <w:rFonts w:hint="eastAsia" w:ascii="宋体" w:hAnsi="宋体" w:eastAsia="宋体" w:cs="宋体"/>
                <w:color w:val="auto"/>
                <w:sz w:val="18"/>
                <w:szCs w:val="18"/>
                <w:highlight w:val="none"/>
              </w:rPr>
              <w:t>演练预案及报告》</w:t>
            </w:r>
          </w:p>
          <w:p w14:paraId="1F614028">
            <w:pPr>
              <w:spacing w:line="560" w:lineRule="exact"/>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《年度报告》</w:t>
            </w:r>
          </w:p>
          <w:p w14:paraId="4BDC363D">
            <w:pPr>
              <w:spacing w:line="560" w:lineRule="exact"/>
              <w:ind w:firstLine="360" w:firstLineChars="200"/>
              <w:rPr>
                <w:rFonts w:hint="eastAsia" w:ascii="仿宋_GB2312" w:hAnsi="仿宋_GB2312" w:eastAsia="仿宋_GB2312" w:cs="仿宋_GB2312"/>
                <w:color w:val="auto"/>
                <w:sz w:val="32"/>
                <w:szCs w:val="32"/>
                <w:highlight w:val="none"/>
              </w:rPr>
            </w:pPr>
            <w:r>
              <w:rPr>
                <w:rFonts w:hint="eastAsia" w:ascii="宋体" w:hAnsi="宋体" w:eastAsia="宋体" w:cs="宋体"/>
                <w:color w:val="auto"/>
                <w:sz w:val="18"/>
                <w:szCs w:val="18"/>
                <w:highlight w:val="none"/>
              </w:rPr>
              <w:t>其他需要的报告或者材料。</w:t>
            </w:r>
          </w:p>
          <w:p w14:paraId="540C808F">
            <w:pPr>
              <w:pStyle w:val="15"/>
              <w:ind w:firstLine="400"/>
              <w:jc w:val="both"/>
              <w:rPr>
                <w:rFonts w:hint="eastAsia" w:ascii="宋体" w:hAnsi="宋体" w:eastAsia="宋体" w:cs="宋体"/>
                <w:b w:val="0"/>
                <w:bCs w:val="0"/>
                <w:sz w:val="18"/>
                <w:szCs w:val="18"/>
              </w:rPr>
            </w:pPr>
          </w:p>
        </w:tc>
      </w:tr>
    </w:tbl>
    <w:p w14:paraId="75E5A3E2"/>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20BD5"/>
    <w:rsid w:val="004F0F4D"/>
    <w:rsid w:val="010857E2"/>
    <w:rsid w:val="02D47D39"/>
    <w:rsid w:val="052D7F46"/>
    <w:rsid w:val="05362B05"/>
    <w:rsid w:val="05AD64DF"/>
    <w:rsid w:val="07B86B01"/>
    <w:rsid w:val="07BE535D"/>
    <w:rsid w:val="09CA6B57"/>
    <w:rsid w:val="0ADE34F7"/>
    <w:rsid w:val="0ADE719B"/>
    <w:rsid w:val="0B5C4D03"/>
    <w:rsid w:val="0B735881"/>
    <w:rsid w:val="0CA653DC"/>
    <w:rsid w:val="0CF5561A"/>
    <w:rsid w:val="0E274C11"/>
    <w:rsid w:val="11F33501"/>
    <w:rsid w:val="191D1F47"/>
    <w:rsid w:val="196640D0"/>
    <w:rsid w:val="1C382B5F"/>
    <w:rsid w:val="1CB93D9D"/>
    <w:rsid w:val="1D48524C"/>
    <w:rsid w:val="1D840B24"/>
    <w:rsid w:val="1ECD5B85"/>
    <w:rsid w:val="21CF61DE"/>
    <w:rsid w:val="22B43433"/>
    <w:rsid w:val="22F664C5"/>
    <w:rsid w:val="24CA4BBB"/>
    <w:rsid w:val="25273966"/>
    <w:rsid w:val="25E32F85"/>
    <w:rsid w:val="283050FB"/>
    <w:rsid w:val="28F04CA6"/>
    <w:rsid w:val="2975156E"/>
    <w:rsid w:val="2CD87928"/>
    <w:rsid w:val="2D7C41E1"/>
    <w:rsid w:val="2DE17B90"/>
    <w:rsid w:val="303403EF"/>
    <w:rsid w:val="308466D8"/>
    <w:rsid w:val="31D847AC"/>
    <w:rsid w:val="32023431"/>
    <w:rsid w:val="32A83CD6"/>
    <w:rsid w:val="34420C73"/>
    <w:rsid w:val="34DA0A32"/>
    <w:rsid w:val="35C6510A"/>
    <w:rsid w:val="360E18B1"/>
    <w:rsid w:val="378F3624"/>
    <w:rsid w:val="3B2C22D1"/>
    <w:rsid w:val="3BAA0841"/>
    <w:rsid w:val="3BE663F2"/>
    <w:rsid w:val="3BF3011D"/>
    <w:rsid w:val="3D9D2854"/>
    <w:rsid w:val="40082293"/>
    <w:rsid w:val="40083152"/>
    <w:rsid w:val="428E39C3"/>
    <w:rsid w:val="430B16C1"/>
    <w:rsid w:val="44C63A0B"/>
    <w:rsid w:val="455C75A3"/>
    <w:rsid w:val="474F7F57"/>
    <w:rsid w:val="4CFA792D"/>
    <w:rsid w:val="4D1D7170"/>
    <w:rsid w:val="4D646013"/>
    <w:rsid w:val="525F614B"/>
    <w:rsid w:val="53337C8C"/>
    <w:rsid w:val="542D3DC5"/>
    <w:rsid w:val="57640CEA"/>
    <w:rsid w:val="57923690"/>
    <w:rsid w:val="593E4FBA"/>
    <w:rsid w:val="5BF84DFD"/>
    <w:rsid w:val="5D632CDE"/>
    <w:rsid w:val="5EF37821"/>
    <w:rsid w:val="617F2CB1"/>
    <w:rsid w:val="61D36C4B"/>
    <w:rsid w:val="61EC24E5"/>
    <w:rsid w:val="629B747C"/>
    <w:rsid w:val="65A46809"/>
    <w:rsid w:val="67984807"/>
    <w:rsid w:val="6C775A02"/>
    <w:rsid w:val="6CB20263"/>
    <w:rsid w:val="6E3B0847"/>
    <w:rsid w:val="6EE70791"/>
    <w:rsid w:val="6F462F26"/>
    <w:rsid w:val="704260BE"/>
    <w:rsid w:val="71310596"/>
    <w:rsid w:val="74844791"/>
    <w:rsid w:val="74D45855"/>
    <w:rsid w:val="74DD3202"/>
    <w:rsid w:val="76676215"/>
    <w:rsid w:val="76F1383A"/>
    <w:rsid w:val="77062109"/>
    <w:rsid w:val="7AD5146A"/>
    <w:rsid w:val="7AFE2D3C"/>
    <w:rsid w:val="7B637D31"/>
    <w:rsid w:val="7DE9682E"/>
    <w:rsid w:val="7E620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1"/>
    <w:basedOn w:val="1"/>
    <w:next w:val="1"/>
    <w:link w:val="10"/>
    <w:autoRedefine/>
    <w:qFormat/>
    <w:uiPriority w:val="0"/>
    <w:pPr>
      <w:keepNext/>
      <w:keepLines/>
      <w:adjustRightInd w:val="0"/>
      <w:snapToGrid w:val="0"/>
      <w:spacing w:beforeLines="0" w:beforeAutospacing="0" w:afterLines="0" w:afterAutospacing="0" w:line="360" w:lineRule="auto"/>
      <w:jc w:val="center"/>
      <w:outlineLvl w:val="0"/>
    </w:pPr>
    <w:rPr>
      <w:rFonts w:ascii="Times New Roman" w:hAnsi="Times New Roman" w:eastAsia="宋体" w:cs="Times New Roman"/>
      <w:b/>
      <w:kern w:val="44"/>
      <w:sz w:val="44"/>
      <w:szCs w:val="24"/>
      <w:lang w:eastAsia="zh-CN"/>
    </w:rPr>
  </w:style>
  <w:style w:type="paragraph" w:styleId="4">
    <w:name w:val="heading 2"/>
    <w:basedOn w:val="1"/>
    <w:next w:val="1"/>
    <w:link w:val="11"/>
    <w:autoRedefine/>
    <w:semiHidden/>
    <w:unhideWhenUsed/>
    <w:qFormat/>
    <w:uiPriority w:val="0"/>
    <w:pPr>
      <w:keepNext/>
      <w:keepLines/>
      <w:widowControl/>
      <w:spacing w:before="260" w:beforeLines="0" w:after="260" w:afterLines="0" w:line="240" w:lineRule="auto"/>
      <w:ind w:left="284"/>
      <w:jc w:val="left"/>
      <w:outlineLvl w:val="1"/>
    </w:pPr>
    <w:rPr>
      <w:rFonts w:ascii="Arial" w:hAnsi="Arial" w:eastAsia="宋体" w:cs="Times New Roman"/>
      <w:b/>
      <w:bCs/>
      <w:kern w:val="2"/>
      <w:sz w:val="28"/>
      <w:szCs w:val="32"/>
      <w:lang w:eastAsia="zh-CN"/>
    </w:rPr>
  </w:style>
  <w:style w:type="paragraph" w:styleId="5">
    <w:name w:val="heading 3"/>
    <w:basedOn w:val="1"/>
    <w:next w:val="1"/>
    <w:link w:val="12"/>
    <w:autoRedefine/>
    <w:semiHidden/>
    <w:unhideWhenUsed/>
    <w:qFormat/>
    <w:uiPriority w:val="0"/>
    <w:pPr>
      <w:keepNext/>
      <w:adjustRightInd w:val="0"/>
      <w:snapToGrid w:val="0"/>
      <w:spacing w:line="360" w:lineRule="auto"/>
      <w:ind w:left="0" w:firstLine="562" w:firstLineChars="200"/>
      <w:jc w:val="left"/>
      <w:outlineLvl w:val="2"/>
    </w:pPr>
    <w:rPr>
      <w:rFonts w:ascii="Calibri" w:hAnsi="Calibri" w:eastAsia="宋体" w:cs="宋体"/>
      <w:kern w:val="2"/>
      <w:sz w:val="28"/>
      <w:szCs w:val="28"/>
      <w:lang w:eastAsia="zh-CN"/>
    </w:rPr>
  </w:style>
  <w:style w:type="paragraph" w:styleId="6">
    <w:name w:val="heading 4"/>
    <w:basedOn w:val="1"/>
    <w:next w:val="1"/>
    <w:autoRedefine/>
    <w:semiHidden/>
    <w:unhideWhenUsed/>
    <w:qFormat/>
    <w:uiPriority w:val="0"/>
    <w:pPr>
      <w:keepNext/>
      <w:keepLines/>
      <w:adjustRightInd w:val="0"/>
      <w:snapToGrid w:val="0"/>
      <w:spacing w:line="360" w:lineRule="auto"/>
      <w:ind w:firstLine="643" w:firstLineChars="200"/>
      <w:jc w:val="both"/>
      <w:outlineLvl w:val="3"/>
    </w:pPr>
    <w:rPr>
      <w:rFonts w:ascii="Arial" w:hAnsi="Arial" w:eastAsia="仿宋" w:cs="Times New Roman"/>
      <w:b/>
      <w:bCs/>
      <w:kern w:val="2"/>
      <w:sz w:val="28"/>
      <w:szCs w:val="28"/>
      <w:lang w:eastAsia="zh-CN"/>
    </w:rPr>
  </w:style>
  <w:style w:type="character" w:default="1" w:styleId="9">
    <w:name w:val="Default Paragraph Font"/>
    <w:semiHidden/>
    <w:unhideWhenUsed/>
    <w:qFormat/>
    <w:uiPriority w:val="1"/>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415"/>
    </w:pPr>
    <w:rPr>
      <w:sz w:val="28"/>
      <w:szCs w:val="2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1 Char"/>
    <w:basedOn w:val="9"/>
    <w:link w:val="3"/>
    <w:qFormat/>
    <w:uiPriority w:val="0"/>
    <w:rPr>
      <w:rFonts w:hint="eastAsia" w:ascii="Times New Roman" w:hAnsi="Times New Roman" w:eastAsia="宋体" w:cs="Times New Roman"/>
      <w:b/>
      <w:bCs/>
      <w:snapToGrid w:val="0"/>
      <w:color w:val="000000"/>
      <w:kern w:val="0"/>
      <w:sz w:val="32"/>
      <w:szCs w:val="24"/>
      <w:lang w:eastAsia="zh-CN"/>
    </w:rPr>
  </w:style>
  <w:style w:type="character" w:customStyle="1" w:styleId="11">
    <w:name w:val="标题 2 Char"/>
    <w:link w:val="4"/>
    <w:qFormat/>
    <w:uiPriority w:val="0"/>
    <w:rPr>
      <w:rFonts w:ascii="Arial" w:hAnsi="Arial" w:eastAsia="宋体" w:cs="Times New Roman"/>
      <w:b/>
      <w:bCs/>
      <w:snapToGrid w:val="0"/>
      <w:color w:val="000000"/>
      <w:kern w:val="2"/>
      <w:sz w:val="28"/>
      <w:szCs w:val="32"/>
      <w:lang w:val="en-US" w:eastAsia="zh-CN" w:bidi="ar-SA"/>
    </w:rPr>
  </w:style>
  <w:style w:type="character" w:customStyle="1" w:styleId="12">
    <w:name w:val="标题 3 Char"/>
    <w:link w:val="5"/>
    <w:autoRedefine/>
    <w:qFormat/>
    <w:uiPriority w:val="0"/>
    <w:rPr>
      <w:rFonts w:ascii="Times New Roman" w:hAnsi="Times New Roman" w:eastAsia="宋体" w:cs="宋体"/>
      <w:b/>
      <w:bCs/>
      <w:snapToGrid w:val="0"/>
      <w:color w:val="000000"/>
      <w:kern w:val="2"/>
      <w:sz w:val="28"/>
      <w:szCs w:val="24"/>
      <w:lang w:eastAsia="zh-CN"/>
    </w:rPr>
  </w:style>
  <w:style w:type="paragraph" w:customStyle="1" w:styleId="13">
    <w:name w:val="Heading #3|1"/>
    <w:basedOn w:val="1"/>
    <w:link w:val="14"/>
    <w:qFormat/>
    <w:uiPriority w:val="0"/>
    <w:pPr>
      <w:spacing w:after="20"/>
      <w:ind w:firstLine="500"/>
      <w:jc w:val="left"/>
      <w:outlineLvl w:val="2"/>
    </w:pPr>
    <w:rPr>
      <w:rFonts w:ascii="宋体" w:hAnsi="宋体" w:eastAsia="宋体" w:cs="宋体"/>
      <w:kern w:val="0"/>
      <w:sz w:val="32"/>
      <w:szCs w:val="32"/>
      <w:lang w:val="zh-TW" w:eastAsia="zh-TW" w:bidi="zh-TW"/>
    </w:rPr>
  </w:style>
  <w:style w:type="character" w:customStyle="1" w:styleId="14">
    <w:name w:val="Heading #3|1_"/>
    <w:basedOn w:val="9"/>
    <w:link w:val="13"/>
    <w:qFormat/>
    <w:uiPriority w:val="0"/>
    <w:rPr>
      <w:rFonts w:ascii="宋体" w:hAnsi="宋体" w:eastAsia="宋体" w:cs="宋体"/>
      <w:sz w:val="32"/>
      <w:szCs w:val="32"/>
      <w:lang w:val="zh-TW" w:eastAsia="zh-TW" w:bidi="zh-TW"/>
    </w:rPr>
  </w:style>
  <w:style w:type="paragraph" w:customStyle="1" w:styleId="15">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8662</Words>
  <Characters>9392</Characters>
  <Lines>0</Lines>
  <Paragraphs>0</Paragraphs>
  <TotalTime>0</TotalTime>
  <ScaleCrop>false</ScaleCrop>
  <LinksUpToDate>false</LinksUpToDate>
  <CharactersWithSpaces>9436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2025-03-27T11:30:00Z</dcterms:created>
  <dc:creator>热血</dc:creator>
  <cp:lastModifiedBy>王天鹏</cp:lastModifiedBy>
  <dcterms:modified xsi:type="dcterms:W3CDTF">2025-03-28T03:04:46Z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F4EE030160E54D428CA2A7B5FBE733D8_11</vt:lpwstr>
  </property>
  <property fmtid="{D5CDD505-2E9C-101B-9397-08002B2CF9AE}" pid="4" name="KSOTemplateDocerSaveRecord">
    <vt:lpwstr>eyJoZGlkIjoiNDVlODY3YTM5NjFkMjIwNDJhN2YwYWMzODRmOWMyMDMiLCJ1c2VySWQiOiIzOTg2MDAyMTkifQ==</vt:lpwstr>
  </property>
</Properties>
</file>