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CFC9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渭南市中心医院专家公寓采购项目</w:t>
      </w:r>
    </w:p>
    <w:p w14:paraId="4BA071FE">
      <w:pPr>
        <w:spacing w:line="640" w:lineRule="exact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B9E28E6">
      <w:pPr>
        <w:rPr>
          <w:b/>
          <w:bCs/>
        </w:rPr>
      </w:pPr>
    </w:p>
    <w:p w14:paraId="652B673D">
      <w:pPr>
        <w:spacing w:line="6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一、基本要求</w:t>
      </w:r>
    </w:p>
    <w:p w14:paraId="227F6EC2">
      <w:pPr>
        <w:spacing w:line="64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1、功能要求：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专家公寓采购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5D3D2FC5">
      <w:pPr>
        <w:spacing w:line="640" w:lineRule="exact"/>
        <w:ind w:firstLine="560" w:firstLineChars="200"/>
        <w:rPr>
          <w:rFonts w:hint="default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合同履行期限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：合同签订后先对一套房屋进行装修，验收合格后一年完成所有房屋装修。</w:t>
      </w:r>
    </w:p>
    <w:p w14:paraId="262F0184">
      <w:pPr>
        <w:spacing w:line="640" w:lineRule="exact"/>
        <w:ind w:firstLine="560" w:firstLineChars="200"/>
        <w:rPr>
          <w:rFonts w:hint="default" w:ascii="仿宋" w:hAnsi="仿宋" w:eastAsia="仿宋" w:cs="宋体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、交货地点：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渭南市中心医院指定地点</w:t>
      </w:r>
    </w:p>
    <w:p w14:paraId="5C39CFB0">
      <w:pPr>
        <w:spacing w:line="64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二、需执行的国家相关标准、行业标准、地方标准或者其他标准、规范</w:t>
      </w:r>
    </w:p>
    <w:p w14:paraId="0B7B4FA5">
      <w:pPr>
        <w:spacing w:line="64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>需</w:t>
      </w:r>
      <w:r>
        <w:rPr>
          <w:rFonts w:hint="eastAsia" w:ascii="仿宋" w:hAnsi="仿宋" w:eastAsia="仿宋" w:cs="宋体"/>
          <w:sz w:val="28"/>
          <w:szCs w:val="28"/>
        </w:rPr>
        <w:t>执行国家相关标准、行业标准、地方标准或者其他标准、规范的，则统一执行最新标准、规范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</w:p>
    <w:p w14:paraId="6FB3077A">
      <w:pPr>
        <w:numPr>
          <w:ilvl w:val="0"/>
          <w:numId w:val="0"/>
        </w:numPr>
        <w:spacing w:line="640" w:lineRule="exact"/>
        <w:ind w:firstLine="560" w:firstLineChars="200"/>
        <w:rPr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宋体"/>
          <w:sz w:val="28"/>
          <w:szCs w:val="28"/>
        </w:rPr>
        <w:t>采购标的数量和规格</w:t>
      </w:r>
    </w:p>
    <w:tbl>
      <w:tblPr>
        <w:tblStyle w:val="12"/>
        <w:tblW w:w="484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709"/>
        <w:gridCol w:w="1158"/>
        <w:gridCol w:w="1151"/>
      </w:tblGrid>
      <w:tr w14:paraId="17AC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设备名称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单位</w:t>
            </w:r>
          </w:p>
        </w:tc>
      </w:tr>
      <w:tr w14:paraId="6E5D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专家公寓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</w:tr>
    </w:tbl>
    <w:p w14:paraId="38FB8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sz w:val="28"/>
          <w:szCs w:val="28"/>
        </w:rPr>
        <w:t>、验收标准</w:t>
      </w:r>
    </w:p>
    <w:p w14:paraId="42CA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质量符合国家法律法规规定的合格标准、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招标文件</w:t>
      </w:r>
      <w:r>
        <w:rPr>
          <w:rFonts w:hint="eastAsia" w:ascii="仿宋" w:hAnsi="仿宋" w:eastAsia="仿宋" w:cs="宋体"/>
          <w:sz w:val="28"/>
          <w:szCs w:val="28"/>
        </w:rPr>
        <w:t>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宋体"/>
          <w:sz w:val="28"/>
          <w:szCs w:val="28"/>
        </w:rPr>
        <w:t>文件的要求。</w:t>
      </w:r>
    </w:p>
    <w:p w14:paraId="1B19867C">
      <w:pPr>
        <w:spacing w:line="640" w:lineRule="exact"/>
        <w:ind w:firstLine="562" w:firstLineChars="200"/>
        <w:jc w:val="right"/>
        <w:rPr>
          <w:rFonts w:hint="eastAsia" w:ascii="仿宋" w:hAnsi="仿宋" w:eastAsia="仿宋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6F2BB008">
      <w:pPr>
        <w:spacing w:line="640" w:lineRule="exact"/>
        <w:ind w:firstLine="562" w:firstLineChars="200"/>
        <w:jc w:val="right"/>
        <w:rPr>
          <w:rFonts w:hint="eastAsia" w:ascii="仿宋" w:hAnsi="仿宋" w:eastAsia="仿宋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p w14:paraId="4C6F6C8D">
      <w:pPr>
        <w:spacing w:line="640" w:lineRule="exact"/>
        <w:ind w:firstLine="560" w:firstLineChars="200"/>
        <w:jc w:val="right"/>
        <w:rPr>
          <w:rFonts w:hint="eastAsia"/>
          <w:b w:val="0"/>
          <w:bCs w:val="0"/>
          <w:sz w:val="28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588" w:right="1083" w:bottom="1588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E7337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65ECFB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jNmNTU2NTdiZjg3NDc5ODJkZjZkOWI3MDc3NzEifQ=="/>
  </w:docVars>
  <w:rsids>
    <w:rsidRoot w:val="0076136D"/>
    <w:rsid w:val="000D74C7"/>
    <w:rsid w:val="00140DE7"/>
    <w:rsid w:val="0076136D"/>
    <w:rsid w:val="00AC6502"/>
    <w:rsid w:val="03A32C74"/>
    <w:rsid w:val="051E0889"/>
    <w:rsid w:val="05EA4B8A"/>
    <w:rsid w:val="06CB7729"/>
    <w:rsid w:val="08ED374B"/>
    <w:rsid w:val="09815FE4"/>
    <w:rsid w:val="09CC72C8"/>
    <w:rsid w:val="0A951569"/>
    <w:rsid w:val="0AB47F80"/>
    <w:rsid w:val="0B1D7D23"/>
    <w:rsid w:val="0D2D5FAE"/>
    <w:rsid w:val="0F69107A"/>
    <w:rsid w:val="12C10BC8"/>
    <w:rsid w:val="1354551D"/>
    <w:rsid w:val="135B0B96"/>
    <w:rsid w:val="137C1C15"/>
    <w:rsid w:val="14117786"/>
    <w:rsid w:val="18341C4C"/>
    <w:rsid w:val="18DE550F"/>
    <w:rsid w:val="1A4D1D07"/>
    <w:rsid w:val="1B081C12"/>
    <w:rsid w:val="1C0944A9"/>
    <w:rsid w:val="1CEB3A6E"/>
    <w:rsid w:val="1E094E90"/>
    <w:rsid w:val="1FCA53B9"/>
    <w:rsid w:val="20802573"/>
    <w:rsid w:val="21EA7FE5"/>
    <w:rsid w:val="22881C1E"/>
    <w:rsid w:val="22962917"/>
    <w:rsid w:val="229653DE"/>
    <w:rsid w:val="22E42C35"/>
    <w:rsid w:val="231647B3"/>
    <w:rsid w:val="24DD5B8E"/>
    <w:rsid w:val="29A11B3F"/>
    <w:rsid w:val="2A011A02"/>
    <w:rsid w:val="2A2B61C7"/>
    <w:rsid w:val="2A485134"/>
    <w:rsid w:val="2E6E6B04"/>
    <w:rsid w:val="2E7B7BEE"/>
    <w:rsid w:val="30206F32"/>
    <w:rsid w:val="36E42B22"/>
    <w:rsid w:val="399565E0"/>
    <w:rsid w:val="3B3205A8"/>
    <w:rsid w:val="3BFE7FC3"/>
    <w:rsid w:val="3D2B4254"/>
    <w:rsid w:val="3ECB6600"/>
    <w:rsid w:val="3F060EA7"/>
    <w:rsid w:val="3F7903A6"/>
    <w:rsid w:val="40996506"/>
    <w:rsid w:val="41372300"/>
    <w:rsid w:val="41493805"/>
    <w:rsid w:val="4302468E"/>
    <w:rsid w:val="430F11B1"/>
    <w:rsid w:val="44D415CC"/>
    <w:rsid w:val="45F23D99"/>
    <w:rsid w:val="47A26A02"/>
    <w:rsid w:val="48403BBB"/>
    <w:rsid w:val="490B0AE2"/>
    <w:rsid w:val="49156DF5"/>
    <w:rsid w:val="49C63C3A"/>
    <w:rsid w:val="4B152C1C"/>
    <w:rsid w:val="4D18653D"/>
    <w:rsid w:val="4DD91603"/>
    <w:rsid w:val="4DED14C4"/>
    <w:rsid w:val="4F22594B"/>
    <w:rsid w:val="50A73B99"/>
    <w:rsid w:val="532C5467"/>
    <w:rsid w:val="53D16048"/>
    <w:rsid w:val="53D83492"/>
    <w:rsid w:val="55F52488"/>
    <w:rsid w:val="56F26804"/>
    <w:rsid w:val="572135E7"/>
    <w:rsid w:val="576F0018"/>
    <w:rsid w:val="58556FAF"/>
    <w:rsid w:val="585C7866"/>
    <w:rsid w:val="5C2E04A2"/>
    <w:rsid w:val="5F922AF6"/>
    <w:rsid w:val="60EF46D7"/>
    <w:rsid w:val="61F5736C"/>
    <w:rsid w:val="65876578"/>
    <w:rsid w:val="66CC4E29"/>
    <w:rsid w:val="68DC3E17"/>
    <w:rsid w:val="6C2E5D18"/>
    <w:rsid w:val="6C6E63B9"/>
    <w:rsid w:val="6CBD37A1"/>
    <w:rsid w:val="6D34505C"/>
    <w:rsid w:val="6DE26373"/>
    <w:rsid w:val="6F6F2709"/>
    <w:rsid w:val="6FF14BA7"/>
    <w:rsid w:val="70313C65"/>
    <w:rsid w:val="70541660"/>
    <w:rsid w:val="72213E34"/>
    <w:rsid w:val="74035919"/>
    <w:rsid w:val="74BB6229"/>
    <w:rsid w:val="76C43D6F"/>
    <w:rsid w:val="77CF1C4B"/>
    <w:rsid w:val="79E30799"/>
    <w:rsid w:val="7B104955"/>
    <w:rsid w:val="7B1150DA"/>
    <w:rsid w:val="7B891D9F"/>
    <w:rsid w:val="7BD54B94"/>
    <w:rsid w:val="7D554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Body Text"/>
    <w:basedOn w:val="1"/>
    <w:next w:val="1"/>
    <w:unhideWhenUsed/>
    <w:qFormat/>
    <w:uiPriority w:val="0"/>
    <w:pPr>
      <w:spacing w:after="120"/>
    </w:pPr>
    <w:rPr>
      <w:rFonts w:hint="eastAsia" w:ascii="宋体" w:hAnsi="宋体" w:eastAsia="仿宋" w:cs="宋体"/>
      <w:kern w:val="0"/>
      <w:sz w:val="24"/>
      <w:szCs w:val="21"/>
    </w:rPr>
  </w:style>
  <w:style w:type="paragraph" w:styleId="7">
    <w:name w:val="Body Text Indent"/>
    <w:basedOn w:val="1"/>
    <w:unhideWhenUsed/>
    <w:qFormat/>
    <w:uiPriority w:val="0"/>
    <w:pPr>
      <w:adjustRightInd w:val="0"/>
      <w:spacing w:after="120" w:line="360" w:lineRule="auto"/>
      <w:ind w:left="420" w:leftChars="200"/>
    </w:pPr>
    <w:rPr>
      <w:rFonts w:hint="eastAsia" w:ascii="宋体" w:hAnsi="宋体" w:eastAsia="仿宋" w:cs="宋体"/>
      <w:kern w:val="0"/>
      <w:sz w:val="24"/>
      <w:szCs w:val="21"/>
    </w:rPr>
  </w:style>
  <w:style w:type="paragraph" w:styleId="8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Calibri" w:hAnsi="Calibri" w:eastAsia="宋体" w:cs="Times New Roman"/>
      <w:szCs w:val="20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paragraph" w:styleId="11">
    <w:name w:val="Body Text First Indent 2"/>
    <w:basedOn w:val="7"/>
    <w:next w:val="1"/>
    <w:qFormat/>
    <w:uiPriority w:val="0"/>
    <w:pPr>
      <w:ind w:left="0" w:leftChars="0" w:firstLine="420"/>
    </w:pPr>
    <w:rPr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9">
    <w:name w:val="Style 2"/>
    <w:basedOn w:val="1"/>
    <w:link w:val="20"/>
    <w:qFormat/>
    <w:uiPriority w:val="0"/>
    <w:pPr>
      <w:spacing w:line="314" w:lineRule="exact"/>
      <w:jc w:val="left"/>
    </w:pPr>
    <w:rPr>
      <w:rFonts w:ascii="宋体" w:hAnsi="宋体" w:eastAsia="宋体" w:cs="宋体"/>
      <w:color w:val="3F3F3F"/>
      <w:kern w:val="0"/>
      <w:sz w:val="18"/>
      <w:szCs w:val="18"/>
      <w:lang w:val="zh-CN" w:bidi="zh-CN"/>
    </w:rPr>
  </w:style>
  <w:style w:type="character" w:customStyle="1" w:styleId="20">
    <w:name w:val="Char Style 3"/>
    <w:basedOn w:val="14"/>
    <w:link w:val="19"/>
    <w:qFormat/>
    <w:uiPriority w:val="0"/>
    <w:rPr>
      <w:rFonts w:ascii="宋体" w:hAnsi="宋体" w:eastAsia="宋体" w:cs="宋体"/>
      <w:color w:val="3F3F3F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321</Words>
  <Characters>331</Characters>
  <Lines>4</Lines>
  <Paragraphs>1</Paragraphs>
  <TotalTime>1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2021-07-04T20:01:00Z</dcterms:created>
  <dc:creator>Windows 用户</dc:creator>
  <cp:lastModifiedBy>Administrator</cp:lastModifiedBy>
  <cp:lastPrinted>2021-09-18T09:00:00Z</cp:lastPrinted>
  <dcterms:modified xsi:type="dcterms:W3CDTF">2025-08-29T08:46:41Z</dcterms:modified>
  <dc:title>采购需求书(办公家类）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2559B7268BFF483A96ADD1B1B021A89A_13</vt:lpwstr>
  </property>
  <property fmtid="{D5CDD505-2E9C-101B-9397-08002B2CF9AE}" pid="4" name="KSOTemplateDocerSaveRecord">
    <vt:lpwstr>eyJoZGlkIjoiOWZjMDQwNGQ2ZjYxNjk0YzNkZmMzZTlmNWFjNjE5MTkifQ==</vt:lpwstr>
  </property>
</Properties>
</file>