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7E1E3"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中共陕西省委机要印务中心彩色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数码印刷机采购项目</w:t>
      </w:r>
    </w:p>
    <w:p w14:paraId="407A365B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采购需求</w:t>
      </w:r>
    </w:p>
    <w:p w14:paraId="36FB92A6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1C244916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本次采购内容为彩色数码印刷机1套。</w:t>
      </w:r>
    </w:p>
    <w:p w14:paraId="4E4DD770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9733D"/>
    <w:rsid w:val="3CAA4507"/>
    <w:rsid w:val="4659733D"/>
    <w:rsid w:val="752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2025-06-26T03:40:00Z</dcterms:created>
  <dc:creator>YN</dc:creator>
  <cp:lastModifiedBy>YN</cp:lastModifiedBy>
  <dcterms:modified xsi:type="dcterms:W3CDTF">2025-09-05T02:37:22Z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0772A678FAD6477EA327B8173CA7DA6C_11</vt:lpwstr>
  </property>
  <property fmtid="{D5CDD505-2E9C-101B-9397-08002B2CF9AE}" pid="4" name="KSOTemplateDocerSaveRecord">
    <vt:lpwstr>eyJoZGlkIjoiY2Q3OWYxYWRkMGY5OTc0YTdkMjQxODZmMmNlMTVkY2EiLCJ1c2VySWQiOiIxMjAzMDYyMzczIn0=</vt:lpwstr>
  </property>
</Properties>
</file>