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HCJT[2025政采]第025号-S</w:t>
      </w:r>
    </w:p>
    <w:p w14:paraId="504241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  <w:lang w:eastAsia="zh-CN"/>
        </w:rPr>
        <w:t>西安市公安局2025年度警犬基地犬粮、训练物品、卫生防疫物资采购项目(三次)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预算金额：采购包1：650,000.00元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采购包2：170,000.00元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采购包3：100,000.00元</w:t>
      </w:r>
    </w:p>
    <w:p w14:paraId="6D8B39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11C2A56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采购包1（犬粮物资）供货期：自合同签订之日起1年，接到采购人通知后 3 个工作日内送达。</w:t>
      </w:r>
    </w:p>
    <w:p w14:paraId="6BABA4E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采购包2（卫生防疫物资）供货期：自合同签订之日起1年，接到采购人通知后 3 个工作日内送达。</w:t>
      </w:r>
    </w:p>
    <w:p w14:paraId="20DB5A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采购包3（训练物资）供货期：自合同签订之日起1年，接到采购人通知后 3 个工作日内送达。</w:t>
      </w:r>
      <w:bookmarkStart w:id="2" w:name="_GoBack"/>
      <w:bookmarkEnd w:id="2"/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采购包2、采购包3</w:t>
      </w:r>
      <w:r>
        <w:rPr>
          <w:rFonts w:hint="eastAsia" w:ascii="宋体" w:hAnsi="宋体" w:cs="宋体"/>
          <w:sz w:val="24"/>
        </w:rPr>
        <w:t>：不接受联合体投标。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公安机关</w:t>
      </w:r>
      <w:r>
        <w:rPr>
          <w:rFonts w:hint="eastAsia" w:ascii="宋体" w:hAnsi="宋体" w:cs="宋体"/>
          <w:sz w:val="24"/>
        </w:rPr>
        <w:t>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9B4084C"/>
    <w:rsid w:val="09C4233D"/>
    <w:rsid w:val="0DF540CC"/>
    <w:rsid w:val="103F6A9B"/>
    <w:rsid w:val="10B54B94"/>
    <w:rsid w:val="2A6C52BE"/>
    <w:rsid w:val="305C2FC6"/>
    <w:rsid w:val="4C714C8A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355</Characters>
  <Lines>0</Lines>
  <Paragraphs>0</Paragraphs>
  <TotalTime>1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造梦者</cp:lastModifiedBy>
  <dcterms:modified xsi:type="dcterms:W3CDTF">2025-09-08T01:34:57Z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eyJoZGlkIjoiMDk0YTRiNGM2MGEzMzAxMWE0Yzg1NmRjZmZiY2Q4MjEiLCJ1c2VySWQiOiIzOTE5NjkxODAifQ==</vt:lpwstr>
  </property>
</Properties>
</file>