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2F204">
      <w:pPr>
        <w:pStyle w:val="4"/>
        <w:outlineLvl w:val="0"/>
      </w:pPr>
      <w:r>
        <w:rPr>
          <w:rFonts w:ascii="仿宋_GB2312" w:hAnsi="仿宋_GB2312" w:eastAsia="仿宋_GB2312" w:cs="仿宋_GB2312"/>
          <w:b/>
          <w:sz w:val="48"/>
        </w:rPr>
        <w:t>政府采购项目采购需求</w:t>
      </w:r>
    </w:p>
    <w:p w14:paraId="25559A36">
      <w:pPr>
        <w:pStyle w:val="4"/>
        <w:spacing w:before="3000"/>
        <w:outlineLvl w:val="2"/>
      </w:pPr>
      <w:r>
        <w:rPr>
          <w:rFonts w:ascii="仿宋_GB2312" w:hAnsi="仿宋_GB2312" w:eastAsia="仿宋_GB2312" w:cs="仿宋_GB2312"/>
          <w:b/>
          <w:sz w:val="28"/>
        </w:rPr>
        <w:t>采购单位：</w:t>
      </w:r>
    </w:p>
    <w:p w14:paraId="78DBE2EA">
      <w:pPr>
        <w:pStyle w:val="4"/>
        <w:outlineLvl w:val="2"/>
      </w:pPr>
      <w:r>
        <w:rPr>
          <w:rFonts w:ascii="仿宋_GB2312" w:hAnsi="仿宋_GB2312" w:eastAsia="仿宋_GB2312" w:cs="仿宋_GB2312"/>
          <w:b/>
          <w:sz w:val="28"/>
        </w:rPr>
        <w:t>西安市殡仪馆</w:t>
      </w:r>
    </w:p>
    <w:p w14:paraId="6F48C95F">
      <w:pPr>
        <w:pStyle w:val="4"/>
        <w:jc w:val="right"/>
        <w:outlineLvl w:val="2"/>
      </w:pPr>
      <w:r>
        <w:rPr>
          <w:rFonts w:ascii="仿宋_GB2312" w:hAnsi="仿宋_GB2312" w:eastAsia="仿宋_GB2312" w:cs="仿宋_GB2312"/>
          <w:b/>
          <w:sz w:val="28"/>
        </w:rPr>
        <w:t>所属年度：</w:t>
      </w:r>
    </w:p>
    <w:p w14:paraId="3850FEE6">
      <w:pPr>
        <w:pStyle w:val="4"/>
        <w:outlineLvl w:val="2"/>
      </w:pPr>
      <w:r>
        <w:rPr>
          <w:rFonts w:ascii="仿宋_GB2312" w:hAnsi="仿宋_GB2312" w:eastAsia="仿宋_GB2312" w:cs="仿宋_GB2312"/>
          <w:b/>
          <w:sz w:val="28"/>
        </w:rPr>
        <w:t>2025年</w:t>
      </w:r>
    </w:p>
    <w:p w14:paraId="3B89D0F5">
      <w:pPr>
        <w:pStyle w:val="4"/>
        <w:jc w:val="right"/>
        <w:outlineLvl w:val="2"/>
      </w:pPr>
      <w:r>
        <w:rPr>
          <w:rFonts w:ascii="仿宋_GB2312" w:hAnsi="仿宋_GB2312" w:eastAsia="仿宋_GB2312" w:cs="仿宋_GB2312"/>
          <w:b/>
          <w:sz w:val="28"/>
        </w:rPr>
        <w:t>编制单位：</w:t>
      </w:r>
    </w:p>
    <w:p w14:paraId="2CD99186">
      <w:pPr>
        <w:pStyle w:val="4"/>
        <w:outlineLvl w:val="2"/>
      </w:pPr>
      <w:r>
        <w:rPr>
          <w:rFonts w:ascii="仿宋_GB2312" w:hAnsi="仿宋_GB2312" w:eastAsia="仿宋_GB2312" w:cs="仿宋_GB2312"/>
          <w:b/>
          <w:sz w:val="28"/>
        </w:rPr>
        <w:t>西安市殡仪馆</w:t>
      </w:r>
    </w:p>
    <w:p w14:paraId="4449DC4E">
      <w:pPr>
        <w:pStyle w:val="4"/>
        <w:jc w:val="right"/>
        <w:outlineLvl w:val="2"/>
      </w:pPr>
      <w:r>
        <w:rPr>
          <w:rFonts w:ascii="仿宋_GB2312" w:hAnsi="仿宋_GB2312" w:eastAsia="仿宋_GB2312" w:cs="仿宋_GB2312"/>
          <w:b/>
          <w:sz w:val="28"/>
        </w:rPr>
        <w:t>编制时间：</w:t>
      </w:r>
    </w:p>
    <w:p w14:paraId="6FA22D6A">
      <w:pPr>
        <w:pStyle w:val="4"/>
        <w:outlineLvl w:val="2"/>
      </w:pPr>
      <w:r>
        <w:rPr>
          <w:rFonts w:ascii="仿宋_GB2312" w:hAnsi="仿宋_GB2312" w:eastAsia="仿宋_GB2312" w:cs="仿宋_GB2312"/>
          <w:b/>
          <w:sz w:val="28"/>
        </w:rPr>
        <w:t>2025年09月04日</w:t>
      </w:r>
    </w:p>
    <w:p w14:paraId="33B2E445">
      <w:pPr>
        <w:pStyle w:val="4"/>
        <w:outlineLvl w:val="2"/>
      </w:pPr>
      <w:r>
        <w:rPr>
          <w:rFonts w:ascii="仿宋_GB2312" w:hAnsi="仿宋_GB2312" w:eastAsia="仿宋_GB2312" w:cs="仿宋_GB2312"/>
          <w:b/>
          <w:sz w:val="28"/>
        </w:rPr>
        <w:t>一、项目总体情况</w:t>
      </w:r>
    </w:p>
    <w:p w14:paraId="62BAA50D">
      <w:pPr>
        <w:pStyle w:val="4"/>
      </w:pPr>
      <w:r>
        <w:rPr>
          <w:rFonts w:ascii="仿宋_GB2312" w:hAnsi="仿宋_GB2312" w:eastAsia="仿宋_GB2312" w:cs="仿宋_GB2312"/>
        </w:rPr>
        <w:t xml:space="preserve"> （一）项目名称： 殡仪馆火化炉及尾气处理相关设备维修保养</w:t>
      </w:r>
    </w:p>
    <w:p w14:paraId="46AF1E9F">
      <w:pPr>
        <w:pStyle w:val="4"/>
      </w:pPr>
      <w:r>
        <w:rPr>
          <w:rFonts w:ascii="仿宋_GB2312" w:hAnsi="仿宋_GB2312" w:eastAsia="仿宋_GB2312" w:cs="仿宋_GB2312"/>
        </w:rPr>
        <w:t xml:space="preserve"> （二）项目所属年度： 2025年</w:t>
      </w:r>
    </w:p>
    <w:p w14:paraId="67004845">
      <w:pPr>
        <w:pStyle w:val="4"/>
      </w:pPr>
      <w:r>
        <w:rPr>
          <w:rFonts w:ascii="仿宋_GB2312" w:hAnsi="仿宋_GB2312" w:eastAsia="仿宋_GB2312" w:cs="仿宋_GB2312"/>
        </w:rPr>
        <w:t xml:space="preserve"> （三）项目所属分类： 服务</w:t>
      </w:r>
    </w:p>
    <w:p w14:paraId="160ED0FD">
      <w:pPr>
        <w:pStyle w:val="4"/>
      </w:pPr>
      <w:r>
        <w:rPr>
          <w:rFonts w:ascii="仿宋_GB2312" w:hAnsi="仿宋_GB2312" w:eastAsia="仿宋_GB2312" w:cs="仿宋_GB2312"/>
        </w:rPr>
        <w:t xml:space="preserve"> （四）预算金额（元）：4,745,423.00元 ，大写（人民币）：肆佰柒拾肆万伍仟肆佰贰拾叁元整</w:t>
      </w:r>
    </w:p>
    <w:p w14:paraId="21C7E9F4">
      <w:pPr>
        <w:pStyle w:val="4"/>
      </w:pPr>
      <w:r>
        <w:rPr>
          <w:rFonts w:ascii="仿宋_GB2312" w:hAnsi="仿宋_GB2312" w:eastAsia="仿宋_GB2312" w:cs="仿宋_GB2312"/>
        </w:rPr>
        <w:t>（五）项目概况：</w:t>
      </w:r>
    </w:p>
    <w:p w14:paraId="46829AF3">
      <w:pPr>
        <w:pStyle w:val="4"/>
        <w:ind w:firstLine="400" w:firstLineChars="200"/>
      </w:pPr>
      <w:r>
        <w:rPr>
          <w:rFonts w:ascii="仿宋_GB2312" w:hAnsi="仿宋_GB2312" w:eastAsia="仿宋_GB2312" w:cs="仿宋_GB2312"/>
        </w:rPr>
        <w:t>随着老龄化趋势的加剧，西安市殡仪馆遗体火化量逐年攀升，加之西安地区的治丧习俗要求遗体大都于中午12时之前火化，致使火化量过于集中，火化设备承压严重，需定期对火化设备进行维修、保养、改造升级，以确保设备在高承压状态下保持性能稳定。近年来殡仪馆顺应国家绿色环保发展战略要求，自觉践行“节能减排”相关政策，从火化设备端到尾气处理端全面加强对排放的管控，确保排放达标。</w:t>
      </w:r>
    </w:p>
    <w:p w14:paraId="1D4D858C">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4A0D83DE">
      <w:pPr>
        <w:pStyle w:val="4"/>
        <w:outlineLvl w:val="2"/>
      </w:pPr>
      <w:r>
        <w:rPr>
          <w:rFonts w:ascii="仿宋_GB2312" w:hAnsi="仿宋_GB2312" w:eastAsia="仿宋_GB2312" w:cs="仿宋_GB2312"/>
          <w:b/>
          <w:sz w:val="28"/>
        </w:rPr>
        <w:t>二、项目需求调查情况</w:t>
      </w:r>
    </w:p>
    <w:p w14:paraId="3BE3477E">
      <w:pPr>
        <w:pStyle w:val="4"/>
      </w:pPr>
      <w:r>
        <w:rPr>
          <w:rFonts w:ascii="仿宋_GB2312" w:hAnsi="仿宋_GB2312" w:eastAsia="仿宋_GB2312" w:cs="仿宋_GB2312"/>
        </w:rPr>
        <w:t>依据《政府采购需求管理办法》的规定，本项目不需要需求调查，具体情况如下：</w:t>
      </w:r>
    </w:p>
    <w:p w14:paraId="1F6214A2">
      <w:pPr>
        <w:pStyle w:val="4"/>
      </w:pPr>
      <w:r>
        <w:rPr>
          <w:rFonts w:ascii="仿宋_GB2312" w:hAnsi="仿宋_GB2312" w:eastAsia="仿宋_GB2312" w:cs="仿宋_GB2312"/>
        </w:rPr>
        <w:t>（一）需求调查方式</w:t>
      </w:r>
    </w:p>
    <w:p w14:paraId="52912EA4">
      <w:pPr>
        <w:pStyle w:val="4"/>
        <w:ind w:firstLine="840"/>
      </w:pPr>
      <w:r>
        <w:rPr>
          <w:rFonts w:ascii="仿宋_GB2312" w:hAnsi="仿宋_GB2312" w:eastAsia="仿宋_GB2312" w:cs="仿宋_GB2312"/>
        </w:rPr>
        <w:t>（二）需求调查对象</w:t>
      </w:r>
    </w:p>
    <w:p w14:paraId="76AC0A52">
      <w:pPr>
        <w:pStyle w:val="4"/>
        <w:ind w:firstLine="840"/>
      </w:pPr>
      <w:r>
        <w:rPr>
          <w:rFonts w:ascii="仿宋_GB2312" w:hAnsi="仿宋_GB2312" w:eastAsia="仿宋_GB2312" w:cs="仿宋_GB2312"/>
        </w:rPr>
        <w:t>（三）需求调查结果</w:t>
      </w:r>
    </w:p>
    <w:p w14:paraId="1C71011F">
      <w:pPr>
        <w:pStyle w:val="4"/>
        <w:ind w:firstLine="840"/>
      </w:pPr>
      <w:r>
        <w:rPr>
          <w:rFonts w:ascii="仿宋_GB2312" w:hAnsi="仿宋_GB2312" w:eastAsia="仿宋_GB2312" w:cs="仿宋_GB2312"/>
        </w:rPr>
        <w:t>1.相关产业发展情况</w:t>
      </w:r>
    </w:p>
    <w:p w14:paraId="7A01E6E9">
      <w:pPr>
        <w:pStyle w:val="4"/>
        <w:ind w:firstLine="840"/>
      </w:pPr>
      <w:r>
        <w:rPr>
          <w:rFonts w:ascii="仿宋_GB2312" w:hAnsi="仿宋_GB2312" w:eastAsia="仿宋_GB2312" w:cs="仿宋_GB2312"/>
        </w:rPr>
        <w:t>2.市场供给情况</w:t>
      </w:r>
    </w:p>
    <w:p w14:paraId="7AA1295C">
      <w:pPr>
        <w:pStyle w:val="4"/>
        <w:ind w:firstLine="840"/>
      </w:pPr>
      <w:r>
        <w:rPr>
          <w:rFonts w:ascii="仿宋_GB2312" w:hAnsi="仿宋_GB2312" w:eastAsia="仿宋_GB2312" w:cs="仿宋_GB2312"/>
        </w:rPr>
        <w:t>3.同类采购项目历史成交信息情况</w:t>
      </w:r>
    </w:p>
    <w:p w14:paraId="4F92580E">
      <w:pPr>
        <w:pStyle w:val="4"/>
        <w:ind w:firstLine="840"/>
      </w:pPr>
      <w:r>
        <w:rPr>
          <w:rFonts w:ascii="仿宋_GB2312" w:hAnsi="仿宋_GB2312" w:eastAsia="仿宋_GB2312" w:cs="仿宋_GB2312"/>
        </w:rPr>
        <w:t>4.可能涉及的运行维护、升级更新、备品备件、耗材等后续采购情况</w:t>
      </w:r>
    </w:p>
    <w:p w14:paraId="7F2CC91E">
      <w:pPr>
        <w:pStyle w:val="4"/>
        <w:ind w:firstLine="840"/>
      </w:pPr>
      <w:r>
        <w:rPr>
          <w:rFonts w:ascii="仿宋_GB2312" w:hAnsi="仿宋_GB2312" w:eastAsia="仿宋_GB2312" w:cs="仿宋_GB2312"/>
        </w:rPr>
        <w:t>5.其他相关情况</w:t>
      </w:r>
    </w:p>
    <w:p w14:paraId="4A8F0297">
      <w:pPr>
        <w:pStyle w:val="4"/>
        <w:ind w:firstLine="840"/>
        <w:outlineLvl w:val="2"/>
      </w:pPr>
      <w:r>
        <w:rPr>
          <w:rFonts w:ascii="仿宋_GB2312" w:hAnsi="仿宋_GB2312" w:eastAsia="仿宋_GB2312" w:cs="仿宋_GB2312"/>
          <w:b/>
          <w:sz w:val="28"/>
        </w:rPr>
        <w:t>三、项目采购实施计划</w:t>
      </w:r>
    </w:p>
    <w:p w14:paraId="2462ED64">
      <w:pPr>
        <w:pStyle w:val="4"/>
      </w:pPr>
      <w:r>
        <w:rPr>
          <w:rFonts w:ascii="仿宋_GB2312" w:hAnsi="仿宋_GB2312" w:eastAsia="仿宋_GB2312" w:cs="仿宋_GB2312"/>
        </w:rPr>
        <w:t>（一）采购组织形式：部门集中采购</w:t>
      </w:r>
    </w:p>
    <w:p w14:paraId="560200B0">
      <w:pPr>
        <w:pStyle w:val="4"/>
      </w:pPr>
      <w:r>
        <w:rPr>
          <w:rFonts w:ascii="仿宋_GB2312" w:hAnsi="仿宋_GB2312" w:eastAsia="仿宋_GB2312" w:cs="仿宋_GB2312"/>
        </w:rPr>
        <w:t>（二）采购方式：公开招标</w:t>
      </w:r>
    </w:p>
    <w:p w14:paraId="55C99E8D">
      <w:pPr>
        <w:pStyle w:val="4"/>
      </w:pPr>
      <w:r>
        <w:rPr>
          <w:rFonts w:ascii="仿宋_GB2312" w:hAnsi="仿宋_GB2312" w:eastAsia="仿宋_GB2312" w:cs="仿宋_GB2312"/>
        </w:rPr>
        <w:t>（三）本项目是否单位自行组织采购：否</w:t>
      </w:r>
    </w:p>
    <w:p w14:paraId="3055FEB7">
      <w:pPr>
        <w:pStyle w:val="4"/>
      </w:pPr>
      <w:r>
        <w:rPr>
          <w:rFonts w:ascii="仿宋_GB2312" w:hAnsi="仿宋_GB2312" w:eastAsia="仿宋_GB2312" w:cs="仿宋_GB2312"/>
        </w:rPr>
        <w:t>（四）采购包划分：不分包采购</w:t>
      </w:r>
    </w:p>
    <w:p w14:paraId="0EB6107D">
      <w:pPr>
        <w:pStyle w:val="4"/>
      </w:pPr>
      <w:r>
        <w:rPr>
          <w:rFonts w:ascii="仿宋_GB2312" w:hAnsi="仿宋_GB2312" w:eastAsia="仿宋_GB2312" w:cs="仿宋_GB2312"/>
        </w:rPr>
        <w:t>（五）执行政府采购促进中小企业发展的相关政策</w:t>
      </w:r>
    </w:p>
    <w:p w14:paraId="0F56E7F8">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1E2CD29D">
      <w:pPr>
        <w:pStyle w:val="4"/>
        <w:ind w:firstLine="840"/>
      </w:pPr>
      <w:r>
        <w:rPr>
          <w:rFonts w:ascii="仿宋_GB2312" w:hAnsi="仿宋_GB2312" w:eastAsia="仿宋_GB2312" w:cs="仿宋_GB2312"/>
          <w:i/>
        </w:rPr>
        <w:t>注：监狱企业和残疾人福利单位视同小微企业。</w:t>
      </w:r>
    </w:p>
    <w:p w14:paraId="4F968AC3">
      <w:pPr>
        <w:pStyle w:val="4"/>
      </w:pPr>
      <w:r>
        <w:rPr>
          <w:rFonts w:ascii="仿宋_GB2312" w:hAnsi="仿宋_GB2312" w:eastAsia="仿宋_GB2312" w:cs="仿宋_GB2312"/>
        </w:rPr>
        <w:t>（六）是否采购环境标识产品：否</w:t>
      </w:r>
    </w:p>
    <w:p w14:paraId="70F8BBC0">
      <w:pPr>
        <w:pStyle w:val="4"/>
      </w:pPr>
      <w:r>
        <w:rPr>
          <w:rFonts w:ascii="仿宋_GB2312" w:hAnsi="仿宋_GB2312" w:eastAsia="仿宋_GB2312" w:cs="仿宋_GB2312"/>
        </w:rPr>
        <w:t>（七）是否采购节能产品：否</w:t>
      </w:r>
    </w:p>
    <w:p w14:paraId="6DD50517">
      <w:pPr>
        <w:pStyle w:val="4"/>
      </w:pPr>
      <w:r>
        <w:rPr>
          <w:rFonts w:ascii="仿宋_GB2312" w:hAnsi="仿宋_GB2312" w:eastAsia="仿宋_GB2312" w:cs="仿宋_GB2312"/>
        </w:rPr>
        <w:t>（八）项目的采购标的是否包含进口产品：否</w:t>
      </w:r>
    </w:p>
    <w:p w14:paraId="4A8F3663">
      <w:pPr>
        <w:pStyle w:val="4"/>
      </w:pPr>
      <w:r>
        <w:rPr>
          <w:rFonts w:ascii="仿宋_GB2312" w:hAnsi="仿宋_GB2312" w:eastAsia="仿宋_GB2312" w:cs="仿宋_GB2312"/>
        </w:rPr>
        <w:t>（九）采购标的是否属于政府购买服务：否</w:t>
      </w:r>
    </w:p>
    <w:p w14:paraId="01D77FCF">
      <w:pPr>
        <w:pStyle w:val="4"/>
      </w:pPr>
      <w:r>
        <w:rPr>
          <w:rFonts w:ascii="仿宋_GB2312" w:hAnsi="仿宋_GB2312" w:eastAsia="仿宋_GB2312" w:cs="仿宋_GB2312"/>
        </w:rPr>
        <w:t>（十）是否属于政务信息系统项目：否</w:t>
      </w:r>
    </w:p>
    <w:p w14:paraId="6108FFB0">
      <w:pPr>
        <w:pStyle w:val="4"/>
      </w:pPr>
      <w:r>
        <w:rPr>
          <w:rFonts w:ascii="仿宋_GB2312" w:hAnsi="仿宋_GB2312" w:eastAsia="仿宋_GB2312" w:cs="仿宋_GB2312"/>
        </w:rPr>
        <w:t>（十一）是否属于高校、科研院所的科研仪器设备采购：否</w:t>
      </w:r>
    </w:p>
    <w:p w14:paraId="7D12D9D8">
      <w:pPr>
        <w:pStyle w:val="4"/>
      </w:pPr>
      <w:r>
        <w:rPr>
          <w:rFonts w:ascii="仿宋_GB2312" w:hAnsi="仿宋_GB2312" w:eastAsia="仿宋_GB2312" w:cs="仿宋_GB2312"/>
        </w:rPr>
        <w:t>（十二）是否属于一签多年项目：否</w:t>
      </w:r>
    </w:p>
    <w:p w14:paraId="117D1903">
      <w:pPr>
        <w:pStyle w:val="4"/>
        <w:ind w:firstLine="1275"/>
        <w:outlineLvl w:val="2"/>
      </w:pPr>
      <w:r>
        <w:rPr>
          <w:rFonts w:ascii="仿宋_GB2312" w:hAnsi="仿宋_GB2312" w:eastAsia="仿宋_GB2312" w:cs="仿宋_GB2312"/>
          <w:b/>
          <w:sz w:val="28"/>
        </w:rPr>
        <w:t>四、项目需求及分包情况、采购标的</w:t>
      </w:r>
    </w:p>
    <w:p w14:paraId="64F6FE27">
      <w:pPr>
        <w:pStyle w:val="4"/>
        <w:outlineLvl w:val="4"/>
      </w:pPr>
      <w:r>
        <w:rPr>
          <w:rFonts w:ascii="仿宋_GB2312" w:hAnsi="仿宋_GB2312" w:eastAsia="仿宋_GB2312" w:cs="仿宋_GB2312"/>
          <w:b/>
          <w:sz w:val="20"/>
        </w:rPr>
        <w:t>（一）分包名称：火化炉及尾气处理相关设备维修保养项目</w:t>
      </w:r>
    </w:p>
    <w:p w14:paraId="6E933C6D">
      <w:pPr>
        <w:pStyle w:val="4"/>
      </w:pPr>
      <w:r>
        <w:rPr>
          <w:rFonts w:ascii="仿宋_GB2312" w:hAnsi="仿宋_GB2312" w:eastAsia="仿宋_GB2312" w:cs="仿宋_GB2312"/>
        </w:rPr>
        <w:t>1、执行政府采购促进中小企业发展的相关政策</w:t>
      </w:r>
    </w:p>
    <w:p w14:paraId="23099102">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5B194024">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3F573568">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52D41B98">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52160136">
      <w:pPr>
        <w:pStyle w:val="4"/>
      </w:pPr>
      <w:r>
        <w:rPr>
          <w:rFonts w:ascii="仿宋_GB2312" w:hAnsi="仿宋_GB2312" w:eastAsia="仿宋_GB2312" w:cs="仿宋_GB2312"/>
        </w:rPr>
        <w:t>2、预算金额（元）：4,745,423.00 ，大写（人民币）： 肆佰柒拾肆万伍仟肆佰贰拾叁元整</w:t>
      </w:r>
    </w:p>
    <w:p w14:paraId="21D1D3A3">
      <w:pPr>
        <w:pStyle w:val="4"/>
        <w:ind w:firstLine="780"/>
      </w:pPr>
      <w:r>
        <w:rPr>
          <w:rFonts w:ascii="仿宋_GB2312" w:hAnsi="仿宋_GB2312" w:eastAsia="仿宋_GB2312" w:cs="仿宋_GB2312"/>
        </w:rPr>
        <w:t xml:space="preserve"> 最高限价（元）： 4,745,423.00 ，大写（人民币）： 肆佰柒拾肆万伍仟肆佰贰拾叁元整</w:t>
      </w:r>
    </w:p>
    <w:p w14:paraId="72361F58">
      <w:pPr>
        <w:pStyle w:val="4"/>
      </w:pPr>
      <w:r>
        <w:rPr>
          <w:rFonts w:ascii="仿宋_GB2312" w:hAnsi="仿宋_GB2312" w:eastAsia="仿宋_GB2312" w:cs="仿宋_GB2312"/>
        </w:rPr>
        <w:t>3、评审方法：综合评分法</w:t>
      </w:r>
    </w:p>
    <w:p w14:paraId="4C46B079">
      <w:pPr>
        <w:pStyle w:val="4"/>
      </w:pPr>
      <w:r>
        <w:rPr>
          <w:rFonts w:ascii="仿宋_GB2312" w:hAnsi="仿宋_GB2312" w:eastAsia="仿宋_GB2312" w:cs="仿宋_GB2312"/>
        </w:rPr>
        <w:t>4、是否支持联合体投标：否</w:t>
      </w:r>
    </w:p>
    <w:p w14:paraId="6674A4D1">
      <w:pPr>
        <w:pStyle w:val="4"/>
      </w:pPr>
      <w:r>
        <w:rPr>
          <w:rFonts w:ascii="仿宋_GB2312" w:hAnsi="仿宋_GB2312" w:eastAsia="仿宋_GB2312" w:cs="仿宋_GB2312"/>
        </w:rPr>
        <w:t>5、是否允许合同分包选项：否</w:t>
      </w:r>
    </w:p>
    <w:p w14:paraId="07768735">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7170D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A82357E">
            <w:pPr>
              <w:pStyle w:val="4"/>
            </w:pPr>
            <w:r>
              <w:rPr>
                <w:rFonts w:ascii="仿宋_GB2312" w:hAnsi="仿宋_GB2312" w:eastAsia="仿宋_GB2312" w:cs="仿宋_GB2312"/>
              </w:rPr>
              <w:t>1</w:t>
            </w:r>
          </w:p>
        </w:tc>
        <w:tc>
          <w:tcPr>
            <w:tcW w:w="1993" w:type="dxa"/>
          </w:tcPr>
          <w:p w14:paraId="328D9ED2">
            <w:pPr>
              <w:pStyle w:val="4"/>
              <w:jc w:val="center"/>
            </w:pPr>
            <w:r>
              <w:rPr>
                <w:rFonts w:ascii="仿宋_GB2312" w:hAnsi="仿宋_GB2312" w:eastAsia="仿宋_GB2312" w:cs="仿宋_GB2312"/>
                <w:b/>
                <w:color w:val="000000"/>
              </w:rPr>
              <w:t>采购品目</w:t>
            </w:r>
          </w:p>
        </w:tc>
        <w:tc>
          <w:tcPr>
            <w:tcW w:w="1661" w:type="dxa"/>
          </w:tcPr>
          <w:p w14:paraId="17999217">
            <w:pPr>
              <w:pStyle w:val="4"/>
            </w:pPr>
            <w:r>
              <w:rPr>
                <w:rFonts w:ascii="仿宋_GB2312" w:hAnsi="仿宋_GB2312" w:eastAsia="仿宋_GB2312" w:cs="仿宋_GB2312"/>
              </w:rPr>
              <w:t>其他维修和保养服务</w:t>
            </w:r>
          </w:p>
        </w:tc>
        <w:tc>
          <w:tcPr>
            <w:tcW w:w="1993" w:type="dxa"/>
          </w:tcPr>
          <w:p w14:paraId="4973022C">
            <w:pPr>
              <w:pStyle w:val="4"/>
              <w:jc w:val="center"/>
            </w:pPr>
            <w:r>
              <w:rPr>
                <w:rFonts w:ascii="仿宋_GB2312" w:hAnsi="仿宋_GB2312" w:eastAsia="仿宋_GB2312" w:cs="仿宋_GB2312"/>
                <w:b/>
                <w:color w:val="000000"/>
              </w:rPr>
              <w:t>标的名称</w:t>
            </w:r>
          </w:p>
        </w:tc>
        <w:tc>
          <w:tcPr>
            <w:tcW w:w="1661" w:type="dxa"/>
          </w:tcPr>
          <w:p w14:paraId="3B5B547A">
            <w:pPr>
              <w:pStyle w:val="4"/>
            </w:pPr>
            <w:r>
              <w:rPr>
                <w:rFonts w:ascii="仿宋_GB2312" w:hAnsi="仿宋_GB2312" w:eastAsia="仿宋_GB2312" w:cs="仿宋_GB2312"/>
              </w:rPr>
              <w:t>西安市殡仪馆火化炉及尾气处理相关设备维修保养</w:t>
            </w:r>
          </w:p>
        </w:tc>
      </w:tr>
      <w:tr w14:paraId="2F147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42318F1"/>
        </w:tc>
        <w:tc>
          <w:tcPr>
            <w:tcW w:w="1993" w:type="dxa"/>
          </w:tcPr>
          <w:p w14:paraId="3293EBCC">
            <w:pPr>
              <w:pStyle w:val="4"/>
              <w:jc w:val="center"/>
            </w:pPr>
            <w:r>
              <w:rPr>
                <w:rFonts w:ascii="仿宋_GB2312" w:hAnsi="仿宋_GB2312" w:eastAsia="仿宋_GB2312" w:cs="仿宋_GB2312"/>
                <w:b/>
                <w:color w:val="000000"/>
              </w:rPr>
              <w:t>数量</w:t>
            </w:r>
          </w:p>
        </w:tc>
        <w:tc>
          <w:tcPr>
            <w:tcW w:w="1661" w:type="dxa"/>
          </w:tcPr>
          <w:p w14:paraId="65EF2FCF">
            <w:pPr>
              <w:pStyle w:val="4"/>
              <w:jc w:val="right"/>
            </w:pPr>
            <w:r>
              <w:rPr>
                <w:rFonts w:ascii="仿宋_GB2312" w:hAnsi="仿宋_GB2312" w:eastAsia="仿宋_GB2312" w:cs="仿宋_GB2312"/>
              </w:rPr>
              <w:t>1.00</w:t>
            </w:r>
          </w:p>
        </w:tc>
        <w:tc>
          <w:tcPr>
            <w:tcW w:w="1993" w:type="dxa"/>
          </w:tcPr>
          <w:p w14:paraId="12E469C5">
            <w:pPr>
              <w:pStyle w:val="4"/>
              <w:jc w:val="center"/>
            </w:pPr>
            <w:r>
              <w:rPr>
                <w:rFonts w:ascii="仿宋_GB2312" w:hAnsi="仿宋_GB2312" w:eastAsia="仿宋_GB2312" w:cs="仿宋_GB2312"/>
                <w:b/>
                <w:color w:val="000000"/>
              </w:rPr>
              <w:t>单位</w:t>
            </w:r>
          </w:p>
        </w:tc>
        <w:tc>
          <w:tcPr>
            <w:tcW w:w="1661" w:type="dxa"/>
          </w:tcPr>
          <w:p w14:paraId="6BEB3C1D">
            <w:pPr>
              <w:pStyle w:val="4"/>
            </w:pPr>
            <w:r>
              <w:rPr>
                <w:rFonts w:ascii="仿宋_GB2312" w:hAnsi="仿宋_GB2312" w:eastAsia="仿宋_GB2312" w:cs="仿宋_GB2312"/>
              </w:rPr>
              <w:t>项</w:t>
            </w:r>
          </w:p>
        </w:tc>
      </w:tr>
      <w:tr w14:paraId="08941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C45A7B8"/>
        </w:tc>
        <w:tc>
          <w:tcPr>
            <w:tcW w:w="1993" w:type="dxa"/>
          </w:tcPr>
          <w:p w14:paraId="47A026EE">
            <w:pPr>
              <w:pStyle w:val="4"/>
              <w:jc w:val="center"/>
            </w:pPr>
            <w:r>
              <w:rPr>
                <w:rFonts w:ascii="仿宋_GB2312" w:hAnsi="仿宋_GB2312" w:eastAsia="仿宋_GB2312" w:cs="仿宋_GB2312"/>
                <w:b/>
                <w:color w:val="000000"/>
              </w:rPr>
              <w:t>合计金额（元）</w:t>
            </w:r>
          </w:p>
        </w:tc>
        <w:tc>
          <w:tcPr>
            <w:tcW w:w="1661" w:type="dxa"/>
          </w:tcPr>
          <w:p w14:paraId="7D51B174">
            <w:pPr>
              <w:pStyle w:val="4"/>
              <w:jc w:val="right"/>
            </w:pPr>
            <w:r>
              <w:rPr>
                <w:rFonts w:ascii="仿宋_GB2312" w:hAnsi="仿宋_GB2312" w:eastAsia="仿宋_GB2312" w:cs="仿宋_GB2312"/>
              </w:rPr>
              <w:t>4,745,423.00</w:t>
            </w:r>
          </w:p>
        </w:tc>
        <w:tc>
          <w:tcPr>
            <w:tcW w:w="1993" w:type="dxa"/>
          </w:tcPr>
          <w:p w14:paraId="1BC167F9">
            <w:pPr>
              <w:pStyle w:val="4"/>
              <w:jc w:val="center"/>
            </w:pPr>
            <w:r>
              <w:rPr>
                <w:rFonts w:ascii="仿宋_GB2312" w:hAnsi="仿宋_GB2312" w:eastAsia="仿宋_GB2312" w:cs="仿宋_GB2312"/>
                <w:b/>
                <w:color w:val="000000"/>
              </w:rPr>
              <w:t>单价（元）</w:t>
            </w:r>
          </w:p>
        </w:tc>
        <w:tc>
          <w:tcPr>
            <w:tcW w:w="1661" w:type="dxa"/>
          </w:tcPr>
          <w:p w14:paraId="0E8314DE">
            <w:pPr>
              <w:pStyle w:val="4"/>
              <w:jc w:val="right"/>
            </w:pPr>
            <w:r>
              <w:rPr>
                <w:rFonts w:ascii="仿宋_GB2312" w:hAnsi="仿宋_GB2312" w:eastAsia="仿宋_GB2312" w:cs="仿宋_GB2312"/>
              </w:rPr>
              <w:t>4,745,423.00</w:t>
            </w:r>
          </w:p>
        </w:tc>
      </w:tr>
      <w:tr w14:paraId="26142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AB73D98"/>
        </w:tc>
        <w:tc>
          <w:tcPr>
            <w:tcW w:w="1993" w:type="dxa"/>
          </w:tcPr>
          <w:p w14:paraId="2F44E6A4">
            <w:pPr>
              <w:pStyle w:val="4"/>
              <w:jc w:val="center"/>
            </w:pPr>
            <w:r>
              <w:rPr>
                <w:rFonts w:ascii="仿宋_GB2312" w:hAnsi="仿宋_GB2312" w:eastAsia="仿宋_GB2312" w:cs="仿宋_GB2312"/>
                <w:b/>
                <w:color w:val="000000"/>
              </w:rPr>
              <w:t>是否采购节能产品</w:t>
            </w:r>
          </w:p>
        </w:tc>
        <w:tc>
          <w:tcPr>
            <w:tcW w:w="1661" w:type="dxa"/>
          </w:tcPr>
          <w:p w14:paraId="4DDB2A48">
            <w:pPr>
              <w:pStyle w:val="4"/>
            </w:pPr>
            <w:r>
              <w:rPr>
                <w:rFonts w:ascii="仿宋_GB2312" w:hAnsi="仿宋_GB2312" w:eastAsia="仿宋_GB2312" w:cs="仿宋_GB2312"/>
              </w:rPr>
              <w:t>否</w:t>
            </w:r>
          </w:p>
        </w:tc>
        <w:tc>
          <w:tcPr>
            <w:tcW w:w="1993" w:type="dxa"/>
          </w:tcPr>
          <w:p w14:paraId="04282B1D">
            <w:pPr>
              <w:pStyle w:val="4"/>
              <w:jc w:val="center"/>
            </w:pPr>
            <w:r>
              <w:rPr>
                <w:rFonts w:ascii="仿宋_GB2312" w:hAnsi="仿宋_GB2312" w:eastAsia="仿宋_GB2312" w:cs="仿宋_GB2312"/>
                <w:b/>
                <w:color w:val="000000"/>
              </w:rPr>
              <w:t>未采购节能产品原因</w:t>
            </w:r>
          </w:p>
        </w:tc>
        <w:tc>
          <w:tcPr>
            <w:tcW w:w="1661" w:type="dxa"/>
          </w:tcPr>
          <w:p w14:paraId="62E9FD18">
            <w:pPr>
              <w:pStyle w:val="4"/>
            </w:pPr>
            <w:r>
              <w:rPr>
                <w:rFonts w:ascii="仿宋_GB2312" w:hAnsi="仿宋_GB2312" w:eastAsia="仿宋_GB2312" w:cs="仿宋_GB2312"/>
              </w:rPr>
              <w:t>无</w:t>
            </w:r>
          </w:p>
        </w:tc>
      </w:tr>
      <w:tr w14:paraId="4B002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DFF1DFF"/>
        </w:tc>
        <w:tc>
          <w:tcPr>
            <w:tcW w:w="1993" w:type="dxa"/>
          </w:tcPr>
          <w:p w14:paraId="16A03E20">
            <w:pPr>
              <w:pStyle w:val="4"/>
              <w:jc w:val="center"/>
            </w:pPr>
            <w:r>
              <w:rPr>
                <w:rFonts w:ascii="仿宋_GB2312" w:hAnsi="仿宋_GB2312" w:eastAsia="仿宋_GB2312" w:cs="仿宋_GB2312"/>
                <w:b/>
                <w:color w:val="000000"/>
              </w:rPr>
              <w:t>是否采购环保产品</w:t>
            </w:r>
          </w:p>
        </w:tc>
        <w:tc>
          <w:tcPr>
            <w:tcW w:w="1661" w:type="dxa"/>
          </w:tcPr>
          <w:p w14:paraId="543F4225">
            <w:pPr>
              <w:pStyle w:val="4"/>
            </w:pPr>
            <w:r>
              <w:rPr>
                <w:rFonts w:ascii="仿宋_GB2312" w:hAnsi="仿宋_GB2312" w:eastAsia="仿宋_GB2312" w:cs="仿宋_GB2312"/>
              </w:rPr>
              <w:t>否</w:t>
            </w:r>
          </w:p>
        </w:tc>
        <w:tc>
          <w:tcPr>
            <w:tcW w:w="1993" w:type="dxa"/>
          </w:tcPr>
          <w:p w14:paraId="6BF2B97A">
            <w:pPr>
              <w:pStyle w:val="4"/>
              <w:jc w:val="center"/>
            </w:pPr>
            <w:r>
              <w:rPr>
                <w:rFonts w:ascii="仿宋_GB2312" w:hAnsi="仿宋_GB2312" w:eastAsia="仿宋_GB2312" w:cs="仿宋_GB2312"/>
                <w:b/>
                <w:color w:val="000000"/>
              </w:rPr>
              <w:t>未采购环保产品原因</w:t>
            </w:r>
          </w:p>
        </w:tc>
        <w:tc>
          <w:tcPr>
            <w:tcW w:w="1661" w:type="dxa"/>
          </w:tcPr>
          <w:p w14:paraId="38AE3ABB">
            <w:pPr>
              <w:pStyle w:val="4"/>
            </w:pPr>
            <w:r>
              <w:rPr>
                <w:rFonts w:ascii="仿宋_GB2312" w:hAnsi="仿宋_GB2312" w:eastAsia="仿宋_GB2312" w:cs="仿宋_GB2312"/>
              </w:rPr>
              <w:t>无</w:t>
            </w:r>
          </w:p>
        </w:tc>
      </w:tr>
      <w:tr w14:paraId="545BF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0AFF793"/>
        </w:tc>
        <w:tc>
          <w:tcPr>
            <w:tcW w:w="1993" w:type="dxa"/>
          </w:tcPr>
          <w:p w14:paraId="39C1D47F">
            <w:pPr>
              <w:pStyle w:val="4"/>
              <w:jc w:val="center"/>
            </w:pPr>
            <w:r>
              <w:rPr>
                <w:rFonts w:ascii="仿宋_GB2312" w:hAnsi="仿宋_GB2312" w:eastAsia="仿宋_GB2312" w:cs="仿宋_GB2312"/>
                <w:b/>
                <w:color w:val="000000"/>
              </w:rPr>
              <w:t>是否采购进口产品</w:t>
            </w:r>
          </w:p>
        </w:tc>
        <w:tc>
          <w:tcPr>
            <w:tcW w:w="1661" w:type="dxa"/>
          </w:tcPr>
          <w:p w14:paraId="5F204A1E">
            <w:pPr>
              <w:pStyle w:val="4"/>
            </w:pPr>
            <w:r>
              <w:rPr>
                <w:rFonts w:ascii="仿宋_GB2312" w:hAnsi="仿宋_GB2312" w:eastAsia="仿宋_GB2312" w:cs="仿宋_GB2312"/>
              </w:rPr>
              <w:t>否</w:t>
            </w:r>
          </w:p>
        </w:tc>
        <w:tc>
          <w:tcPr>
            <w:tcW w:w="1993" w:type="dxa"/>
          </w:tcPr>
          <w:p w14:paraId="7C84B978">
            <w:pPr>
              <w:pStyle w:val="4"/>
              <w:jc w:val="center"/>
            </w:pPr>
            <w:r>
              <w:rPr>
                <w:rFonts w:ascii="仿宋_GB2312" w:hAnsi="仿宋_GB2312" w:eastAsia="仿宋_GB2312" w:cs="仿宋_GB2312"/>
                <w:b/>
                <w:color w:val="000000"/>
              </w:rPr>
              <w:t>标的物所属行业</w:t>
            </w:r>
          </w:p>
        </w:tc>
        <w:tc>
          <w:tcPr>
            <w:tcW w:w="1661" w:type="dxa"/>
          </w:tcPr>
          <w:p w14:paraId="15436D59">
            <w:pPr>
              <w:pStyle w:val="4"/>
            </w:pPr>
            <w:r>
              <w:rPr>
                <w:rFonts w:ascii="仿宋_GB2312" w:hAnsi="仿宋_GB2312" w:eastAsia="仿宋_GB2312" w:cs="仿宋_GB2312"/>
              </w:rPr>
              <w:t>其他未列明行业</w:t>
            </w:r>
          </w:p>
        </w:tc>
      </w:tr>
    </w:tbl>
    <w:p w14:paraId="4EDEA8F2">
      <w:pPr>
        <w:pStyle w:val="4"/>
      </w:pPr>
      <w:r>
        <w:rPr>
          <w:rFonts w:ascii="仿宋_GB2312" w:hAnsi="仿宋_GB2312" w:eastAsia="仿宋_GB2312" w:cs="仿宋_GB2312"/>
        </w:rPr>
        <w:t>标的名称：西安市殡仪馆火化炉及尾气处理相关设备维修保养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3"/>
        <w:gridCol w:w="1923"/>
        <w:gridCol w:w="4676"/>
      </w:tblGrid>
      <w:tr w14:paraId="56759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96C0ED">
            <w:pPr>
              <w:pStyle w:val="4"/>
            </w:pPr>
            <w:r>
              <w:rPr>
                <w:rFonts w:ascii="仿宋_GB2312" w:hAnsi="仿宋_GB2312" w:eastAsia="仿宋_GB2312" w:cs="仿宋_GB2312"/>
              </w:rPr>
              <w:t xml:space="preserve"> 参数性质</w:t>
            </w:r>
          </w:p>
        </w:tc>
        <w:tc>
          <w:tcPr>
            <w:tcW w:w="2769" w:type="dxa"/>
          </w:tcPr>
          <w:p w14:paraId="5C2D6032">
            <w:pPr>
              <w:pStyle w:val="4"/>
            </w:pPr>
            <w:r>
              <w:rPr>
                <w:rFonts w:ascii="仿宋_GB2312" w:hAnsi="仿宋_GB2312" w:eastAsia="仿宋_GB2312" w:cs="仿宋_GB2312"/>
              </w:rPr>
              <w:t xml:space="preserve"> 序号</w:t>
            </w:r>
          </w:p>
        </w:tc>
        <w:tc>
          <w:tcPr>
            <w:tcW w:w="2769" w:type="dxa"/>
          </w:tcPr>
          <w:p w14:paraId="2E02408B">
            <w:pPr>
              <w:pStyle w:val="4"/>
            </w:pPr>
            <w:r>
              <w:rPr>
                <w:rFonts w:ascii="仿宋_GB2312" w:hAnsi="仿宋_GB2312" w:eastAsia="仿宋_GB2312" w:cs="仿宋_GB2312"/>
              </w:rPr>
              <w:t xml:space="preserve"> 技术参数与性能指标</w:t>
            </w:r>
          </w:p>
        </w:tc>
      </w:tr>
      <w:tr w14:paraId="2E5FB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A86962">
            <w:pPr>
              <w:pStyle w:val="4"/>
            </w:pPr>
          </w:p>
        </w:tc>
        <w:tc>
          <w:tcPr>
            <w:tcW w:w="2769" w:type="dxa"/>
          </w:tcPr>
          <w:p w14:paraId="0AD58703">
            <w:pPr>
              <w:pStyle w:val="4"/>
            </w:pPr>
            <w:r>
              <w:rPr>
                <w:rFonts w:ascii="仿宋_GB2312" w:hAnsi="仿宋_GB2312" w:eastAsia="仿宋_GB2312" w:cs="仿宋_GB2312"/>
              </w:rPr>
              <w:t>1</w:t>
            </w:r>
          </w:p>
        </w:tc>
        <w:tc>
          <w:tcPr>
            <w:tcW w:w="2769" w:type="dxa"/>
          </w:tcPr>
          <w:p w14:paraId="1324D3F3">
            <w:pPr>
              <w:pStyle w:val="4"/>
              <w:ind w:firstLine="723"/>
              <w:jc w:val="both"/>
            </w:pPr>
            <w:r>
              <w:rPr>
                <w:rFonts w:ascii="仿宋_GB2312" w:hAnsi="仿宋_GB2312" w:eastAsia="仿宋_GB2312" w:cs="仿宋_GB2312"/>
                <w:b/>
                <w:color w:val="000000"/>
                <w:sz w:val="30"/>
              </w:rPr>
              <w:t>设备改注</w:t>
            </w:r>
          </w:p>
          <w:p w14:paraId="5EE5B88E">
            <w:pPr>
              <w:pStyle w:val="4"/>
              <w:ind w:firstLine="640"/>
              <w:jc w:val="both"/>
            </w:pPr>
            <w:r>
              <w:rPr>
                <w:rFonts w:ascii="仿宋_GB2312" w:hAnsi="仿宋_GB2312" w:eastAsia="仿宋_GB2312" w:cs="仿宋_GB2312"/>
                <w:b/>
                <w:sz w:val="27"/>
              </w:rPr>
              <w:t>（一）2台拣灰炉（原13、14号）改注成平板炉：</w:t>
            </w:r>
          </w:p>
          <w:p w14:paraId="7C912744">
            <w:pPr>
              <w:pStyle w:val="4"/>
              <w:ind w:firstLine="640"/>
              <w:jc w:val="both"/>
            </w:pPr>
            <w:r>
              <w:rPr>
                <w:rFonts w:ascii="仿宋_GB2312" w:hAnsi="仿宋_GB2312" w:eastAsia="仿宋_GB2312" w:cs="仿宋_GB2312"/>
                <w:sz w:val="24"/>
              </w:rPr>
              <w:t>1、</w:t>
            </w:r>
            <w:r>
              <w:rPr>
                <w:rFonts w:ascii="仿宋_GB2312" w:hAnsi="仿宋_GB2312" w:eastAsia="仿宋_GB2312" w:cs="仿宋_GB2312"/>
                <w:b/>
                <w:sz w:val="24"/>
              </w:rPr>
              <w:t>部件拆除：</w:t>
            </w:r>
            <w:r>
              <w:rPr>
                <w:rFonts w:ascii="仿宋_GB2312" w:hAnsi="仿宋_GB2312" w:eastAsia="仿宋_GB2312" w:cs="仿宋_GB2312"/>
                <w:sz w:val="24"/>
              </w:rPr>
              <w:t>拆除原13、14号拣灰炉，根据实际使用情况有序开展拆除改注工作，涵盖炉内所有耐火材料、烟道下火口、保温材料、炉内风管、炉门传动装置、炉门、拣灰大车、平移车等部件。</w:t>
            </w:r>
          </w:p>
          <w:p w14:paraId="6D254597">
            <w:pPr>
              <w:pStyle w:val="4"/>
              <w:ind w:firstLine="640"/>
              <w:jc w:val="both"/>
            </w:pPr>
            <w:r>
              <w:rPr>
                <w:rFonts w:ascii="仿宋_GB2312" w:hAnsi="仿宋_GB2312" w:eastAsia="仿宋_GB2312" w:cs="仿宋_GB2312"/>
                <w:sz w:val="24"/>
              </w:rPr>
              <w:t>2、</w:t>
            </w:r>
            <w:r>
              <w:rPr>
                <w:rFonts w:ascii="仿宋_GB2312" w:hAnsi="仿宋_GB2312" w:eastAsia="仿宋_GB2312" w:cs="仿宋_GB2312"/>
                <w:b/>
                <w:sz w:val="24"/>
              </w:rPr>
              <w:t>改注主要内容：</w:t>
            </w:r>
            <w:r>
              <w:rPr>
                <w:rFonts w:ascii="仿宋_GB2312" w:hAnsi="仿宋_GB2312" w:eastAsia="仿宋_GB2312" w:cs="仿宋_GB2312"/>
                <w:sz w:val="24"/>
              </w:rPr>
              <w:t>升级改注主炉膛、二次燃烧室、回烟道以及中温供风系统等关键部位，提升火化炉整体性能与运行效率，达到更节能更环保；更换双向履带车，前厅电器等，以达到平板炉入炉要求。</w:t>
            </w:r>
          </w:p>
          <w:p w14:paraId="6AB8E55A">
            <w:pPr>
              <w:pStyle w:val="4"/>
              <w:jc w:val="both"/>
            </w:pPr>
            <w:r>
              <w:rPr>
                <w:rFonts w:ascii="仿宋_GB2312" w:hAnsi="仿宋_GB2312" w:eastAsia="仿宋_GB2312" w:cs="仿宋_GB2312"/>
                <w:sz w:val="24"/>
              </w:rPr>
              <w:t>3</w:t>
            </w:r>
            <w:r>
              <w:rPr>
                <w:rFonts w:ascii="仿宋_GB2312" w:hAnsi="仿宋_GB2312" w:eastAsia="仿宋_GB2312" w:cs="仿宋_GB2312"/>
                <w:b/>
                <w:sz w:val="24"/>
              </w:rPr>
              <w:t>、温度：</w:t>
            </w:r>
            <w:r>
              <w:rPr>
                <w:rFonts w:ascii="仿宋_GB2312" w:hAnsi="仿宋_GB2312" w:eastAsia="仿宋_GB2312" w:cs="仿宋_GB2312"/>
                <w:sz w:val="24"/>
              </w:rPr>
              <w:t>主燃室工作温度600—1000℃；二燃室工作温度700—1100℃。</w:t>
            </w:r>
          </w:p>
          <w:p w14:paraId="37F91231">
            <w:pPr>
              <w:pStyle w:val="4"/>
              <w:ind w:firstLine="640"/>
              <w:jc w:val="both"/>
            </w:pPr>
            <w:r>
              <w:rPr>
                <w:rFonts w:ascii="仿宋_GB2312" w:hAnsi="仿宋_GB2312" w:eastAsia="仿宋_GB2312" w:cs="仿宋_GB2312"/>
                <w:sz w:val="24"/>
              </w:rPr>
              <w:t>4、</w:t>
            </w:r>
            <w:r>
              <w:rPr>
                <w:rFonts w:ascii="仿宋_GB2312" w:hAnsi="仿宋_GB2312" w:eastAsia="仿宋_GB2312" w:cs="仿宋_GB2312"/>
                <w:b/>
                <w:sz w:val="24"/>
              </w:rPr>
              <w:t>压力：</w:t>
            </w:r>
            <w:r>
              <w:rPr>
                <w:rFonts w:ascii="仿宋_GB2312" w:hAnsi="仿宋_GB2312" w:eastAsia="仿宋_GB2312" w:cs="仿宋_GB2312"/>
                <w:sz w:val="24"/>
              </w:rPr>
              <w:t>炉膛工作压力0— -30pa。</w:t>
            </w:r>
          </w:p>
          <w:p w14:paraId="1BF981BA">
            <w:pPr>
              <w:pStyle w:val="4"/>
              <w:ind w:firstLine="640"/>
              <w:jc w:val="both"/>
            </w:pPr>
            <w:r>
              <w:rPr>
                <w:rFonts w:ascii="仿宋_GB2312" w:hAnsi="仿宋_GB2312" w:eastAsia="仿宋_GB2312" w:cs="仿宋_GB2312"/>
                <w:sz w:val="24"/>
              </w:rPr>
              <w:t>5、</w:t>
            </w:r>
            <w:r>
              <w:rPr>
                <w:rFonts w:ascii="仿宋_GB2312" w:hAnsi="仿宋_GB2312" w:eastAsia="仿宋_GB2312" w:cs="仿宋_GB2312"/>
                <w:b/>
                <w:sz w:val="24"/>
              </w:rPr>
              <w:t>燃料与耗气量：</w:t>
            </w:r>
            <w:r>
              <w:rPr>
                <w:rFonts w:ascii="仿宋_GB2312" w:hAnsi="仿宋_GB2312" w:eastAsia="仿宋_GB2312" w:cs="仿宋_GB2312"/>
                <w:sz w:val="24"/>
              </w:rPr>
              <w:t>天然气，平均耗气量在15—35m³/具。</w:t>
            </w:r>
          </w:p>
          <w:p w14:paraId="3CB47643">
            <w:pPr>
              <w:pStyle w:val="4"/>
              <w:ind w:firstLine="640"/>
              <w:jc w:val="both"/>
            </w:pPr>
            <w:r>
              <w:rPr>
                <w:rFonts w:ascii="仿宋_GB2312" w:hAnsi="仿宋_GB2312" w:eastAsia="仿宋_GB2312" w:cs="仿宋_GB2312"/>
                <w:sz w:val="24"/>
              </w:rPr>
              <w:t>6、</w:t>
            </w:r>
            <w:r>
              <w:rPr>
                <w:rFonts w:ascii="仿宋_GB2312" w:hAnsi="仿宋_GB2312" w:eastAsia="仿宋_GB2312" w:cs="仿宋_GB2312"/>
                <w:b/>
                <w:sz w:val="24"/>
              </w:rPr>
              <w:t>火化时间：</w:t>
            </w:r>
            <w:r>
              <w:rPr>
                <w:rFonts w:ascii="仿宋_GB2312" w:hAnsi="仿宋_GB2312" w:eastAsia="仿宋_GB2312" w:cs="仿宋_GB2312"/>
                <w:sz w:val="24"/>
              </w:rPr>
              <w:t>单具火化时间≤45分钟，连续火化≤35分钟。</w:t>
            </w:r>
          </w:p>
          <w:p w14:paraId="19E638E7">
            <w:pPr>
              <w:pStyle w:val="4"/>
              <w:ind w:firstLine="640"/>
              <w:jc w:val="both"/>
            </w:pPr>
            <w:r>
              <w:rPr>
                <w:rFonts w:ascii="仿宋_GB2312" w:hAnsi="仿宋_GB2312" w:eastAsia="仿宋_GB2312" w:cs="仿宋_GB2312"/>
                <w:sz w:val="24"/>
              </w:rPr>
              <w:t>7、</w:t>
            </w:r>
            <w:r>
              <w:rPr>
                <w:rFonts w:ascii="仿宋_GB2312" w:hAnsi="仿宋_GB2312" w:eastAsia="仿宋_GB2312" w:cs="仿宋_GB2312"/>
                <w:b/>
                <w:sz w:val="24"/>
              </w:rPr>
              <w:t>电气参数：</w:t>
            </w:r>
            <w:r>
              <w:rPr>
                <w:rFonts w:ascii="仿宋_GB2312" w:hAnsi="仿宋_GB2312" w:eastAsia="仿宋_GB2312" w:cs="仿宋_GB2312"/>
                <w:sz w:val="24"/>
              </w:rPr>
              <w:t>设备工作电压为380V（三相五线制）。</w:t>
            </w:r>
          </w:p>
          <w:p w14:paraId="6EAC3E90">
            <w:pPr>
              <w:pStyle w:val="4"/>
              <w:ind w:firstLine="640"/>
              <w:jc w:val="both"/>
            </w:pPr>
            <w:r>
              <w:rPr>
                <w:rFonts w:ascii="仿宋_GB2312" w:hAnsi="仿宋_GB2312" w:eastAsia="仿宋_GB2312" w:cs="仿宋_GB2312"/>
                <w:sz w:val="24"/>
              </w:rPr>
              <w:t>8、</w:t>
            </w:r>
            <w:r>
              <w:rPr>
                <w:rFonts w:ascii="仿宋_GB2312" w:hAnsi="仿宋_GB2312" w:eastAsia="仿宋_GB2312" w:cs="仿宋_GB2312"/>
                <w:b/>
                <w:sz w:val="24"/>
              </w:rPr>
              <w:t>控制模式：</w:t>
            </w:r>
            <w:r>
              <w:rPr>
                <w:rFonts w:ascii="仿宋_GB2312" w:hAnsi="仿宋_GB2312" w:eastAsia="仿宋_GB2312" w:cs="仿宋_GB2312"/>
                <w:sz w:val="24"/>
              </w:rPr>
              <w:t>具备手动、自动、点动三种控制模式，可根据实际需求自由切换。</w:t>
            </w:r>
          </w:p>
          <w:p w14:paraId="64D9CBAB">
            <w:pPr>
              <w:pStyle w:val="4"/>
              <w:ind w:firstLine="640"/>
              <w:jc w:val="both"/>
            </w:pPr>
            <w:r>
              <w:rPr>
                <w:rFonts w:ascii="仿宋_GB2312" w:hAnsi="仿宋_GB2312" w:eastAsia="仿宋_GB2312" w:cs="仿宋_GB2312"/>
                <w:sz w:val="24"/>
              </w:rPr>
              <w:t>9、</w:t>
            </w:r>
            <w:r>
              <w:rPr>
                <w:rFonts w:ascii="仿宋_GB2312" w:hAnsi="仿宋_GB2312" w:eastAsia="仿宋_GB2312" w:cs="仿宋_GB2312"/>
                <w:b/>
                <w:sz w:val="24"/>
              </w:rPr>
              <w:t>焊接工艺：</w:t>
            </w:r>
            <w:r>
              <w:rPr>
                <w:rFonts w:ascii="仿宋_GB2312" w:hAnsi="仿宋_GB2312" w:eastAsia="仿宋_GB2312" w:cs="仿宋_GB2312"/>
                <w:sz w:val="24"/>
              </w:rPr>
              <w:t>焊接工艺需符合NB/T47013.3—2015标准。</w:t>
            </w:r>
          </w:p>
          <w:p w14:paraId="6F12EA11">
            <w:pPr>
              <w:pStyle w:val="4"/>
              <w:ind w:firstLine="640"/>
              <w:jc w:val="both"/>
            </w:pPr>
            <w:r>
              <w:rPr>
                <w:rFonts w:ascii="仿宋_GB2312" w:hAnsi="仿宋_GB2312" w:eastAsia="仿宋_GB2312" w:cs="仿宋_GB2312"/>
                <w:sz w:val="24"/>
              </w:rPr>
              <w:t>10、</w:t>
            </w:r>
            <w:r>
              <w:rPr>
                <w:rFonts w:ascii="仿宋_GB2312" w:hAnsi="仿宋_GB2312" w:eastAsia="仿宋_GB2312" w:cs="仿宋_GB2312"/>
                <w:b/>
                <w:sz w:val="24"/>
              </w:rPr>
              <w:t>主炉膛改注：</w:t>
            </w:r>
            <w:r>
              <w:rPr>
                <w:rFonts w:ascii="仿宋_GB2312" w:hAnsi="仿宋_GB2312" w:eastAsia="仿宋_GB2312" w:cs="仿宋_GB2312"/>
                <w:sz w:val="24"/>
              </w:rPr>
              <w:t>火化炉主炉膛采用浇注料一次性浇注，寿命不低于5000具遗体，主炉膛尺寸（mm）L×W×H：2500×900×900（±5mm）。</w:t>
            </w:r>
          </w:p>
          <w:p w14:paraId="26145CD1">
            <w:pPr>
              <w:pStyle w:val="4"/>
              <w:ind w:firstLine="640"/>
              <w:jc w:val="both"/>
            </w:pPr>
            <w:r>
              <w:rPr>
                <w:rFonts w:ascii="仿宋_GB2312" w:hAnsi="仿宋_GB2312" w:eastAsia="仿宋_GB2312" w:cs="仿宋_GB2312"/>
                <w:sz w:val="24"/>
              </w:rPr>
              <w:t>11、</w:t>
            </w:r>
            <w:r>
              <w:rPr>
                <w:rFonts w:ascii="仿宋_GB2312" w:hAnsi="仿宋_GB2312" w:eastAsia="仿宋_GB2312" w:cs="仿宋_GB2312"/>
                <w:b/>
                <w:sz w:val="24"/>
              </w:rPr>
              <w:t>二次燃烧室改注：</w:t>
            </w:r>
            <w:r>
              <w:rPr>
                <w:rFonts w:ascii="仿宋_GB2312" w:hAnsi="仿宋_GB2312" w:eastAsia="仿宋_GB2312" w:cs="仿宋_GB2312"/>
                <w:sz w:val="24"/>
              </w:rPr>
              <w:t>二次燃烧室使用磷酸盐砖，平顶使用浇注料一次性浇注，厚度不低于120mm，且须安装四个防爆口，二次燃烧室尺寸（mm）L×W×H：2000×2000×1300（±3mm）。</w:t>
            </w:r>
          </w:p>
          <w:p w14:paraId="160122C3">
            <w:pPr>
              <w:pStyle w:val="4"/>
              <w:ind w:firstLine="640"/>
              <w:jc w:val="both"/>
            </w:pPr>
            <w:r>
              <w:rPr>
                <w:rFonts w:ascii="仿宋_GB2312" w:hAnsi="仿宋_GB2312" w:eastAsia="仿宋_GB2312" w:cs="仿宋_GB2312"/>
                <w:sz w:val="24"/>
              </w:rPr>
              <w:t>12、</w:t>
            </w:r>
            <w:r>
              <w:rPr>
                <w:rFonts w:ascii="仿宋_GB2312" w:hAnsi="仿宋_GB2312" w:eastAsia="仿宋_GB2312" w:cs="仿宋_GB2312"/>
                <w:b/>
                <w:sz w:val="24"/>
              </w:rPr>
              <w:t>风管更换：</w:t>
            </w:r>
            <w:r>
              <w:rPr>
                <w:rFonts w:ascii="仿宋_GB2312" w:hAnsi="仿宋_GB2312" w:eastAsia="仿宋_GB2312" w:cs="仿宋_GB2312"/>
                <w:sz w:val="24"/>
              </w:rPr>
              <w:t>主炉膛左右风管采用国标DN50的316不锈钢管焊接；其他风管采用国标优质焊管焊接，优化风路系统，提高燃烧效率。</w:t>
            </w:r>
          </w:p>
          <w:p w14:paraId="339448DC">
            <w:pPr>
              <w:pStyle w:val="4"/>
              <w:ind w:firstLine="640"/>
              <w:jc w:val="both"/>
            </w:pPr>
            <w:r>
              <w:rPr>
                <w:rFonts w:ascii="仿宋_GB2312" w:hAnsi="仿宋_GB2312" w:eastAsia="仿宋_GB2312" w:cs="仿宋_GB2312"/>
                <w:sz w:val="24"/>
              </w:rPr>
              <w:t>13、</w:t>
            </w:r>
            <w:r>
              <w:rPr>
                <w:rFonts w:ascii="仿宋_GB2312" w:hAnsi="仿宋_GB2312" w:eastAsia="仿宋_GB2312" w:cs="仿宋_GB2312"/>
                <w:b/>
                <w:sz w:val="24"/>
              </w:rPr>
              <w:t>炉门传动系统及炉门更换：</w:t>
            </w:r>
            <w:r>
              <w:rPr>
                <w:rFonts w:ascii="仿宋_GB2312" w:hAnsi="仿宋_GB2312" w:eastAsia="仿宋_GB2312" w:cs="仿宋_GB2312"/>
                <w:sz w:val="24"/>
              </w:rPr>
              <w:t>更换炉门传动系统、传动系统的钢材、电机、轴承、链条采用国标品牌，炉门耐温不低于1600℃，使用寿命不低于1年。1年期限内损坏免费更换，保障炉门密封性与耐用性</w:t>
            </w:r>
          </w:p>
          <w:p w14:paraId="167EFEFD">
            <w:pPr>
              <w:pStyle w:val="4"/>
              <w:ind w:firstLine="640"/>
              <w:jc w:val="both"/>
            </w:pPr>
            <w:r>
              <w:rPr>
                <w:rFonts w:ascii="仿宋_GB2312" w:hAnsi="仿宋_GB2312" w:eastAsia="仿宋_GB2312" w:cs="仿宋_GB2312"/>
                <w:sz w:val="24"/>
              </w:rPr>
              <w:t>14、</w:t>
            </w:r>
            <w:r>
              <w:rPr>
                <w:rFonts w:ascii="仿宋_GB2312" w:hAnsi="仿宋_GB2312" w:eastAsia="仿宋_GB2312" w:cs="仿宋_GB2312"/>
                <w:b/>
                <w:sz w:val="24"/>
              </w:rPr>
              <w:t>热电偶更换：</w:t>
            </w:r>
            <w:r>
              <w:rPr>
                <w:rFonts w:ascii="仿宋_GB2312" w:hAnsi="仿宋_GB2312" w:eastAsia="仿宋_GB2312" w:cs="仿宋_GB2312"/>
                <w:sz w:val="24"/>
              </w:rPr>
              <w:t>更换主炉膛刚玉热电偶，分度号K型，测量范围0—1300℃，长度750mm，提升温度测量准确性。</w:t>
            </w:r>
          </w:p>
          <w:p w14:paraId="74C9960F">
            <w:pPr>
              <w:pStyle w:val="4"/>
              <w:jc w:val="both"/>
            </w:pPr>
            <w:r>
              <w:rPr>
                <w:rFonts w:ascii="仿宋_GB2312" w:hAnsi="仿宋_GB2312" w:eastAsia="仿宋_GB2312" w:cs="仿宋_GB2312"/>
                <w:sz w:val="24"/>
              </w:rPr>
              <w:t>15、</w:t>
            </w:r>
            <w:r>
              <w:rPr>
                <w:rFonts w:ascii="仿宋_GB2312" w:hAnsi="仿宋_GB2312" w:eastAsia="仿宋_GB2312" w:cs="仿宋_GB2312"/>
                <w:b/>
                <w:sz w:val="24"/>
              </w:rPr>
              <w:t>烟道口改注：</w:t>
            </w:r>
            <w:r>
              <w:rPr>
                <w:rFonts w:ascii="仿宋_GB2312" w:hAnsi="仿宋_GB2312" w:eastAsia="仿宋_GB2312" w:cs="仿宋_GB2312"/>
                <w:sz w:val="24"/>
              </w:rPr>
              <w:t>原2条烟道下火口在拣灰炉两边，须改动到火化炉中间部位，原两个下火口改并成一个。与火化炉烟道对接口尺寸（mm）长×宽：690×690（±3mm）。</w:t>
            </w:r>
          </w:p>
          <w:p w14:paraId="1EA859A2">
            <w:pPr>
              <w:pStyle w:val="4"/>
              <w:ind w:firstLine="640"/>
              <w:jc w:val="both"/>
            </w:pPr>
            <w:r>
              <w:rPr>
                <w:rFonts w:ascii="仿宋_GB2312" w:hAnsi="仿宋_GB2312" w:eastAsia="仿宋_GB2312" w:cs="仿宋_GB2312"/>
                <w:sz w:val="24"/>
              </w:rPr>
              <w:t>16、</w:t>
            </w:r>
            <w:r>
              <w:rPr>
                <w:rFonts w:ascii="仿宋_GB2312" w:hAnsi="仿宋_GB2312" w:eastAsia="仿宋_GB2312" w:cs="仿宋_GB2312"/>
                <w:b/>
                <w:sz w:val="24"/>
              </w:rPr>
              <w:t>烟道与回烟道材质：</w:t>
            </w:r>
            <w:r>
              <w:rPr>
                <w:rFonts w:ascii="仿宋_GB2312" w:hAnsi="仿宋_GB2312" w:eastAsia="仿宋_GB2312" w:cs="仿宋_GB2312"/>
                <w:sz w:val="24"/>
              </w:rPr>
              <w:t>火化炉下方烟道口及火化炉内回烟道采用一级粘土耐火砖，回烟道须安装清灰口，灰缝按国家标准控制在3mm，炉膛浇注尺寸控制在5mm。</w:t>
            </w:r>
          </w:p>
          <w:p w14:paraId="14E82C74">
            <w:pPr>
              <w:pStyle w:val="4"/>
              <w:ind w:firstLine="640"/>
              <w:jc w:val="both"/>
            </w:pPr>
            <w:r>
              <w:rPr>
                <w:rFonts w:ascii="仿宋_GB2312" w:hAnsi="仿宋_GB2312" w:eastAsia="仿宋_GB2312" w:cs="仿宋_GB2312"/>
                <w:sz w:val="24"/>
              </w:rPr>
              <w:t>17、</w:t>
            </w:r>
            <w:r>
              <w:rPr>
                <w:rFonts w:ascii="仿宋_GB2312" w:hAnsi="仿宋_GB2312" w:eastAsia="仿宋_GB2312" w:cs="仿宋_GB2312"/>
                <w:b/>
                <w:sz w:val="24"/>
              </w:rPr>
              <w:t>双向履带车：</w:t>
            </w:r>
            <w:r>
              <w:rPr>
                <w:rFonts w:ascii="仿宋_GB2312" w:hAnsi="仿宋_GB2312" w:eastAsia="仿宋_GB2312" w:cs="仿宋_GB2312"/>
                <w:sz w:val="24"/>
              </w:rPr>
              <w:t>双向履带车骨架采用国标优质钢材焊接，外购电机、轴承、链条选用国内一线国标品牌，履带片采用3mm厚304不锈钢板冲压而成，外装饰采用1mm银白色304不锈钢板制作，尺寸（mm）L×W×H：3950×750×690（±3mm）。</w:t>
            </w:r>
          </w:p>
          <w:p w14:paraId="2DA2E3F5">
            <w:pPr>
              <w:pStyle w:val="4"/>
              <w:ind w:firstLine="640"/>
              <w:jc w:val="both"/>
            </w:pPr>
            <w:r>
              <w:rPr>
                <w:rFonts w:ascii="仿宋_GB2312" w:hAnsi="仿宋_GB2312" w:eastAsia="仿宋_GB2312" w:cs="仿宋_GB2312"/>
                <w:sz w:val="24"/>
              </w:rPr>
              <w:t>18、</w:t>
            </w:r>
            <w:r>
              <w:rPr>
                <w:rFonts w:ascii="仿宋_GB2312" w:hAnsi="仿宋_GB2312" w:eastAsia="仿宋_GB2312" w:cs="仿宋_GB2312"/>
                <w:b/>
                <w:sz w:val="24"/>
              </w:rPr>
              <w:t>电器系统：</w:t>
            </w:r>
            <w:r>
              <w:rPr>
                <w:rFonts w:ascii="仿宋_GB2312" w:hAnsi="仿宋_GB2312" w:eastAsia="仿宋_GB2312" w:cs="仿宋_GB2312"/>
                <w:sz w:val="24"/>
              </w:rPr>
              <w:t>更换前厅电器板、CPU。CPU采用一线品牌；交流接触器、行程开关等其他电器采用一线品牌；铜芯线、电缆等采用国标国优品牌。</w:t>
            </w:r>
          </w:p>
          <w:p w14:paraId="6C743E50">
            <w:pPr>
              <w:pStyle w:val="4"/>
              <w:ind w:firstLine="640"/>
              <w:jc w:val="both"/>
            </w:pPr>
            <w:r>
              <w:rPr>
                <w:rFonts w:ascii="仿宋_GB2312" w:hAnsi="仿宋_GB2312" w:eastAsia="仿宋_GB2312" w:cs="仿宋_GB2312"/>
                <w:sz w:val="24"/>
              </w:rPr>
              <w:t>19、</w:t>
            </w:r>
            <w:r>
              <w:rPr>
                <w:rFonts w:ascii="仿宋_GB2312" w:hAnsi="仿宋_GB2312" w:eastAsia="仿宋_GB2312" w:cs="仿宋_GB2312"/>
                <w:b/>
                <w:sz w:val="24"/>
              </w:rPr>
              <w:t>传动系统与减速器维护：</w:t>
            </w:r>
            <w:r>
              <w:rPr>
                <w:rFonts w:ascii="仿宋_GB2312" w:hAnsi="仿宋_GB2312" w:eastAsia="仿宋_GB2312" w:cs="仿宋_GB2312"/>
                <w:sz w:val="24"/>
              </w:rPr>
              <w:t>对原拣灰炉传动系统添加黄油，减速器更换润滑油，延长设备使用寿命。</w:t>
            </w:r>
          </w:p>
          <w:p w14:paraId="477D8C2E">
            <w:pPr>
              <w:pStyle w:val="4"/>
              <w:ind w:firstLine="640"/>
              <w:jc w:val="both"/>
            </w:pPr>
            <w:r>
              <w:rPr>
                <w:rFonts w:ascii="仿宋_GB2312" w:hAnsi="仿宋_GB2312" w:eastAsia="仿宋_GB2312" w:cs="仿宋_GB2312"/>
                <w:sz w:val="24"/>
              </w:rPr>
              <w:t>20、</w:t>
            </w:r>
            <w:r>
              <w:rPr>
                <w:rFonts w:ascii="仿宋_GB2312" w:hAnsi="仿宋_GB2312" w:eastAsia="仿宋_GB2312" w:cs="仿宋_GB2312"/>
                <w:b/>
                <w:sz w:val="24"/>
              </w:rPr>
              <w:t>螺丝检查与紧固：</w:t>
            </w:r>
            <w:r>
              <w:rPr>
                <w:rFonts w:ascii="仿宋_GB2312" w:hAnsi="仿宋_GB2312" w:eastAsia="仿宋_GB2312" w:cs="仿宋_GB2312"/>
                <w:sz w:val="24"/>
              </w:rPr>
              <w:t>检查、紧固拣灰炉所有螺丝，确保设备结构稳固。</w:t>
            </w:r>
          </w:p>
          <w:p w14:paraId="2FD0B0DB">
            <w:pPr>
              <w:pStyle w:val="4"/>
              <w:ind w:firstLine="640"/>
              <w:jc w:val="both"/>
            </w:pPr>
            <w:r>
              <w:rPr>
                <w:rFonts w:ascii="仿宋_GB2312" w:hAnsi="仿宋_GB2312" w:eastAsia="仿宋_GB2312" w:cs="仿宋_GB2312"/>
                <w:sz w:val="24"/>
              </w:rPr>
              <w:t>21、</w:t>
            </w:r>
            <w:r>
              <w:rPr>
                <w:rFonts w:ascii="仿宋_GB2312" w:hAnsi="仿宋_GB2312" w:eastAsia="仿宋_GB2312" w:cs="仿宋_GB2312"/>
                <w:b/>
                <w:sz w:val="24"/>
              </w:rPr>
              <w:t>烟道清理：</w:t>
            </w:r>
            <w:r>
              <w:rPr>
                <w:rFonts w:ascii="仿宋_GB2312" w:hAnsi="仿宋_GB2312" w:eastAsia="仿宋_GB2312" w:cs="仿宋_GB2312"/>
                <w:sz w:val="24"/>
              </w:rPr>
              <w:t>清理烟道，保证烟道畅通，提高火化炉燃烧效率。</w:t>
            </w:r>
          </w:p>
          <w:p w14:paraId="41D15602">
            <w:pPr>
              <w:pStyle w:val="4"/>
              <w:ind w:firstLine="640"/>
              <w:jc w:val="both"/>
            </w:pPr>
            <w:r>
              <w:rPr>
                <w:rFonts w:ascii="仿宋_GB2312" w:hAnsi="仿宋_GB2312" w:eastAsia="仿宋_GB2312" w:cs="仿宋_GB2312"/>
                <w:sz w:val="24"/>
              </w:rPr>
              <w:t>22、</w:t>
            </w:r>
            <w:r>
              <w:rPr>
                <w:rFonts w:ascii="仿宋_GB2312" w:hAnsi="仿宋_GB2312" w:eastAsia="仿宋_GB2312" w:cs="仿宋_GB2312"/>
                <w:b/>
                <w:sz w:val="24"/>
              </w:rPr>
              <w:t>技术含量与使用效果：</w:t>
            </w:r>
            <w:r>
              <w:rPr>
                <w:rFonts w:ascii="仿宋_GB2312" w:hAnsi="仿宋_GB2312" w:eastAsia="仿宋_GB2312" w:cs="仿宋_GB2312"/>
                <w:sz w:val="24"/>
              </w:rPr>
              <w:t>升级改注后的平灰炉与新购置的平灰炉具备同等的技术含量及使用效果，节时、省能、质量可靠。</w:t>
            </w:r>
          </w:p>
          <w:p w14:paraId="7F03FBD8">
            <w:pPr>
              <w:pStyle w:val="4"/>
              <w:ind w:firstLine="640"/>
              <w:jc w:val="both"/>
            </w:pPr>
            <w:r>
              <w:rPr>
                <w:rFonts w:ascii="仿宋_GB2312" w:hAnsi="仿宋_GB2312" w:eastAsia="仿宋_GB2312" w:cs="仿宋_GB2312"/>
                <w:sz w:val="24"/>
              </w:rPr>
              <w:t>23、</w:t>
            </w:r>
            <w:r>
              <w:rPr>
                <w:rFonts w:ascii="仿宋_GB2312" w:hAnsi="仿宋_GB2312" w:eastAsia="仿宋_GB2312" w:cs="仿宋_GB2312"/>
                <w:b/>
                <w:sz w:val="24"/>
              </w:rPr>
              <w:t>环保指标达标：</w:t>
            </w:r>
            <w:r>
              <w:rPr>
                <w:rFonts w:ascii="仿宋_GB2312" w:hAnsi="仿宋_GB2312" w:eastAsia="仿宋_GB2312" w:cs="仿宋_GB2312"/>
                <w:sz w:val="24"/>
              </w:rPr>
              <w:t>升级改注后的平灰炉，各项环保指标完全符合国家GB13801 - 2015火葬场大气污染排放标准，减少对环境的影响。</w:t>
            </w:r>
          </w:p>
          <w:p w14:paraId="4D63B4D8">
            <w:pPr>
              <w:pStyle w:val="4"/>
              <w:jc w:val="both"/>
            </w:pPr>
            <w:r>
              <w:rPr>
                <w:rFonts w:ascii="仿宋_GB2312" w:hAnsi="仿宋_GB2312" w:eastAsia="仿宋_GB2312" w:cs="仿宋_GB2312"/>
                <w:sz w:val="24"/>
              </w:rPr>
              <w:t>24</w:t>
            </w:r>
            <w:r>
              <w:rPr>
                <w:rFonts w:ascii="仿宋_GB2312" w:hAnsi="仿宋_GB2312" w:eastAsia="仿宋_GB2312" w:cs="仿宋_GB2312"/>
                <w:b/>
                <w:sz w:val="24"/>
              </w:rPr>
              <w:t>、旧设备与垃圾处理：</w:t>
            </w:r>
            <w:r>
              <w:rPr>
                <w:rFonts w:ascii="仿宋_GB2312" w:hAnsi="仿宋_GB2312" w:eastAsia="仿宋_GB2312" w:cs="仿宋_GB2312"/>
                <w:sz w:val="24"/>
              </w:rPr>
              <w:t>拆除的火化炉旧设备，转运到甲方指定位置；拆除的火化炉耐火材料和清理烟道垃圾等，乙方交由有资质的垃圾回收方处理，费用由乙方承担。乙方擅自处理垃圾注成的后果由乙方承担。</w:t>
            </w:r>
          </w:p>
          <w:p w14:paraId="60694784">
            <w:pPr>
              <w:pStyle w:val="4"/>
              <w:ind w:firstLine="640"/>
              <w:jc w:val="both"/>
            </w:pPr>
            <w:r>
              <w:rPr>
                <w:rFonts w:ascii="仿宋_GB2312" w:hAnsi="仿宋_GB2312" w:eastAsia="仿宋_GB2312" w:cs="仿宋_GB2312"/>
                <w:sz w:val="24"/>
              </w:rPr>
              <w:t>25</w:t>
            </w:r>
            <w:r>
              <w:rPr>
                <w:rFonts w:ascii="仿宋_GB2312" w:hAnsi="仿宋_GB2312" w:eastAsia="仿宋_GB2312" w:cs="仿宋_GB2312"/>
                <w:b/>
                <w:sz w:val="24"/>
              </w:rPr>
              <w:t>、工期与施工要求：</w:t>
            </w:r>
            <w:r>
              <w:rPr>
                <w:rFonts w:ascii="仿宋_GB2312" w:hAnsi="仿宋_GB2312" w:eastAsia="仿宋_GB2312" w:cs="仿宋_GB2312"/>
                <w:sz w:val="24"/>
              </w:rPr>
              <w:t>双方签订合同生效后，40天内完成2台平板炉旧设备拆除、烟道、炉体、双向履带车、电器等改注工作。期间不得妨碍甲方日常生产，同时需保证车间日常卫生。</w:t>
            </w:r>
          </w:p>
          <w:p w14:paraId="48F1A06F">
            <w:pPr>
              <w:pStyle w:val="4"/>
              <w:ind w:firstLine="320"/>
              <w:jc w:val="both"/>
            </w:pPr>
            <w:r>
              <w:rPr>
                <w:rFonts w:ascii="仿宋_GB2312" w:hAnsi="仿宋_GB2312" w:eastAsia="仿宋_GB2312" w:cs="仿宋_GB2312"/>
                <w:b/>
                <w:sz w:val="27"/>
              </w:rPr>
              <w:t>（二）4台拣灰炉大修（3、4、5、6号）：</w:t>
            </w:r>
          </w:p>
          <w:p w14:paraId="53CB0CF7">
            <w:pPr>
              <w:pStyle w:val="4"/>
              <w:ind w:firstLine="640"/>
              <w:jc w:val="both"/>
            </w:pPr>
            <w:r>
              <w:rPr>
                <w:rFonts w:ascii="仿宋_GB2312" w:hAnsi="仿宋_GB2312" w:eastAsia="仿宋_GB2312" w:cs="仿宋_GB2312"/>
                <w:sz w:val="24"/>
              </w:rPr>
              <w:t>1、</w:t>
            </w:r>
            <w:r>
              <w:rPr>
                <w:rFonts w:ascii="仿宋_GB2312" w:hAnsi="仿宋_GB2312" w:eastAsia="仿宋_GB2312" w:cs="仿宋_GB2312"/>
                <w:b/>
                <w:sz w:val="24"/>
              </w:rPr>
              <w:t>部件拆除：</w:t>
            </w:r>
            <w:r>
              <w:rPr>
                <w:rFonts w:ascii="仿宋_GB2312" w:hAnsi="仿宋_GB2312" w:eastAsia="仿宋_GB2312" w:cs="仿宋_GB2312"/>
                <w:sz w:val="24"/>
              </w:rPr>
              <w:t>对4台拣灰炉（3、4、5、6号）根据实际使用情况有序开展拆除大修工作，涵盖炉内所有耐火材料、保温材料，以及炉内风管、炉门、炕面等部件。</w:t>
            </w:r>
          </w:p>
          <w:p w14:paraId="6FD22AC1">
            <w:pPr>
              <w:pStyle w:val="4"/>
              <w:ind w:firstLine="640"/>
              <w:jc w:val="both"/>
            </w:pPr>
            <w:r>
              <w:rPr>
                <w:rFonts w:ascii="仿宋_GB2312" w:hAnsi="仿宋_GB2312" w:eastAsia="仿宋_GB2312" w:cs="仿宋_GB2312"/>
                <w:sz w:val="24"/>
              </w:rPr>
              <w:t>2、</w:t>
            </w:r>
            <w:r>
              <w:rPr>
                <w:rFonts w:ascii="仿宋_GB2312" w:hAnsi="仿宋_GB2312" w:eastAsia="仿宋_GB2312" w:cs="仿宋_GB2312"/>
                <w:b/>
                <w:sz w:val="24"/>
              </w:rPr>
              <w:t>改注主要内容：</w:t>
            </w:r>
            <w:r>
              <w:rPr>
                <w:rFonts w:ascii="仿宋_GB2312" w:hAnsi="仿宋_GB2312" w:eastAsia="仿宋_GB2312" w:cs="仿宋_GB2312"/>
                <w:sz w:val="24"/>
              </w:rPr>
              <w:t>升级改注主炉膛、二次燃烧室、回烟道以及中温供风系统等关键部位，提升火化炉整体性能与运行效率，达到更节能更环保。</w:t>
            </w:r>
          </w:p>
          <w:p w14:paraId="031A4F0E">
            <w:pPr>
              <w:pStyle w:val="4"/>
              <w:ind w:firstLine="640"/>
              <w:jc w:val="both"/>
            </w:pPr>
            <w:r>
              <w:rPr>
                <w:rFonts w:ascii="仿宋_GB2312" w:hAnsi="仿宋_GB2312" w:eastAsia="仿宋_GB2312" w:cs="仿宋_GB2312"/>
                <w:sz w:val="24"/>
              </w:rPr>
              <w:t>3、</w:t>
            </w:r>
            <w:r>
              <w:rPr>
                <w:rFonts w:ascii="仿宋_GB2312" w:hAnsi="仿宋_GB2312" w:eastAsia="仿宋_GB2312" w:cs="仿宋_GB2312"/>
                <w:b/>
                <w:sz w:val="24"/>
              </w:rPr>
              <w:t>温度参数：</w:t>
            </w:r>
            <w:r>
              <w:rPr>
                <w:rFonts w:ascii="仿宋_GB2312" w:hAnsi="仿宋_GB2312" w:eastAsia="仿宋_GB2312" w:cs="仿宋_GB2312"/>
                <w:sz w:val="24"/>
              </w:rPr>
              <w:t>主燃室工作温度600—1000℃；二燃室工作温度700—1100℃。</w:t>
            </w:r>
          </w:p>
          <w:p w14:paraId="6DF26079">
            <w:pPr>
              <w:pStyle w:val="4"/>
              <w:ind w:firstLine="640"/>
              <w:jc w:val="both"/>
            </w:pPr>
            <w:r>
              <w:rPr>
                <w:rFonts w:ascii="仿宋_GB2312" w:hAnsi="仿宋_GB2312" w:eastAsia="仿宋_GB2312" w:cs="仿宋_GB2312"/>
                <w:sz w:val="24"/>
              </w:rPr>
              <w:t>4、</w:t>
            </w:r>
            <w:r>
              <w:rPr>
                <w:rFonts w:ascii="仿宋_GB2312" w:hAnsi="仿宋_GB2312" w:eastAsia="仿宋_GB2312" w:cs="仿宋_GB2312"/>
                <w:b/>
                <w:sz w:val="24"/>
              </w:rPr>
              <w:t>压力：</w:t>
            </w:r>
            <w:r>
              <w:rPr>
                <w:rFonts w:ascii="仿宋_GB2312" w:hAnsi="仿宋_GB2312" w:eastAsia="仿宋_GB2312" w:cs="仿宋_GB2312"/>
                <w:sz w:val="24"/>
              </w:rPr>
              <w:t>炉膛工作压力保持在0— -30pa。</w:t>
            </w:r>
          </w:p>
          <w:p w14:paraId="46F59008">
            <w:pPr>
              <w:pStyle w:val="4"/>
              <w:ind w:firstLine="640"/>
              <w:jc w:val="both"/>
            </w:pPr>
            <w:r>
              <w:rPr>
                <w:rFonts w:ascii="仿宋_GB2312" w:hAnsi="仿宋_GB2312" w:eastAsia="仿宋_GB2312" w:cs="仿宋_GB2312"/>
                <w:sz w:val="24"/>
              </w:rPr>
              <w:t>5、</w:t>
            </w:r>
            <w:r>
              <w:rPr>
                <w:rFonts w:ascii="仿宋_GB2312" w:hAnsi="仿宋_GB2312" w:eastAsia="仿宋_GB2312" w:cs="仿宋_GB2312"/>
                <w:b/>
                <w:sz w:val="24"/>
              </w:rPr>
              <w:t>燃料类型与耗气量：</w:t>
            </w:r>
            <w:r>
              <w:rPr>
                <w:rFonts w:ascii="仿宋_GB2312" w:hAnsi="仿宋_GB2312" w:eastAsia="仿宋_GB2312" w:cs="仿宋_GB2312"/>
                <w:sz w:val="24"/>
              </w:rPr>
              <w:t>天然气，平均耗气量控制在15—35m³/具。</w:t>
            </w:r>
          </w:p>
          <w:p w14:paraId="2AB2D7DB">
            <w:pPr>
              <w:pStyle w:val="4"/>
              <w:ind w:firstLine="640"/>
              <w:jc w:val="both"/>
            </w:pPr>
            <w:r>
              <w:rPr>
                <w:rFonts w:ascii="仿宋_GB2312" w:hAnsi="仿宋_GB2312" w:eastAsia="仿宋_GB2312" w:cs="仿宋_GB2312"/>
                <w:sz w:val="24"/>
              </w:rPr>
              <w:t>6、</w:t>
            </w:r>
            <w:r>
              <w:rPr>
                <w:rFonts w:ascii="仿宋_GB2312" w:hAnsi="仿宋_GB2312" w:eastAsia="仿宋_GB2312" w:cs="仿宋_GB2312"/>
                <w:b/>
                <w:sz w:val="24"/>
              </w:rPr>
              <w:t>火化时间：</w:t>
            </w:r>
            <w:r>
              <w:rPr>
                <w:rFonts w:ascii="仿宋_GB2312" w:hAnsi="仿宋_GB2312" w:eastAsia="仿宋_GB2312" w:cs="仿宋_GB2312"/>
                <w:sz w:val="24"/>
              </w:rPr>
              <w:t>单具火化时间≤50分钟，连续火化≤40分钟。</w:t>
            </w:r>
          </w:p>
          <w:p w14:paraId="64F16F96">
            <w:pPr>
              <w:pStyle w:val="4"/>
              <w:ind w:firstLine="640"/>
              <w:jc w:val="both"/>
            </w:pPr>
            <w:r>
              <w:rPr>
                <w:rFonts w:ascii="仿宋_GB2312" w:hAnsi="仿宋_GB2312" w:eastAsia="仿宋_GB2312" w:cs="仿宋_GB2312"/>
                <w:sz w:val="24"/>
              </w:rPr>
              <w:t>7、</w:t>
            </w:r>
            <w:r>
              <w:rPr>
                <w:rFonts w:ascii="仿宋_GB2312" w:hAnsi="仿宋_GB2312" w:eastAsia="仿宋_GB2312" w:cs="仿宋_GB2312"/>
                <w:b/>
                <w:sz w:val="24"/>
              </w:rPr>
              <w:t>焊接工艺标准：</w:t>
            </w:r>
            <w:r>
              <w:rPr>
                <w:rFonts w:ascii="仿宋_GB2312" w:hAnsi="仿宋_GB2312" w:eastAsia="仿宋_GB2312" w:cs="仿宋_GB2312"/>
                <w:sz w:val="24"/>
              </w:rPr>
              <w:t>焊接工艺须符合NB/T47013.3—2015标准。</w:t>
            </w:r>
          </w:p>
          <w:p w14:paraId="037690F5">
            <w:pPr>
              <w:pStyle w:val="4"/>
              <w:ind w:firstLine="640"/>
              <w:jc w:val="both"/>
            </w:pPr>
            <w:r>
              <w:rPr>
                <w:rFonts w:ascii="仿宋_GB2312" w:hAnsi="仿宋_GB2312" w:eastAsia="仿宋_GB2312" w:cs="仿宋_GB2312"/>
                <w:sz w:val="24"/>
              </w:rPr>
              <w:t>8、</w:t>
            </w:r>
            <w:r>
              <w:rPr>
                <w:rFonts w:ascii="仿宋_GB2312" w:hAnsi="仿宋_GB2312" w:eastAsia="仿宋_GB2312" w:cs="仿宋_GB2312"/>
                <w:b/>
                <w:sz w:val="24"/>
              </w:rPr>
              <w:t>主炉膛改注：</w:t>
            </w:r>
            <w:r>
              <w:rPr>
                <w:rFonts w:ascii="仿宋_GB2312" w:hAnsi="仿宋_GB2312" w:eastAsia="仿宋_GB2312" w:cs="仿宋_GB2312"/>
                <w:sz w:val="24"/>
              </w:rPr>
              <w:t>升级改注拣灰炉主炉膛采用浇注料一次性浇注，寿命不低于5000具遗体，主炉膛尺寸（mm）L×W×H：2500×900×900（±5mm）。</w:t>
            </w:r>
          </w:p>
          <w:p w14:paraId="4919B2AC">
            <w:pPr>
              <w:pStyle w:val="4"/>
              <w:ind w:firstLine="640"/>
              <w:jc w:val="both"/>
            </w:pPr>
            <w:r>
              <w:rPr>
                <w:rFonts w:ascii="仿宋_GB2312" w:hAnsi="仿宋_GB2312" w:eastAsia="仿宋_GB2312" w:cs="仿宋_GB2312"/>
                <w:sz w:val="24"/>
              </w:rPr>
              <w:t>9、</w:t>
            </w:r>
            <w:r>
              <w:rPr>
                <w:rFonts w:ascii="仿宋_GB2312" w:hAnsi="仿宋_GB2312" w:eastAsia="仿宋_GB2312" w:cs="仿宋_GB2312"/>
                <w:b/>
                <w:sz w:val="24"/>
              </w:rPr>
              <w:t>二次燃烧室改注：</w:t>
            </w:r>
            <w:r>
              <w:rPr>
                <w:rFonts w:ascii="仿宋_GB2312" w:hAnsi="仿宋_GB2312" w:eastAsia="仿宋_GB2312" w:cs="仿宋_GB2312"/>
                <w:sz w:val="24"/>
              </w:rPr>
              <w:t>二次燃烧室使用磷酸盐砖，平顶采用浇注料一次性浇注，厚度不低于120mm，且须安装四个防爆口，二次燃烧室尺寸（mm）L×W×H：2000×2000×1300（±3mm）。</w:t>
            </w:r>
          </w:p>
          <w:p w14:paraId="355D43DE">
            <w:pPr>
              <w:pStyle w:val="4"/>
              <w:ind w:firstLine="640"/>
              <w:jc w:val="both"/>
            </w:pPr>
            <w:r>
              <w:rPr>
                <w:rFonts w:ascii="仿宋_GB2312" w:hAnsi="仿宋_GB2312" w:eastAsia="仿宋_GB2312" w:cs="仿宋_GB2312"/>
                <w:sz w:val="24"/>
              </w:rPr>
              <w:t>10、</w:t>
            </w:r>
            <w:r>
              <w:rPr>
                <w:rFonts w:ascii="仿宋_GB2312" w:hAnsi="仿宋_GB2312" w:eastAsia="仿宋_GB2312" w:cs="仿宋_GB2312"/>
                <w:b/>
                <w:sz w:val="24"/>
              </w:rPr>
              <w:t>风管更换：</w:t>
            </w:r>
            <w:r>
              <w:rPr>
                <w:rFonts w:ascii="仿宋_GB2312" w:hAnsi="仿宋_GB2312" w:eastAsia="仿宋_GB2312" w:cs="仿宋_GB2312"/>
                <w:sz w:val="24"/>
              </w:rPr>
              <w:t>更换主炉膛左右风管采用国标DN50的316不锈钢管焊接；其他风管采用国标焊管焊接，优化风路系统，提高燃烧效率。</w:t>
            </w:r>
          </w:p>
          <w:p w14:paraId="70544B32">
            <w:pPr>
              <w:pStyle w:val="4"/>
              <w:ind w:firstLine="640"/>
              <w:jc w:val="both"/>
            </w:pPr>
            <w:r>
              <w:rPr>
                <w:rFonts w:ascii="仿宋_GB2312" w:hAnsi="仿宋_GB2312" w:eastAsia="仿宋_GB2312" w:cs="仿宋_GB2312"/>
                <w:sz w:val="24"/>
              </w:rPr>
              <w:t>11、</w:t>
            </w:r>
            <w:r>
              <w:rPr>
                <w:rFonts w:ascii="仿宋_GB2312" w:hAnsi="仿宋_GB2312" w:eastAsia="仿宋_GB2312" w:cs="仿宋_GB2312"/>
                <w:b/>
                <w:sz w:val="24"/>
              </w:rPr>
              <w:t>炉门更换：</w:t>
            </w:r>
            <w:r>
              <w:rPr>
                <w:rFonts w:ascii="仿宋_GB2312" w:hAnsi="仿宋_GB2312" w:eastAsia="仿宋_GB2312" w:cs="仿宋_GB2312"/>
                <w:sz w:val="24"/>
              </w:rPr>
              <w:t>更换新炉门，耐温不低于1600℃，使用寿命不低于1年。1年期限内损坏免费更换，保障炉门密封性与耐用性。</w:t>
            </w:r>
          </w:p>
          <w:p w14:paraId="64CF1630">
            <w:pPr>
              <w:pStyle w:val="4"/>
              <w:ind w:firstLine="640"/>
              <w:jc w:val="both"/>
            </w:pPr>
            <w:r>
              <w:rPr>
                <w:rFonts w:ascii="仿宋_GB2312" w:hAnsi="仿宋_GB2312" w:eastAsia="仿宋_GB2312" w:cs="仿宋_GB2312"/>
                <w:sz w:val="24"/>
              </w:rPr>
              <w:t>12、</w:t>
            </w:r>
            <w:r>
              <w:rPr>
                <w:rFonts w:ascii="仿宋_GB2312" w:hAnsi="仿宋_GB2312" w:eastAsia="仿宋_GB2312" w:cs="仿宋_GB2312"/>
                <w:b/>
                <w:sz w:val="24"/>
              </w:rPr>
              <w:t>炕面更换：</w:t>
            </w:r>
            <w:r>
              <w:rPr>
                <w:rFonts w:ascii="仿宋_GB2312" w:hAnsi="仿宋_GB2312" w:eastAsia="仿宋_GB2312" w:cs="仿宋_GB2312"/>
                <w:sz w:val="24"/>
              </w:rPr>
              <w:t>更换新炕面采用浇注料，浇注后的炕面应与原拣灰炉通用，尺寸（mm）L×W×H：2480×880×110（±3mm），确保炕面平整度与适用性。</w:t>
            </w:r>
          </w:p>
          <w:p w14:paraId="30FFE106">
            <w:pPr>
              <w:pStyle w:val="4"/>
              <w:ind w:firstLine="640"/>
              <w:jc w:val="both"/>
            </w:pPr>
            <w:r>
              <w:rPr>
                <w:rFonts w:ascii="仿宋_GB2312" w:hAnsi="仿宋_GB2312" w:eastAsia="仿宋_GB2312" w:cs="仿宋_GB2312"/>
                <w:sz w:val="24"/>
              </w:rPr>
              <w:t>13、</w:t>
            </w:r>
            <w:r>
              <w:rPr>
                <w:rFonts w:ascii="仿宋_GB2312" w:hAnsi="仿宋_GB2312" w:eastAsia="仿宋_GB2312" w:cs="仿宋_GB2312"/>
                <w:b/>
                <w:sz w:val="24"/>
              </w:rPr>
              <w:t>热电偶更换：</w:t>
            </w:r>
            <w:r>
              <w:rPr>
                <w:rFonts w:ascii="仿宋_GB2312" w:hAnsi="仿宋_GB2312" w:eastAsia="仿宋_GB2312" w:cs="仿宋_GB2312"/>
                <w:sz w:val="24"/>
              </w:rPr>
              <w:t>更换主炉膛刚玉热电偶，分度号K型，测量范围0—1300℃，长度750mm，提升温度测量准确性。</w:t>
            </w:r>
          </w:p>
          <w:p w14:paraId="1D5B8B71">
            <w:pPr>
              <w:pStyle w:val="4"/>
              <w:ind w:firstLine="640"/>
              <w:jc w:val="both"/>
            </w:pPr>
            <w:r>
              <w:rPr>
                <w:rFonts w:ascii="仿宋_GB2312" w:hAnsi="仿宋_GB2312" w:eastAsia="仿宋_GB2312" w:cs="仿宋_GB2312"/>
                <w:sz w:val="24"/>
              </w:rPr>
              <w:t>14、</w:t>
            </w:r>
            <w:r>
              <w:rPr>
                <w:rFonts w:ascii="仿宋_GB2312" w:hAnsi="仿宋_GB2312" w:eastAsia="仿宋_GB2312" w:cs="仿宋_GB2312"/>
                <w:b/>
                <w:sz w:val="24"/>
              </w:rPr>
              <w:t>配件与电器部件更换：</w:t>
            </w:r>
            <w:r>
              <w:rPr>
                <w:rFonts w:ascii="仿宋_GB2312" w:hAnsi="仿宋_GB2312" w:eastAsia="仿宋_GB2312" w:cs="仿宋_GB2312"/>
                <w:sz w:val="24"/>
              </w:rPr>
              <w:t>更换拣灰炉损坏配件；更换拣灰炉损坏的电器部件，且更换的部件须与损坏的部件型号、品牌保持一致，以保障设备正常运行。</w:t>
            </w:r>
          </w:p>
          <w:p w14:paraId="74FE7774">
            <w:pPr>
              <w:pStyle w:val="4"/>
              <w:ind w:firstLine="640"/>
              <w:jc w:val="both"/>
            </w:pPr>
            <w:r>
              <w:rPr>
                <w:rFonts w:ascii="仿宋_GB2312" w:hAnsi="仿宋_GB2312" w:eastAsia="仿宋_GB2312" w:cs="仿宋_GB2312"/>
                <w:sz w:val="24"/>
              </w:rPr>
              <w:t>15、</w:t>
            </w:r>
            <w:r>
              <w:rPr>
                <w:rFonts w:ascii="仿宋_GB2312" w:hAnsi="仿宋_GB2312" w:eastAsia="仿宋_GB2312" w:cs="仿宋_GB2312"/>
                <w:b/>
                <w:sz w:val="24"/>
              </w:rPr>
              <w:t>传动系统与减速器维护：</w:t>
            </w:r>
            <w:r>
              <w:rPr>
                <w:rFonts w:ascii="仿宋_GB2312" w:hAnsi="仿宋_GB2312" w:eastAsia="仿宋_GB2312" w:cs="仿宋_GB2312"/>
                <w:sz w:val="24"/>
              </w:rPr>
              <w:t>对拣灰炉传动系统添加黄油，减速器更换润滑油，延长设备使用寿命。</w:t>
            </w:r>
          </w:p>
          <w:p w14:paraId="49CA733B">
            <w:pPr>
              <w:pStyle w:val="4"/>
              <w:ind w:firstLine="640"/>
              <w:jc w:val="both"/>
            </w:pPr>
            <w:r>
              <w:rPr>
                <w:rFonts w:ascii="仿宋_GB2312" w:hAnsi="仿宋_GB2312" w:eastAsia="仿宋_GB2312" w:cs="仿宋_GB2312"/>
                <w:sz w:val="24"/>
              </w:rPr>
              <w:t>16、</w:t>
            </w:r>
            <w:r>
              <w:rPr>
                <w:rFonts w:ascii="仿宋_GB2312" w:hAnsi="仿宋_GB2312" w:eastAsia="仿宋_GB2312" w:cs="仿宋_GB2312"/>
                <w:b/>
                <w:sz w:val="24"/>
              </w:rPr>
              <w:t>螺丝检查与紧固：</w:t>
            </w:r>
            <w:r>
              <w:rPr>
                <w:rFonts w:ascii="仿宋_GB2312" w:hAnsi="仿宋_GB2312" w:eastAsia="仿宋_GB2312" w:cs="仿宋_GB2312"/>
                <w:sz w:val="24"/>
              </w:rPr>
              <w:t>检查、紧固拣灰炉所有螺丝，确保设备结构稳固。</w:t>
            </w:r>
          </w:p>
          <w:p w14:paraId="77D9F615">
            <w:pPr>
              <w:pStyle w:val="4"/>
              <w:ind w:firstLine="640"/>
              <w:jc w:val="both"/>
            </w:pPr>
            <w:r>
              <w:rPr>
                <w:rFonts w:ascii="仿宋_GB2312" w:hAnsi="仿宋_GB2312" w:eastAsia="仿宋_GB2312" w:cs="仿宋_GB2312"/>
                <w:sz w:val="24"/>
              </w:rPr>
              <w:t>17、</w:t>
            </w:r>
            <w:r>
              <w:rPr>
                <w:rFonts w:ascii="仿宋_GB2312" w:hAnsi="仿宋_GB2312" w:eastAsia="仿宋_GB2312" w:cs="仿宋_GB2312"/>
                <w:b/>
                <w:sz w:val="24"/>
              </w:rPr>
              <w:t>烟道清理：</w:t>
            </w:r>
            <w:r>
              <w:rPr>
                <w:rFonts w:ascii="仿宋_GB2312" w:hAnsi="仿宋_GB2312" w:eastAsia="仿宋_GB2312" w:cs="仿宋_GB2312"/>
                <w:sz w:val="24"/>
              </w:rPr>
              <w:t>清理烟道，保证烟道畅通，提高火化炉燃烧效率。</w:t>
            </w:r>
          </w:p>
          <w:p w14:paraId="1B79F2AF">
            <w:pPr>
              <w:pStyle w:val="4"/>
              <w:ind w:firstLine="640"/>
              <w:jc w:val="both"/>
            </w:pPr>
            <w:r>
              <w:rPr>
                <w:rFonts w:ascii="仿宋_GB2312" w:hAnsi="仿宋_GB2312" w:eastAsia="仿宋_GB2312" w:cs="仿宋_GB2312"/>
                <w:sz w:val="24"/>
              </w:rPr>
              <w:t>18、</w:t>
            </w:r>
            <w:r>
              <w:rPr>
                <w:rFonts w:ascii="仿宋_GB2312" w:hAnsi="仿宋_GB2312" w:eastAsia="仿宋_GB2312" w:cs="仿宋_GB2312"/>
                <w:b/>
                <w:sz w:val="24"/>
              </w:rPr>
              <w:t>旧部件与垃圾处理：</w:t>
            </w:r>
            <w:r>
              <w:rPr>
                <w:rFonts w:ascii="仿宋_GB2312" w:hAnsi="仿宋_GB2312" w:eastAsia="仿宋_GB2312" w:cs="仿宋_GB2312"/>
                <w:sz w:val="24"/>
              </w:rPr>
              <w:t>拆除的火化炉损坏部件，搬运到甲方指定位置；拆除的火化炉耐火材料和所清理的烟道垃圾等，由乙方交由有资质的垃圾回收站处理，费用均由乙方承担。乙方擅自处理垃圾注成的后果由乙方承担。</w:t>
            </w:r>
          </w:p>
          <w:p w14:paraId="36DF79D0">
            <w:pPr>
              <w:pStyle w:val="4"/>
              <w:ind w:firstLine="640"/>
              <w:jc w:val="both"/>
            </w:pPr>
            <w:r>
              <w:rPr>
                <w:rFonts w:ascii="仿宋_GB2312" w:hAnsi="仿宋_GB2312" w:eastAsia="仿宋_GB2312" w:cs="仿宋_GB2312"/>
                <w:sz w:val="24"/>
              </w:rPr>
              <w:t>19、</w:t>
            </w:r>
            <w:r>
              <w:rPr>
                <w:rFonts w:ascii="仿宋_GB2312" w:hAnsi="仿宋_GB2312" w:eastAsia="仿宋_GB2312" w:cs="仿宋_GB2312"/>
                <w:b/>
                <w:sz w:val="24"/>
              </w:rPr>
              <w:t>技术含量与使用效果：</w:t>
            </w:r>
            <w:r>
              <w:rPr>
                <w:rFonts w:ascii="仿宋_GB2312" w:hAnsi="仿宋_GB2312" w:eastAsia="仿宋_GB2312" w:cs="仿宋_GB2312"/>
                <w:sz w:val="24"/>
              </w:rPr>
              <w:t>升级改注后的拣灰炉与新购置的拣灰炉具备同等的技术含量及使用效果，节时、省能、质量可靠。</w:t>
            </w:r>
          </w:p>
          <w:p w14:paraId="36345FE5">
            <w:pPr>
              <w:pStyle w:val="4"/>
              <w:ind w:firstLine="640"/>
              <w:jc w:val="both"/>
            </w:pPr>
            <w:r>
              <w:rPr>
                <w:rFonts w:ascii="仿宋_GB2312" w:hAnsi="仿宋_GB2312" w:eastAsia="仿宋_GB2312" w:cs="仿宋_GB2312"/>
                <w:sz w:val="24"/>
              </w:rPr>
              <w:t>20、</w:t>
            </w:r>
            <w:r>
              <w:rPr>
                <w:rFonts w:ascii="仿宋_GB2312" w:hAnsi="仿宋_GB2312" w:eastAsia="仿宋_GB2312" w:cs="仿宋_GB2312"/>
                <w:b/>
                <w:sz w:val="24"/>
              </w:rPr>
              <w:t>环保指标达标：</w:t>
            </w:r>
            <w:r>
              <w:rPr>
                <w:rFonts w:ascii="仿宋_GB2312" w:hAnsi="仿宋_GB2312" w:eastAsia="仿宋_GB2312" w:cs="仿宋_GB2312"/>
                <w:sz w:val="24"/>
              </w:rPr>
              <w:t>升级改注后的拣灰炉，各项环保指标完全符合国家GB13801 - 2015火葬场大气污染排放标准，减少对环境的影响。</w:t>
            </w:r>
          </w:p>
          <w:p w14:paraId="003FF622">
            <w:pPr>
              <w:pStyle w:val="4"/>
              <w:ind w:firstLine="640"/>
              <w:jc w:val="both"/>
            </w:pPr>
            <w:r>
              <w:rPr>
                <w:rFonts w:ascii="仿宋_GB2312" w:hAnsi="仿宋_GB2312" w:eastAsia="仿宋_GB2312" w:cs="仿宋_GB2312"/>
                <w:sz w:val="24"/>
              </w:rPr>
              <w:t>21、</w:t>
            </w:r>
            <w:r>
              <w:rPr>
                <w:rFonts w:ascii="仿宋_GB2312" w:hAnsi="仿宋_GB2312" w:eastAsia="仿宋_GB2312" w:cs="仿宋_GB2312"/>
                <w:b/>
                <w:sz w:val="24"/>
              </w:rPr>
              <w:t>工期与施工要求：</w:t>
            </w:r>
            <w:r>
              <w:rPr>
                <w:rFonts w:ascii="仿宋_GB2312" w:hAnsi="仿宋_GB2312" w:eastAsia="仿宋_GB2312" w:cs="仿宋_GB2312"/>
                <w:sz w:val="24"/>
              </w:rPr>
              <w:t>大修改注每台拣灰炉，15天内完成每台炉的旧设备拆除及新设备的安装，期间不得妨碍甲方日常生产，同时保证车间日常卫生，确保改注工作高效有序进行。</w:t>
            </w:r>
          </w:p>
          <w:p w14:paraId="7969967F">
            <w:pPr>
              <w:pStyle w:val="4"/>
              <w:ind w:firstLine="643"/>
              <w:jc w:val="both"/>
            </w:pPr>
            <w:r>
              <w:rPr>
                <w:rFonts w:ascii="仿宋_GB2312" w:hAnsi="仿宋_GB2312" w:eastAsia="仿宋_GB2312" w:cs="仿宋_GB2312"/>
                <w:b/>
                <w:sz w:val="27"/>
              </w:rPr>
              <w:t>（三）更换4套双向履带车、预备门、前厅电器电脑（3、4、5、6号平板炉）：</w:t>
            </w:r>
          </w:p>
          <w:p w14:paraId="325F52BE">
            <w:pPr>
              <w:pStyle w:val="4"/>
              <w:ind w:firstLine="640"/>
              <w:jc w:val="both"/>
            </w:pPr>
            <w:r>
              <w:rPr>
                <w:rFonts w:ascii="仿宋_GB2312" w:hAnsi="仿宋_GB2312" w:eastAsia="仿宋_GB2312" w:cs="仿宋_GB2312"/>
                <w:sz w:val="24"/>
              </w:rPr>
              <w:t>1、</w:t>
            </w:r>
            <w:r>
              <w:rPr>
                <w:rFonts w:ascii="仿宋_GB2312" w:hAnsi="仿宋_GB2312" w:eastAsia="仿宋_GB2312" w:cs="仿宋_GB2312"/>
                <w:b/>
                <w:sz w:val="24"/>
              </w:rPr>
              <w:t>部件拆除</w:t>
            </w:r>
            <w:r>
              <w:rPr>
                <w:rFonts w:ascii="仿宋_GB2312" w:hAnsi="仿宋_GB2312" w:eastAsia="仿宋_GB2312" w:cs="仿宋_GB2312"/>
                <w:sz w:val="24"/>
              </w:rPr>
              <w:t>：4套双向履带车、预备门、前厅电器，搬运到甲方指定位置。</w:t>
            </w:r>
          </w:p>
          <w:p w14:paraId="47A8F7B7">
            <w:pPr>
              <w:pStyle w:val="4"/>
              <w:ind w:firstLine="640"/>
              <w:jc w:val="both"/>
            </w:pPr>
            <w:r>
              <w:rPr>
                <w:rFonts w:ascii="仿宋_GB2312" w:hAnsi="仿宋_GB2312" w:eastAsia="仿宋_GB2312" w:cs="仿宋_GB2312"/>
                <w:sz w:val="24"/>
              </w:rPr>
              <w:t>2、</w:t>
            </w:r>
            <w:r>
              <w:rPr>
                <w:rFonts w:ascii="仿宋_GB2312" w:hAnsi="仿宋_GB2312" w:eastAsia="仿宋_GB2312" w:cs="仿宋_GB2312"/>
                <w:b/>
                <w:sz w:val="24"/>
              </w:rPr>
              <w:t>双向履带车：</w:t>
            </w:r>
            <w:r>
              <w:rPr>
                <w:rFonts w:ascii="仿宋_GB2312" w:hAnsi="仿宋_GB2312" w:eastAsia="仿宋_GB2312" w:cs="仿宋_GB2312"/>
                <w:sz w:val="24"/>
              </w:rPr>
              <w:t>双向履带车骨架采用国标优质钢材焊接，外购电机、轴承、链条选用一线国标品牌，履带片采用3mm厚304不锈钢板冲压而成，外装饰采用1mm银白色304不锈钢板制作，尺寸（mm）L×W×H：3950×750×690（±3mm）。</w:t>
            </w:r>
          </w:p>
          <w:p w14:paraId="064D29E7">
            <w:pPr>
              <w:pStyle w:val="4"/>
              <w:ind w:firstLine="640"/>
              <w:jc w:val="both"/>
            </w:pPr>
            <w:r>
              <w:rPr>
                <w:rFonts w:ascii="仿宋_GB2312" w:hAnsi="仿宋_GB2312" w:eastAsia="仿宋_GB2312" w:cs="仿宋_GB2312"/>
                <w:sz w:val="24"/>
              </w:rPr>
              <w:t>3、</w:t>
            </w:r>
            <w:r>
              <w:rPr>
                <w:rFonts w:ascii="仿宋_GB2312" w:hAnsi="仿宋_GB2312" w:eastAsia="仿宋_GB2312" w:cs="仿宋_GB2312"/>
                <w:b/>
                <w:sz w:val="24"/>
              </w:rPr>
              <w:t>预备门系统：</w:t>
            </w:r>
            <w:r>
              <w:rPr>
                <w:rFonts w:ascii="仿宋_GB2312" w:hAnsi="仿宋_GB2312" w:eastAsia="仿宋_GB2312" w:cs="仿宋_GB2312"/>
                <w:sz w:val="24"/>
              </w:rPr>
              <w:t>预备门系统采用220V智能自动驱动电动感应门，预备门悬挂延轨道对称中分式左右启闭。预备门外装饰采用1mm金黄色304不锈钢板制作，单片门尺寸（mm）长×宽：1850×550（±3mm）×2扇门。</w:t>
            </w:r>
          </w:p>
          <w:p w14:paraId="0640D59B">
            <w:pPr>
              <w:pStyle w:val="4"/>
              <w:ind w:firstLine="640"/>
              <w:jc w:val="both"/>
            </w:pPr>
            <w:r>
              <w:rPr>
                <w:rFonts w:ascii="仿宋_GB2312" w:hAnsi="仿宋_GB2312" w:eastAsia="仿宋_GB2312" w:cs="仿宋_GB2312"/>
                <w:sz w:val="24"/>
              </w:rPr>
              <w:t>4、</w:t>
            </w:r>
            <w:r>
              <w:rPr>
                <w:rFonts w:ascii="仿宋_GB2312" w:hAnsi="仿宋_GB2312" w:eastAsia="仿宋_GB2312" w:cs="仿宋_GB2312"/>
                <w:b/>
                <w:sz w:val="24"/>
              </w:rPr>
              <w:t>电器系统：</w:t>
            </w:r>
            <w:r>
              <w:rPr>
                <w:rFonts w:ascii="仿宋_GB2312" w:hAnsi="仿宋_GB2312" w:eastAsia="仿宋_GB2312" w:cs="仿宋_GB2312"/>
                <w:sz w:val="24"/>
              </w:rPr>
              <w:t>前厅电脑采用15寸品牌电阻式物联网触摸屏；CPU采用一线品牌；交流接触器、行程开关等其他电器采用一线品牌；铜芯线、电缆等采用国标国优品牌。前厅工作空炉显示采用LED屏，显示字迹清晰、亮度好、故障率低，尺寸（mm）长×宽：680×180。</w:t>
            </w:r>
          </w:p>
          <w:p w14:paraId="739C9825">
            <w:pPr>
              <w:pStyle w:val="4"/>
              <w:ind w:firstLine="321"/>
              <w:jc w:val="both"/>
            </w:pPr>
            <w:r>
              <w:rPr>
                <w:rFonts w:ascii="仿宋_GB2312" w:hAnsi="仿宋_GB2312" w:eastAsia="仿宋_GB2312" w:cs="仿宋_GB2312"/>
                <w:b/>
                <w:sz w:val="27"/>
              </w:rPr>
              <w:t>（四）更换4台15千瓦螺杆式空压机：</w:t>
            </w:r>
          </w:p>
          <w:p w14:paraId="53122F95">
            <w:pPr>
              <w:pStyle w:val="4"/>
              <w:ind w:firstLine="640"/>
              <w:jc w:val="both"/>
            </w:pPr>
            <w:r>
              <w:rPr>
                <w:rFonts w:ascii="仿宋_GB2312" w:hAnsi="仿宋_GB2312" w:eastAsia="仿宋_GB2312" w:cs="仿宋_GB2312"/>
                <w:sz w:val="24"/>
              </w:rPr>
              <w:t>1、</w:t>
            </w:r>
            <w:r>
              <w:rPr>
                <w:rFonts w:ascii="仿宋_GB2312" w:hAnsi="仿宋_GB2312" w:eastAsia="仿宋_GB2312" w:cs="仿宋_GB2312"/>
                <w:b/>
                <w:sz w:val="24"/>
              </w:rPr>
              <w:t>部件拆除</w:t>
            </w:r>
            <w:r>
              <w:rPr>
                <w:rFonts w:ascii="仿宋_GB2312" w:hAnsi="仿宋_GB2312" w:eastAsia="仿宋_GB2312" w:cs="仿宋_GB2312"/>
                <w:sz w:val="24"/>
              </w:rPr>
              <w:t>：4台旧空压机拆除后，搬运到甲方指定位置。</w:t>
            </w:r>
          </w:p>
          <w:p w14:paraId="569AD508">
            <w:pPr>
              <w:pStyle w:val="4"/>
              <w:ind w:firstLine="640"/>
              <w:jc w:val="both"/>
            </w:pPr>
            <w:r>
              <w:rPr>
                <w:rFonts w:ascii="仿宋_GB2312" w:hAnsi="仿宋_GB2312" w:eastAsia="仿宋_GB2312" w:cs="仿宋_GB2312"/>
                <w:sz w:val="24"/>
              </w:rPr>
              <w:t>2、</w:t>
            </w:r>
            <w:r>
              <w:rPr>
                <w:rFonts w:ascii="仿宋_GB2312" w:hAnsi="仿宋_GB2312" w:eastAsia="仿宋_GB2312" w:cs="仿宋_GB2312"/>
                <w:b/>
                <w:sz w:val="24"/>
              </w:rPr>
              <w:t>螺杆式空压机技术参数（要求一线品牌）</w:t>
            </w:r>
          </w:p>
          <w:p w14:paraId="697E6DA0">
            <w:pPr>
              <w:pStyle w:val="4"/>
              <w:ind w:firstLine="640"/>
              <w:jc w:val="both"/>
            </w:pPr>
            <w:r>
              <w:rPr>
                <w:rFonts w:ascii="仿宋_GB2312" w:hAnsi="仿宋_GB2312" w:eastAsia="仿宋_GB2312" w:cs="仿宋_GB2312"/>
                <w:sz w:val="24"/>
              </w:rPr>
              <w:t>排量：2.5/min</w:t>
            </w:r>
          </w:p>
          <w:p w14:paraId="269C44E9">
            <w:pPr>
              <w:pStyle w:val="4"/>
              <w:ind w:firstLine="640"/>
              <w:jc w:val="both"/>
            </w:pPr>
            <w:r>
              <w:rPr>
                <w:rFonts w:ascii="仿宋_GB2312" w:hAnsi="仿宋_GB2312" w:eastAsia="仿宋_GB2312" w:cs="仿宋_GB2312"/>
                <w:sz w:val="24"/>
              </w:rPr>
              <w:t>排出压力：0.8Mpa</w:t>
            </w:r>
          </w:p>
          <w:p w14:paraId="11F29E1C">
            <w:pPr>
              <w:pStyle w:val="4"/>
              <w:ind w:firstLine="640"/>
              <w:jc w:val="both"/>
            </w:pPr>
            <w:r>
              <w:rPr>
                <w:rFonts w:ascii="仿宋_GB2312" w:hAnsi="仿宋_GB2312" w:eastAsia="仿宋_GB2312" w:cs="仿宋_GB2312"/>
                <w:sz w:val="24"/>
              </w:rPr>
              <w:t>吸入压力：0.1Mpa</w:t>
            </w:r>
          </w:p>
          <w:p w14:paraId="7C206DBB">
            <w:pPr>
              <w:pStyle w:val="4"/>
              <w:ind w:firstLine="640"/>
              <w:jc w:val="both"/>
            </w:pPr>
            <w:r>
              <w:rPr>
                <w:rFonts w:ascii="仿宋_GB2312" w:hAnsi="仿宋_GB2312" w:eastAsia="仿宋_GB2312" w:cs="仿宋_GB2312"/>
                <w:sz w:val="24"/>
              </w:rPr>
              <w:t>工作介质：空气</w:t>
            </w:r>
          </w:p>
          <w:p w14:paraId="508E4DFE">
            <w:pPr>
              <w:pStyle w:val="4"/>
              <w:ind w:firstLine="640"/>
              <w:jc w:val="both"/>
            </w:pPr>
            <w:r>
              <w:rPr>
                <w:rFonts w:ascii="仿宋_GB2312" w:hAnsi="仿宋_GB2312" w:eastAsia="仿宋_GB2312" w:cs="仿宋_GB2312"/>
                <w:sz w:val="24"/>
              </w:rPr>
              <w:t>压缩级数：1级</w:t>
            </w:r>
          </w:p>
          <w:p w14:paraId="065A2E72">
            <w:pPr>
              <w:pStyle w:val="4"/>
              <w:ind w:firstLine="640"/>
              <w:jc w:val="both"/>
            </w:pPr>
            <w:r>
              <w:rPr>
                <w:rFonts w:ascii="仿宋_GB2312" w:hAnsi="仿宋_GB2312" w:eastAsia="仿宋_GB2312" w:cs="仿宋_GB2312"/>
                <w:sz w:val="24"/>
              </w:rPr>
              <w:t>电机功率：15千瓦</w:t>
            </w:r>
          </w:p>
          <w:p w14:paraId="4DCC5126">
            <w:pPr>
              <w:pStyle w:val="4"/>
              <w:ind w:firstLine="640"/>
              <w:jc w:val="both"/>
            </w:pPr>
            <w:r>
              <w:rPr>
                <w:rFonts w:ascii="仿宋_GB2312" w:hAnsi="仿宋_GB2312" w:eastAsia="仿宋_GB2312" w:cs="仿宋_GB2312"/>
                <w:sz w:val="24"/>
              </w:rPr>
              <w:t xml:space="preserve">电压：380V </w:t>
            </w:r>
          </w:p>
        </w:tc>
      </w:tr>
      <w:tr w14:paraId="5DAF1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7FE06E">
            <w:pPr>
              <w:pStyle w:val="4"/>
            </w:pPr>
          </w:p>
        </w:tc>
        <w:tc>
          <w:tcPr>
            <w:tcW w:w="2769" w:type="dxa"/>
          </w:tcPr>
          <w:p w14:paraId="7472876D">
            <w:pPr>
              <w:pStyle w:val="4"/>
            </w:pPr>
            <w:r>
              <w:rPr>
                <w:rFonts w:ascii="仿宋_GB2312" w:hAnsi="仿宋_GB2312" w:eastAsia="仿宋_GB2312" w:cs="仿宋_GB2312"/>
              </w:rPr>
              <w:t>2</w:t>
            </w:r>
          </w:p>
        </w:tc>
        <w:tc>
          <w:tcPr>
            <w:tcW w:w="2769" w:type="dxa"/>
          </w:tcPr>
          <w:p w14:paraId="7E549DBB">
            <w:pPr>
              <w:pStyle w:val="4"/>
              <w:ind w:firstLine="640"/>
              <w:jc w:val="both"/>
            </w:pPr>
            <w:r>
              <w:rPr>
                <w:rFonts w:ascii="仿宋_GB2312" w:hAnsi="仿宋_GB2312" w:eastAsia="仿宋_GB2312" w:cs="仿宋_GB2312"/>
                <w:b/>
                <w:sz w:val="27"/>
              </w:rPr>
              <w:t>设备保养与维护（2025.10—2026.10）</w:t>
            </w:r>
          </w:p>
          <w:p w14:paraId="27DF349F">
            <w:pPr>
              <w:pStyle w:val="4"/>
              <w:ind w:firstLine="640"/>
              <w:jc w:val="both"/>
            </w:pPr>
            <w:r>
              <w:rPr>
                <w:rFonts w:ascii="仿宋_GB2312" w:hAnsi="仿宋_GB2312" w:eastAsia="仿宋_GB2312" w:cs="仿宋_GB2312"/>
                <w:sz w:val="24"/>
              </w:rPr>
              <w:t>西安市殡仪馆全年火化量约30000具左右，全天候火化。按照当地习俗，中午12点前火化任务要基本完成，设备维保任务十分重要。</w:t>
            </w:r>
          </w:p>
          <w:p w14:paraId="68DF2018">
            <w:pPr>
              <w:pStyle w:val="4"/>
              <w:ind w:firstLine="640"/>
              <w:jc w:val="both"/>
            </w:pPr>
            <w:r>
              <w:rPr>
                <w:rFonts w:ascii="仿宋_GB2312" w:hAnsi="仿宋_GB2312" w:eastAsia="仿宋_GB2312" w:cs="仿宋_GB2312"/>
                <w:sz w:val="24"/>
              </w:rPr>
              <w:t>西安市殡仪馆现有拣灰炉16台，平板炉4台，尾气处理设备20套，炕面吸尘装置9套，炉门吸尘除尘装置3套，维保人员每天除了安装维修火化设备，还要保障所有设备的正常运转，包括但不限于收集布袋除尘器的飞灰、粉碎垃圾、以及火化炉、尾气处理设备及车间的卫生工作。</w:t>
            </w:r>
          </w:p>
          <w:p w14:paraId="67932161">
            <w:pPr>
              <w:pStyle w:val="4"/>
              <w:ind w:firstLine="643"/>
              <w:jc w:val="both"/>
            </w:pPr>
            <w:r>
              <w:rPr>
                <w:rFonts w:ascii="仿宋_GB2312" w:hAnsi="仿宋_GB2312" w:eastAsia="仿宋_GB2312" w:cs="仿宋_GB2312"/>
                <w:b/>
                <w:sz w:val="30"/>
              </w:rPr>
              <w:t>（一）火化炉、空压机、吸尘器及炉门口吸尘装置保养</w:t>
            </w:r>
          </w:p>
          <w:p w14:paraId="63D95339">
            <w:pPr>
              <w:pStyle w:val="4"/>
              <w:ind w:firstLine="640"/>
              <w:jc w:val="both"/>
            </w:pPr>
            <w:r>
              <w:rPr>
                <w:rFonts w:ascii="仿宋_GB2312" w:hAnsi="仿宋_GB2312" w:eastAsia="仿宋_GB2312" w:cs="仿宋_GB2312"/>
                <w:sz w:val="27"/>
              </w:rPr>
              <w:t>1、</w:t>
            </w:r>
            <w:r>
              <w:rPr>
                <w:rFonts w:ascii="仿宋_GB2312" w:hAnsi="仿宋_GB2312" w:eastAsia="仿宋_GB2312" w:cs="仿宋_GB2312"/>
                <w:b/>
                <w:sz w:val="27"/>
              </w:rPr>
              <w:t>火化炉日常维护：</w:t>
            </w:r>
            <w:r>
              <w:rPr>
                <w:rFonts w:ascii="仿宋_GB2312" w:hAnsi="仿宋_GB2312" w:eastAsia="仿宋_GB2312" w:cs="仿宋_GB2312"/>
                <w:sz w:val="24"/>
              </w:rPr>
              <w:t>对20台火化炉开展全面日常维护工作，确保每台炉日常正常运转，并保持炉体清洁卫生。</w:t>
            </w:r>
          </w:p>
          <w:p w14:paraId="19C870E6">
            <w:pPr>
              <w:pStyle w:val="4"/>
              <w:ind w:firstLine="640"/>
              <w:jc w:val="both"/>
            </w:pPr>
            <w:r>
              <w:rPr>
                <w:rFonts w:ascii="仿宋_GB2312" w:hAnsi="仿宋_GB2312" w:eastAsia="仿宋_GB2312" w:cs="仿宋_GB2312"/>
                <w:b/>
                <w:sz w:val="27"/>
              </w:rPr>
              <w:t>2、炕面与炉门更换：</w:t>
            </w:r>
            <w:r>
              <w:rPr>
                <w:rFonts w:ascii="仿宋_GB2312" w:hAnsi="仿宋_GB2312" w:eastAsia="仿宋_GB2312" w:cs="仿宋_GB2312"/>
                <w:sz w:val="24"/>
              </w:rPr>
              <w:t>全年负责更换拣灰炉炕面20副；更换损坏炉门10个。若因实际需要更换数量超出该限定，由乙方承担该费用。</w:t>
            </w:r>
          </w:p>
          <w:p w14:paraId="0BC407C2">
            <w:pPr>
              <w:pStyle w:val="4"/>
              <w:ind w:firstLine="640"/>
              <w:jc w:val="both"/>
            </w:pPr>
            <w:r>
              <w:rPr>
                <w:rFonts w:ascii="仿宋_GB2312" w:hAnsi="仿宋_GB2312" w:eastAsia="仿宋_GB2312" w:cs="仿宋_GB2312"/>
                <w:b/>
                <w:sz w:val="27"/>
              </w:rPr>
              <w:t>3、易损配件管理：</w:t>
            </w:r>
            <w:r>
              <w:rPr>
                <w:rFonts w:ascii="仿宋_GB2312" w:hAnsi="仿宋_GB2312" w:eastAsia="仿宋_GB2312" w:cs="仿宋_GB2312"/>
                <w:sz w:val="24"/>
              </w:rPr>
              <w:t>常年储备20台火化炉的易损配件，做到即坏即修。普通故障需在30分钟内排除，保障甲方日常正常运转。若因设备故障无法及时排除耽误甲方生产，所产生的一切后果均由乙方承担。</w:t>
            </w:r>
          </w:p>
          <w:p w14:paraId="6CFCC0AE">
            <w:pPr>
              <w:pStyle w:val="4"/>
              <w:ind w:firstLine="640"/>
              <w:jc w:val="both"/>
            </w:pPr>
            <w:r>
              <w:rPr>
                <w:rFonts w:ascii="仿宋_GB2312" w:hAnsi="仿宋_GB2312" w:eastAsia="仿宋_GB2312" w:cs="仿宋_GB2312"/>
                <w:b/>
                <w:sz w:val="27"/>
              </w:rPr>
              <w:t>4、大型部件维修：</w:t>
            </w:r>
            <w:r>
              <w:rPr>
                <w:rFonts w:ascii="仿宋_GB2312" w:hAnsi="仿宋_GB2312" w:eastAsia="仿宋_GB2312" w:cs="仿宋_GB2312"/>
                <w:sz w:val="24"/>
              </w:rPr>
              <w:t>对于大型部件损坏，经厂家发货维修，报备停炉时间不得超过3 - 7日。</w:t>
            </w:r>
          </w:p>
          <w:p w14:paraId="6A3D9A66">
            <w:pPr>
              <w:pStyle w:val="4"/>
              <w:ind w:firstLine="640"/>
              <w:jc w:val="both"/>
            </w:pPr>
            <w:r>
              <w:rPr>
                <w:rFonts w:ascii="仿宋_GB2312" w:hAnsi="仿宋_GB2312" w:eastAsia="仿宋_GB2312" w:cs="仿宋_GB2312"/>
                <w:b/>
                <w:sz w:val="27"/>
              </w:rPr>
              <w:t>5、设备检查与维护</w:t>
            </w:r>
          </w:p>
          <w:p w14:paraId="540E44BA">
            <w:pPr>
              <w:pStyle w:val="4"/>
              <w:ind w:firstLine="640"/>
              <w:jc w:val="both"/>
            </w:pPr>
            <w:r>
              <w:rPr>
                <w:rFonts w:ascii="仿宋_GB2312" w:hAnsi="仿宋_GB2312" w:eastAsia="仿宋_GB2312" w:cs="仿宋_GB2312"/>
                <w:sz w:val="24"/>
              </w:rPr>
              <w:t>（1）每天检查维护平板炉双向履带车、拣灰炉大车和平移车的运行情况，定期添加黄油、润滑油、紧固螺丝。</w:t>
            </w:r>
          </w:p>
          <w:p w14:paraId="76271A93">
            <w:pPr>
              <w:pStyle w:val="4"/>
              <w:ind w:firstLine="640"/>
              <w:jc w:val="both"/>
            </w:pPr>
            <w:r>
              <w:rPr>
                <w:rFonts w:ascii="仿宋_GB2312" w:hAnsi="仿宋_GB2312" w:eastAsia="仿宋_GB2312" w:cs="仿宋_GB2312"/>
                <w:sz w:val="24"/>
              </w:rPr>
              <w:t>（2）每天检查20台火化炉的机械传动系统，定期添加黄油、润滑油、紧固螺丝。</w:t>
            </w:r>
          </w:p>
          <w:p w14:paraId="3FF24211">
            <w:pPr>
              <w:pStyle w:val="4"/>
              <w:ind w:firstLine="640"/>
              <w:jc w:val="both"/>
            </w:pPr>
            <w:r>
              <w:rPr>
                <w:rFonts w:ascii="仿宋_GB2312" w:hAnsi="仿宋_GB2312" w:eastAsia="仿宋_GB2312" w:cs="仿宋_GB2312"/>
                <w:sz w:val="24"/>
              </w:rPr>
              <w:t>（3）每天检查鼓风机运转情况，及时清理进风口的杂物，发现问题及时处理。</w:t>
            </w:r>
          </w:p>
          <w:p w14:paraId="4C040F3D">
            <w:pPr>
              <w:pStyle w:val="4"/>
              <w:ind w:firstLine="640"/>
              <w:jc w:val="both"/>
            </w:pPr>
            <w:r>
              <w:rPr>
                <w:rFonts w:ascii="仿宋_GB2312" w:hAnsi="仿宋_GB2312" w:eastAsia="仿宋_GB2312" w:cs="仿宋_GB2312"/>
                <w:b/>
                <w:sz w:val="27"/>
              </w:rPr>
              <w:t>6、空压机保养：</w:t>
            </w:r>
            <w:r>
              <w:rPr>
                <w:rFonts w:ascii="仿宋_GB2312" w:hAnsi="仿宋_GB2312" w:eastAsia="仿宋_GB2312" w:cs="仿宋_GB2312"/>
                <w:sz w:val="24"/>
              </w:rPr>
              <w:t>全年5台空压机进行一次全面维护保养，日常出现任何故障均由乙方负责维修或更换。</w:t>
            </w:r>
          </w:p>
          <w:p w14:paraId="283D9195">
            <w:pPr>
              <w:pStyle w:val="4"/>
              <w:ind w:firstLine="640"/>
              <w:jc w:val="both"/>
            </w:pPr>
            <w:r>
              <w:rPr>
                <w:rFonts w:ascii="仿宋_GB2312" w:hAnsi="仿宋_GB2312" w:eastAsia="仿宋_GB2312" w:cs="仿宋_GB2312"/>
                <w:b/>
                <w:sz w:val="27"/>
              </w:rPr>
              <w:t>7、炕面吸尘器保养</w:t>
            </w:r>
          </w:p>
          <w:p w14:paraId="72D99566">
            <w:pPr>
              <w:pStyle w:val="4"/>
              <w:ind w:firstLine="640"/>
              <w:jc w:val="both"/>
            </w:pPr>
            <w:r>
              <w:rPr>
                <w:rFonts w:ascii="仿宋_GB2312" w:hAnsi="仿宋_GB2312" w:eastAsia="仿宋_GB2312" w:cs="仿宋_GB2312"/>
                <w:sz w:val="24"/>
              </w:rPr>
              <w:t>（1）全年更换9套吸尘器不锈钢枪杆一次，尺寸（mm）D×L：50×1500，日常及时更换吸尘器破损的软管。</w:t>
            </w:r>
          </w:p>
          <w:p w14:paraId="7CD01EEE">
            <w:pPr>
              <w:pStyle w:val="4"/>
              <w:ind w:firstLine="640"/>
              <w:jc w:val="both"/>
            </w:pPr>
            <w:r>
              <w:rPr>
                <w:rFonts w:ascii="仿宋_GB2312" w:hAnsi="仿宋_GB2312" w:eastAsia="仿宋_GB2312" w:cs="仿宋_GB2312"/>
                <w:sz w:val="24"/>
              </w:rPr>
              <w:t>（2）全年保障吸尘器的日常打灰、放灰、装灰工作，将垃圾集中收集到甲方指定位置。</w:t>
            </w:r>
          </w:p>
          <w:p w14:paraId="05452FB0">
            <w:pPr>
              <w:pStyle w:val="4"/>
              <w:ind w:firstLine="640"/>
              <w:jc w:val="both"/>
            </w:pPr>
            <w:r>
              <w:rPr>
                <w:rFonts w:ascii="仿宋_GB2312" w:hAnsi="仿宋_GB2312" w:eastAsia="仿宋_GB2312" w:cs="仿宋_GB2312"/>
                <w:sz w:val="24"/>
              </w:rPr>
              <w:t>（3）全年更换吸尘器布袋120条，并做好整套设备的日常维护保养。布袋型号：拒水拒油PTFE覆膜布袋，尺寸（mm）135×2200。</w:t>
            </w:r>
          </w:p>
          <w:p w14:paraId="43F16133">
            <w:pPr>
              <w:pStyle w:val="4"/>
              <w:ind w:firstLine="640"/>
              <w:jc w:val="both"/>
            </w:pPr>
            <w:r>
              <w:rPr>
                <w:rFonts w:ascii="仿宋_GB2312" w:hAnsi="仿宋_GB2312" w:eastAsia="仿宋_GB2312" w:cs="仿宋_GB2312"/>
                <w:b/>
                <w:sz w:val="27"/>
              </w:rPr>
              <w:t>8、炉门口吸尘装置保养</w:t>
            </w:r>
          </w:p>
          <w:p w14:paraId="29E473E7">
            <w:pPr>
              <w:pStyle w:val="4"/>
              <w:ind w:firstLine="640"/>
              <w:jc w:val="both"/>
            </w:pPr>
            <w:r>
              <w:rPr>
                <w:rFonts w:ascii="仿宋_GB2312" w:hAnsi="仿宋_GB2312" w:eastAsia="仿宋_GB2312" w:cs="仿宋_GB2312"/>
                <w:sz w:val="24"/>
              </w:rPr>
              <w:t>（1）全年更换3套炉门口吸烟装置布袋210条，并做好3套装置的日常维护保养。布袋型号：拒水拒油PTFE覆膜布袋，尺寸（mm）135×1200。</w:t>
            </w:r>
          </w:p>
          <w:p w14:paraId="7258901B">
            <w:pPr>
              <w:pStyle w:val="4"/>
              <w:ind w:firstLine="640"/>
              <w:jc w:val="both"/>
            </w:pPr>
            <w:r>
              <w:rPr>
                <w:rFonts w:ascii="仿宋_GB2312" w:hAnsi="仿宋_GB2312" w:eastAsia="仿宋_GB2312" w:cs="仿宋_GB2312"/>
                <w:sz w:val="24"/>
              </w:rPr>
              <w:t>（2）全年维护3套炉门口吸尘装置的打灰、放灰、装灰工作，将飞灰集中收集到甲方指定的危废储存间。</w:t>
            </w:r>
          </w:p>
          <w:p w14:paraId="55CCB820">
            <w:pPr>
              <w:pStyle w:val="4"/>
              <w:ind w:firstLine="640"/>
              <w:jc w:val="both"/>
            </w:pPr>
            <w:r>
              <w:rPr>
                <w:rFonts w:ascii="仿宋_GB2312" w:hAnsi="仿宋_GB2312" w:eastAsia="仿宋_GB2312" w:cs="仿宋_GB2312"/>
                <w:b/>
                <w:sz w:val="27"/>
              </w:rPr>
              <w:t>9、垃圾处理：</w:t>
            </w:r>
            <w:r>
              <w:rPr>
                <w:rFonts w:ascii="仿宋_GB2312" w:hAnsi="仿宋_GB2312" w:eastAsia="仿宋_GB2312" w:cs="仿宋_GB2312"/>
                <w:sz w:val="27"/>
              </w:rPr>
              <w:t>乙方需将以下垃圾，交由有资质的垃圾回收站集中处理，费用由乙方承担。乙方擅自处理垃圾注成的后果由乙方承担。</w:t>
            </w:r>
          </w:p>
          <w:p w14:paraId="5C07719C">
            <w:pPr>
              <w:pStyle w:val="4"/>
              <w:ind w:firstLine="640"/>
              <w:jc w:val="both"/>
            </w:pPr>
            <w:r>
              <w:rPr>
                <w:rFonts w:ascii="仿宋_GB2312" w:hAnsi="仿宋_GB2312" w:eastAsia="仿宋_GB2312" w:cs="仿宋_GB2312"/>
                <w:sz w:val="24"/>
              </w:rPr>
              <w:t>（1）拣灰炉更换的炕面，集中收集到甲方指定位置。</w:t>
            </w:r>
          </w:p>
          <w:p w14:paraId="301CA242">
            <w:pPr>
              <w:pStyle w:val="4"/>
              <w:ind w:firstLine="640"/>
              <w:jc w:val="both"/>
            </w:pPr>
            <w:r>
              <w:rPr>
                <w:rFonts w:ascii="仿宋_GB2312" w:hAnsi="仿宋_GB2312" w:eastAsia="仿宋_GB2312" w:cs="仿宋_GB2312"/>
                <w:sz w:val="24"/>
              </w:rPr>
              <w:t>（2）每天将吸尘器吸附炕面所产生的垃圾，集中收集到甲方指定位置。</w:t>
            </w:r>
          </w:p>
          <w:p w14:paraId="720E0FA8">
            <w:pPr>
              <w:pStyle w:val="4"/>
              <w:ind w:firstLine="640"/>
              <w:jc w:val="both"/>
            </w:pPr>
            <w:r>
              <w:rPr>
                <w:rFonts w:ascii="仿宋_GB2312" w:hAnsi="仿宋_GB2312" w:eastAsia="仿宋_GB2312" w:cs="仿宋_GB2312"/>
                <w:sz w:val="24"/>
              </w:rPr>
              <w:t>（3）每天粉碎所产生的大颗粒垃圾（包括炉膛掉落的砖渣），由乙方集中收集到甲方指定位置。</w:t>
            </w:r>
          </w:p>
          <w:p w14:paraId="1F29F2AD">
            <w:pPr>
              <w:pStyle w:val="4"/>
              <w:ind w:firstLine="640"/>
              <w:jc w:val="both"/>
            </w:pPr>
            <w:r>
              <w:rPr>
                <w:rFonts w:ascii="仿宋_GB2312" w:hAnsi="仿宋_GB2312" w:eastAsia="仿宋_GB2312" w:cs="仿宋_GB2312"/>
                <w:sz w:val="24"/>
              </w:rPr>
              <w:t>（4）全年14台火化炉烟道至少进行一次全面清理，并将垃圾集中收集到甲方指定位置。</w:t>
            </w:r>
          </w:p>
          <w:p w14:paraId="025A4F75">
            <w:pPr>
              <w:pStyle w:val="4"/>
              <w:ind w:firstLine="640"/>
              <w:jc w:val="both"/>
            </w:pPr>
            <w:r>
              <w:rPr>
                <w:rFonts w:ascii="仿宋_GB2312" w:hAnsi="仿宋_GB2312" w:eastAsia="仿宋_GB2312" w:cs="仿宋_GB2312"/>
                <w:sz w:val="24"/>
              </w:rPr>
              <w:t>（5）每月14台火化炉主炉膛出火口、回烟道定期清理，将垃圾集中收集到甲方指定位置。</w:t>
            </w:r>
          </w:p>
          <w:p w14:paraId="337652E4">
            <w:pPr>
              <w:pStyle w:val="4"/>
              <w:ind w:firstLine="640"/>
              <w:jc w:val="both"/>
            </w:pPr>
            <w:r>
              <w:rPr>
                <w:rFonts w:ascii="仿宋_GB2312" w:hAnsi="仿宋_GB2312" w:eastAsia="仿宋_GB2312" w:cs="仿宋_GB2312"/>
                <w:sz w:val="24"/>
              </w:rPr>
              <w:t>（6）2台拣灰炉改注成平板炉、4台拣灰炉大修所拆除的垃圾集中收集到甲方指定位置。</w:t>
            </w:r>
          </w:p>
          <w:p w14:paraId="24AA4200">
            <w:pPr>
              <w:pStyle w:val="4"/>
              <w:ind w:firstLine="643"/>
              <w:jc w:val="both"/>
            </w:pPr>
            <w:r>
              <w:rPr>
                <w:rFonts w:ascii="仿宋_GB2312" w:hAnsi="仿宋_GB2312" w:eastAsia="仿宋_GB2312" w:cs="仿宋_GB2312"/>
                <w:b/>
                <w:sz w:val="30"/>
              </w:rPr>
              <w:t>（二）尾气处理设备日常维护</w:t>
            </w:r>
          </w:p>
          <w:p w14:paraId="65CFA463">
            <w:pPr>
              <w:pStyle w:val="4"/>
              <w:ind w:firstLine="640"/>
              <w:jc w:val="both"/>
            </w:pPr>
            <w:r>
              <w:rPr>
                <w:rFonts w:ascii="仿宋_GB2312" w:hAnsi="仿宋_GB2312" w:eastAsia="仿宋_GB2312" w:cs="仿宋_GB2312"/>
                <w:b/>
                <w:sz w:val="27"/>
              </w:rPr>
              <w:t>1、布袋更换</w:t>
            </w:r>
          </w:p>
          <w:p w14:paraId="71D17A55">
            <w:pPr>
              <w:pStyle w:val="4"/>
              <w:ind w:firstLine="640"/>
              <w:jc w:val="both"/>
            </w:pPr>
            <w:r>
              <w:rPr>
                <w:rFonts w:ascii="仿宋_GB2312" w:hAnsi="仿宋_GB2312" w:eastAsia="仿宋_GB2312" w:cs="仿宋_GB2312"/>
                <w:sz w:val="24"/>
              </w:rPr>
              <w:t>（1）13套拣灰炉、4套平板炉一对一的尾气处理设备全年最少更换布袋3240条，如发生布袋烧毁等情况超量更换由乙方承担。布袋型号：拒水拒油PTFE覆膜布袋 ，尺寸（mm）135×2200。</w:t>
            </w:r>
          </w:p>
          <w:p w14:paraId="4C5C354B">
            <w:pPr>
              <w:pStyle w:val="4"/>
              <w:ind w:firstLine="640"/>
              <w:jc w:val="both"/>
            </w:pPr>
            <w:r>
              <w:rPr>
                <w:rFonts w:ascii="仿宋_GB2312" w:hAnsi="仿宋_GB2312" w:eastAsia="仿宋_GB2312" w:cs="仿宋_GB2312"/>
                <w:sz w:val="24"/>
              </w:rPr>
              <w:t>（2）2套特炉一对一的尾气处理设备全年需更换布袋240条，超量更换由乙方承担。布袋型号：拒水拒油PTFE覆膜布袋 ，尺寸（mm）135×2200。</w:t>
            </w:r>
          </w:p>
          <w:p w14:paraId="55C38B2B">
            <w:pPr>
              <w:pStyle w:val="4"/>
              <w:ind w:firstLine="640"/>
              <w:jc w:val="both"/>
            </w:pPr>
            <w:r>
              <w:rPr>
                <w:rFonts w:ascii="仿宋_GB2312" w:hAnsi="仿宋_GB2312" w:eastAsia="仿宋_GB2312" w:cs="仿宋_GB2312"/>
                <w:sz w:val="24"/>
              </w:rPr>
              <w:t>（3）1套传染病炉一对一的尾气处理设备全年需更换布袋120条，超量更换由乙方承担。布袋型号：拒水拒油PTFE覆膜布袋 ，尺寸（mm）135×2200。</w:t>
            </w:r>
          </w:p>
          <w:p w14:paraId="2B89B46F">
            <w:pPr>
              <w:pStyle w:val="4"/>
              <w:ind w:firstLine="640"/>
              <w:jc w:val="both"/>
            </w:pPr>
            <w:r>
              <w:rPr>
                <w:rFonts w:ascii="仿宋_GB2312" w:hAnsi="仿宋_GB2312" w:eastAsia="仿宋_GB2312" w:cs="仿宋_GB2312"/>
                <w:b/>
                <w:sz w:val="27"/>
              </w:rPr>
              <w:t>2、活性炭与碱片更换</w:t>
            </w:r>
          </w:p>
          <w:p w14:paraId="3E0A7177">
            <w:pPr>
              <w:pStyle w:val="4"/>
              <w:ind w:firstLine="640"/>
              <w:jc w:val="both"/>
            </w:pPr>
            <w:r>
              <w:rPr>
                <w:rFonts w:ascii="仿宋_GB2312" w:hAnsi="仿宋_GB2312" w:eastAsia="仿宋_GB2312" w:cs="仿宋_GB2312"/>
                <w:sz w:val="24"/>
              </w:rPr>
              <w:t>（1）20套尾气处理设备一对一的吸附器每月更换一次活性炭，每套一次更换8公斤，全年更换不少于1920公斤。活性炭由乙方提供和更换，并提供发票复印件给甲方。每次更换的活性炭需粘贴标识、填写日期、登记、拍照，废活性炭集中收集到甲方指定的危废储存间。活性炭尺寸（mm）L×W×H：100×100×100，型号：蜂窝式活性炭，碘值800目。</w:t>
            </w:r>
          </w:p>
          <w:p w14:paraId="03B95ADB">
            <w:pPr>
              <w:pStyle w:val="4"/>
              <w:ind w:firstLine="640"/>
              <w:jc w:val="both"/>
            </w:pPr>
            <w:r>
              <w:rPr>
                <w:rFonts w:ascii="仿宋_GB2312" w:hAnsi="仿宋_GB2312" w:eastAsia="仿宋_GB2312" w:cs="仿宋_GB2312"/>
                <w:sz w:val="24"/>
              </w:rPr>
              <w:t>（2）20套尾气处理设备一对一的喷淋塔每天添加碱片，每套添加1公斤，全年添加不少于7300公斤。碱片由乙方提供和更换，并提供发票复印件给甲方。</w:t>
            </w:r>
          </w:p>
          <w:p w14:paraId="181E8562">
            <w:pPr>
              <w:pStyle w:val="4"/>
              <w:jc w:val="both"/>
            </w:pPr>
            <w:r>
              <w:rPr>
                <w:rFonts w:ascii="仿宋_GB2312" w:hAnsi="仿宋_GB2312" w:eastAsia="仿宋_GB2312" w:cs="仿宋_GB2312"/>
                <w:b/>
                <w:sz w:val="27"/>
              </w:rPr>
              <w:t>3、尾气处理设备检查和维护：</w:t>
            </w:r>
          </w:p>
          <w:p w14:paraId="3E83C1ED">
            <w:pPr>
              <w:pStyle w:val="4"/>
              <w:ind w:firstLine="640"/>
              <w:jc w:val="both"/>
            </w:pPr>
            <w:r>
              <w:rPr>
                <w:rFonts w:ascii="仿宋_GB2312" w:hAnsi="仿宋_GB2312" w:eastAsia="仿宋_GB2312" w:cs="仿宋_GB2312"/>
                <w:sz w:val="24"/>
              </w:rPr>
              <w:t>（1）每天检查20套喷淋装置，如发现故障及时维修或更换。</w:t>
            </w:r>
          </w:p>
          <w:p w14:paraId="126B15C5">
            <w:pPr>
              <w:pStyle w:val="4"/>
              <w:ind w:firstLine="640"/>
              <w:jc w:val="both"/>
            </w:pPr>
            <w:r>
              <w:rPr>
                <w:rFonts w:ascii="仿宋_GB2312" w:hAnsi="仿宋_GB2312" w:eastAsia="仿宋_GB2312" w:cs="仿宋_GB2312"/>
                <w:sz w:val="24"/>
              </w:rPr>
              <w:t>（2）每天检查20套冷却风机进风口，发现异物及时清理；发现电机故障及时维修或更换。</w:t>
            </w:r>
          </w:p>
          <w:p w14:paraId="5AE1BD0A">
            <w:pPr>
              <w:pStyle w:val="4"/>
              <w:ind w:firstLine="640"/>
              <w:jc w:val="both"/>
            </w:pPr>
            <w:r>
              <w:rPr>
                <w:rFonts w:ascii="仿宋_GB2312" w:hAnsi="仿宋_GB2312" w:eastAsia="仿宋_GB2312" w:cs="仿宋_GB2312"/>
                <w:sz w:val="24"/>
              </w:rPr>
              <w:t>（3）每天检查20尾气处理设备的机械传动系统，定期添加黄油、润滑油、紧固螺丝，发现损坏部件及时维修或更换。</w:t>
            </w:r>
          </w:p>
          <w:p w14:paraId="3F40C797">
            <w:pPr>
              <w:pStyle w:val="4"/>
              <w:ind w:firstLine="640"/>
              <w:jc w:val="both"/>
            </w:pPr>
            <w:r>
              <w:rPr>
                <w:rFonts w:ascii="仿宋_GB2312" w:hAnsi="仿宋_GB2312" w:eastAsia="仿宋_GB2312" w:cs="仿宋_GB2312"/>
                <w:sz w:val="24"/>
              </w:rPr>
              <w:t>（4）每季度清理20套热交换器，发现破裂或受损及时焊接或更换新设备。</w:t>
            </w:r>
          </w:p>
          <w:p w14:paraId="751D25BF">
            <w:pPr>
              <w:pStyle w:val="4"/>
              <w:ind w:firstLine="640"/>
              <w:jc w:val="both"/>
            </w:pPr>
            <w:r>
              <w:rPr>
                <w:rFonts w:ascii="仿宋_GB2312" w:hAnsi="仿宋_GB2312" w:eastAsia="仿宋_GB2312" w:cs="仿宋_GB2312"/>
                <w:sz w:val="24"/>
              </w:rPr>
              <w:t>（5）全年至少更换20套除尘引风机缸体润滑油一次。</w:t>
            </w:r>
          </w:p>
          <w:p w14:paraId="1D683BFB">
            <w:pPr>
              <w:pStyle w:val="4"/>
              <w:ind w:firstLine="640"/>
              <w:jc w:val="both"/>
            </w:pPr>
            <w:r>
              <w:rPr>
                <w:rFonts w:ascii="仿宋_GB2312" w:hAnsi="仿宋_GB2312" w:eastAsia="仿宋_GB2312" w:cs="仿宋_GB2312"/>
                <w:sz w:val="24"/>
              </w:rPr>
              <w:t>（6）每天检查5套空压机使用情况，每天清理5套储气罐残渣和积液。</w:t>
            </w:r>
          </w:p>
          <w:p w14:paraId="46399E9B">
            <w:pPr>
              <w:pStyle w:val="4"/>
              <w:ind w:firstLine="640"/>
              <w:jc w:val="both"/>
            </w:pPr>
            <w:r>
              <w:rPr>
                <w:rFonts w:ascii="仿宋_GB2312" w:hAnsi="仿宋_GB2312" w:eastAsia="仿宋_GB2312" w:cs="仿宋_GB2312"/>
                <w:sz w:val="24"/>
              </w:rPr>
              <w:t>（7）全年至少更换20套喷吹减压阀一次。</w:t>
            </w:r>
          </w:p>
          <w:p w14:paraId="2D5A79FB">
            <w:pPr>
              <w:pStyle w:val="4"/>
              <w:jc w:val="both"/>
            </w:pPr>
            <w:r>
              <w:rPr>
                <w:rFonts w:ascii="仿宋_GB2312" w:hAnsi="仿宋_GB2312" w:eastAsia="仿宋_GB2312" w:cs="仿宋_GB2312"/>
                <w:sz w:val="24"/>
              </w:rPr>
              <w:t xml:space="preserve">            （8）20套后尾气处理设备全年喷高温漆一次。</w:t>
            </w:r>
          </w:p>
          <w:p w14:paraId="4A24D974">
            <w:pPr>
              <w:pStyle w:val="4"/>
              <w:jc w:val="both"/>
            </w:pPr>
            <w:r>
              <w:rPr>
                <w:rFonts w:ascii="仿宋_GB2312" w:hAnsi="仿宋_GB2312" w:eastAsia="仿宋_GB2312" w:cs="仿宋_GB2312"/>
                <w:sz w:val="27"/>
              </w:rPr>
              <w:t>4、</w:t>
            </w:r>
            <w:r>
              <w:rPr>
                <w:rFonts w:ascii="仿宋_GB2312" w:hAnsi="仿宋_GB2312" w:eastAsia="仿宋_GB2312" w:cs="仿宋_GB2312"/>
                <w:b/>
                <w:sz w:val="27"/>
              </w:rPr>
              <w:t>垃圾处理、台账登记和卫生</w:t>
            </w:r>
          </w:p>
          <w:p w14:paraId="052D4843">
            <w:pPr>
              <w:pStyle w:val="4"/>
              <w:ind w:firstLine="640"/>
              <w:jc w:val="both"/>
            </w:pPr>
            <w:r>
              <w:rPr>
                <w:rFonts w:ascii="仿宋_GB2312" w:hAnsi="仿宋_GB2312" w:eastAsia="仿宋_GB2312" w:cs="仿宋_GB2312"/>
                <w:sz w:val="24"/>
              </w:rPr>
              <w:t>（1）20套尾气处理设备一对一的布袋除尘器、旋风除尘器、火星拦截系统，需每天打灰、放灰、装灰，并将飞灰收集在编织袋中，再装进不锈钢桶中，集中收集到甲方指定的危废储存间，装灰</w:t>
            </w:r>
            <w:r>
              <w:rPr>
                <w:rFonts w:ascii="仿宋_GB2312" w:hAnsi="仿宋_GB2312" w:eastAsia="仿宋_GB2312" w:cs="仿宋_GB2312"/>
                <w:color w:val="000000"/>
                <w:sz w:val="24"/>
              </w:rPr>
              <w:t>编织</w:t>
            </w:r>
            <w:r>
              <w:rPr>
                <w:rFonts w:ascii="仿宋_GB2312" w:hAnsi="仿宋_GB2312" w:eastAsia="仿宋_GB2312" w:cs="仿宋_GB2312"/>
                <w:sz w:val="24"/>
              </w:rPr>
              <w:t>袋和</w:t>
            </w:r>
            <w:r>
              <w:rPr>
                <w:rFonts w:ascii="仿宋_GB2312" w:hAnsi="仿宋_GB2312" w:eastAsia="仿宋_GB2312" w:cs="仿宋_GB2312"/>
                <w:color w:val="000000"/>
                <w:sz w:val="24"/>
              </w:rPr>
              <w:t>不锈钢桶</w:t>
            </w:r>
            <w:r>
              <w:rPr>
                <w:rFonts w:ascii="仿宋_GB2312" w:hAnsi="仿宋_GB2312" w:eastAsia="仿宋_GB2312" w:cs="仿宋_GB2312"/>
                <w:sz w:val="24"/>
              </w:rPr>
              <w:t>由乙方承担（带盖304</w:t>
            </w:r>
            <w:r>
              <w:rPr>
                <w:rFonts w:ascii="仿宋_GB2312" w:hAnsi="仿宋_GB2312" w:eastAsia="仿宋_GB2312" w:cs="仿宋_GB2312"/>
                <w:color w:val="000000"/>
                <w:sz w:val="24"/>
              </w:rPr>
              <w:t>不锈钢桶：直径mm:600×高700×厚0.8×100个；全年编织袋带内膜防水：直径mm:1200×高1400×2500个</w:t>
            </w:r>
            <w:r>
              <w:rPr>
                <w:rFonts w:ascii="仿宋_GB2312" w:hAnsi="仿宋_GB2312" w:eastAsia="仿宋_GB2312" w:cs="仿宋_GB2312"/>
                <w:sz w:val="24"/>
              </w:rPr>
              <w:t>）。</w:t>
            </w:r>
          </w:p>
          <w:p w14:paraId="6CAD7827">
            <w:pPr>
              <w:pStyle w:val="4"/>
              <w:ind w:firstLine="640"/>
              <w:jc w:val="both"/>
            </w:pPr>
            <w:r>
              <w:rPr>
                <w:rFonts w:ascii="仿宋_GB2312" w:hAnsi="仿宋_GB2312" w:eastAsia="仿宋_GB2312" w:cs="仿宋_GB2312"/>
                <w:sz w:val="24"/>
              </w:rPr>
              <w:t>（2）20套尾气处理设备全年更换下来的废布袋，打包装袋集中收集到甲方指定的危废储存间，包装</w:t>
            </w:r>
            <w:r>
              <w:rPr>
                <w:rFonts w:ascii="仿宋_GB2312" w:hAnsi="仿宋_GB2312" w:eastAsia="仿宋_GB2312" w:cs="仿宋_GB2312"/>
                <w:color w:val="000000"/>
                <w:sz w:val="24"/>
              </w:rPr>
              <w:t>编织</w:t>
            </w:r>
            <w:r>
              <w:rPr>
                <w:rFonts w:ascii="仿宋_GB2312" w:hAnsi="仿宋_GB2312" w:eastAsia="仿宋_GB2312" w:cs="仿宋_GB2312"/>
                <w:sz w:val="24"/>
              </w:rPr>
              <w:t>袋和不锈钢桶由乙方承担。</w:t>
            </w:r>
          </w:p>
          <w:p w14:paraId="73A50BC9">
            <w:pPr>
              <w:pStyle w:val="4"/>
              <w:ind w:firstLine="640"/>
              <w:jc w:val="both"/>
            </w:pPr>
            <w:r>
              <w:rPr>
                <w:rFonts w:ascii="仿宋_GB2312" w:hAnsi="仿宋_GB2312" w:eastAsia="仿宋_GB2312" w:cs="仿宋_GB2312"/>
                <w:sz w:val="24"/>
              </w:rPr>
              <w:t>（3）1套炕面吸尘装置、3套炉门吸尘装置全年更换下来的废布袋，打包装袋集中收集到甲方指定的危废储存间，包装</w:t>
            </w:r>
            <w:r>
              <w:rPr>
                <w:rFonts w:ascii="仿宋_GB2312" w:hAnsi="仿宋_GB2312" w:eastAsia="仿宋_GB2312" w:cs="仿宋_GB2312"/>
                <w:color w:val="000000"/>
                <w:sz w:val="24"/>
              </w:rPr>
              <w:t>编织</w:t>
            </w:r>
            <w:r>
              <w:rPr>
                <w:rFonts w:ascii="仿宋_GB2312" w:hAnsi="仿宋_GB2312" w:eastAsia="仿宋_GB2312" w:cs="仿宋_GB2312"/>
                <w:sz w:val="24"/>
              </w:rPr>
              <w:t>袋和不锈钢桶由乙方承担。</w:t>
            </w:r>
          </w:p>
          <w:p w14:paraId="6B1B497B">
            <w:pPr>
              <w:pStyle w:val="4"/>
              <w:spacing w:before="150"/>
              <w:ind w:firstLine="640"/>
              <w:jc w:val="both"/>
            </w:pPr>
            <w:r>
              <w:rPr>
                <w:rFonts w:ascii="仿宋_GB2312" w:hAnsi="仿宋_GB2312" w:eastAsia="仿宋_GB2312" w:cs="仿宋_GB2312"/>
                <w:sz w:val="24"/>
              </w:rPr>
              <w:t xml:space="preserve">   (4)  飞灰、旧布袋台账登记:</w:t>
            </w:r>
          </w:p>
          <w:p w14:paraId="41A00010">
            <w:pPr>
              <w:pStyle w:val="4"/>
              <w:spacing w:before="15"/>
              <w:ind w:firstLine="1280"/>
              <w:jc w:val="both"/>
            </w:pPr>
            <w:r>
              <w:rPr>
                <w:rFonts w:ascii="仿宋_GB2312" w:hAnsi="仿宋_GB2312" w:eastAsia="仿宋_GB2312" w:cs="仿宋_GB2312"/>
                <w:sz w:val="24"/>
              </w:rPr>
              <w:t>捕集飞灰、旧布袋台账记录（见表B.1～表B.2。）</w:t>
            </w:r>
          </w:p>
          <w:p w14:paraId="761501E5">
            <w:pPr>
              <w:pStyle w:val="4"/>
              <w:spacing w:before="105"/>
              <w:ind w:firstLine="2016"/>
              <w:jc w:val="both"/>
            </w:pPr>
            <w:r>
              <w:rPr>
                <w:rFonts w:ascii="仿宋_GB2312" w:hAnsi="仿宋_GB2312" w:eastAsia="仿宋_GB2312" w:cs="仿宋_GB2312"/>
                <w:sz w:val="24"/>
              </w:rPr>
              <w:t>表 B.1  捕集飞灰、旧布袋收集记录表</w:t>
            </w:r>
          </w:p>
          <w:tbl>
            <w:tblPr>
              <w:tblStyle w:val="2"/>
              <w:tblW w:w="0" w:type="auto"/>
              <w:tblInd w:w="58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5"/>
              <w:gridCol w:w="580"/>
              <w:gridCol w:w="520"/>
              <w:gridCol w:w="1075"/>
              <w:gridCol w:w="494"/>
              <w:gridCol w:w="490"/>
            </w:tblGrid>
            <w:tr w14:paraId="51967A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72FC676">
                  <w:pPr>
                    <w:pStyle w:val="4"/>
                    <w:spacing w:before="60"/>
                    <w:ind w:left="285"/>
                  </w:pPr>
                  <w:r>
                    <w:rPr>
                      <w:rFonts w:ascii="仿宋_GB2312" w:hAnsi="仿宋_GB2312" w:eastAsia="仿宋_GB2312" w:cs="仿宋_GB2312"/>
                      <w:sz w:val="24"/>
                    </w:rPr>
                    <w:t>序号</w:t>
                  </w:r>
                </w:p>
              </w:tc>
              <w:tc>
                <w:tcPr>
                  <w:tcW w:w="4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1092BB1">
                  <w:pPr>
                    <w:pStyle w:val="4"/>
                    <w:spacing w:before="60"/>
                    <w:ind w:left="330"/>
                  </w:pPr>
                  <w:r>
                    <w:rPr>
                      <w:rFonts w:ascii="仿宋_GB2312" w:hAnsi="仿宋_GB2312" w:eastAsia="仿宋_GB2312" w:cs="仿宋_GB2312"/>
                      <w:sz w:val="24"/>
                    </w:rPr>
                    <w:t>批次编号</w:t>
                  </w:r>
                </w:p>
              </w:tc>
              <w:tc>
                <w:tcPr>
                  <w:tcW w:w="41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0E20C36">
                  <w:pPr>
                    <w:pStyle w:val="4"/>
                    <w:spacing w:before="60"/>
                    <w:ind w:left="270"/>
                  </w:pPr>
                  <w:r>
                    <w:rPr>
                      <w:rFonts w:ascii="仿宋_GB2312" w:hAnsi="仿宋_GB2312" w:eastAsia="仿宋_GB2312" w:cs="仿宋_GB2312"/>
                      <w:sz w:val="24"/>
                    </w:rPr>
                    <w:t>收集时段</w:t>
                  </w:r>
                </w:p>
              </w:tc>
              <w:tc>
                <w:tcPr>
                  <w:tcW w:w="5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F427C79">
                  <w:pPr>
                    <w:pStyle w:val="4"/>
                    <w:spacing w:before="45"/>
                    <w:ind w:left="225"/>
                  </w:pPr>
                  <w:r>
                    <w:rPr>
                      <w:rFonts w:ascii="仿宋_GB2312" w:hAnsi="仿宋_GB2312" w:eastAsia="仿宋_GB2312" w:cs="仿宋_GB2312"/>
                      <w:sz w:val="24"/>
                    </w:rPr>
                    <w:t>收集量（kg ）</w:t>
                  </w:r>
                </w:p>
              </w:tc>
              <w:tc>
                <w:tcPr>
                  <w:tcW w:w="4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CD0CF92">
                  <w:pPr>
                    <w:pStyle w:val="4"/>
                    <w:spacing w:before="45"/>
                  </w:pPr>
                  <w:r>
                    <w:rPr>
                      <w:rFonts w:ascii="仿宋_GB2312" w:hAnsi="仿宋_GB2312" w:eastAsia="仿宋_GB2312" w:cs="仿宋_GB2312"/>
                      <w:sz w:val="24"/>
                    </w:rPr>
                    <w:t>容器/包装类型</w:t>
                  </w:r>
                </w:p>
              </w:tc>
              <w:tc>
                <w:tcPr>
                  <w:tcW w:w="3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76B55CC">
                  <w:pPr>
                    <w:pStyle w:val="4"/>
                    <w:spacing w:before="60"/>
                    <w:ind w:left="240"/>
                  </w:pPr>
                  <w:r>
                    <w:rPr>
                      <w:rFonts w:ascii="仿宋_GB2312" w:hAnsi="仿宋_GB2312" w:eastAsia="仿宋_GB2312" w:cs="仿宋_GB2312"/>
                      <w:sz w:val="24"/>
                    </w:rPr>
                    <w:t>经办人</w:t>
                  </w:r>
                </w:p>
              </w:tc>
            </w:tr>
            <w:tr w14:paraId="676C34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2DBB32">
                  <w:pPr>
                    <w:pStyle w:val="4"/>
                    <w:spacing w:before="15"/>
                    <w:ind w:left="435"/>
                    <w:jc w:val="both"/>
                  </w:pPr>
                  <w:r>
                    <w:rPr>
                      <w:rFonts w:ascii="仿宋_GB2312" w:hAnsi="仿宋_GB2312" w:eastAsia="仿宋_GB2312" w:cs="仿宋_GB2312"/>
                      <w:sz w:val="24"/>
                    </w:rPr>
                    <w:t>1</w:t>
                  </w:r>
                </w:p>
              </w:tc>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744BC5">
                  <w:pPr>
                    <w:pStyle w:val="4"/>
                    <w:jc w:val="both"/>
                  </w:pPr>
                </w:p>
              </w:tc>
              <w:tc>
                <w:tcPr>
                  <w:tcW w:w="4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16088F"/>
              </w:tc>
              <w:tc>
                <w:tcPr>
                  <w:tcW w:w="5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0BDA83"/>
              </w:tc>
              <w:tc>
                <w:tcPr>
                  <w:tcW w:w="49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5E910C"/>
              </w:tc>
              <w:tc>
                <w:tcPr>
                  <w:tcW w:w="34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1129C6"/>
              </w:tc>
            </w:tr>
            <w:tr w14:paraId="2B340D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6915A4">
                  <w:pPr>
                    <w:pStyle w:val="4"/>
                    <w:jc w:val="both"/>
                  </w:pPr>
                  <w:r>
                    <w:rPr>
                      <w:rFonts w:ascii="仿宋_GB2312" w:hAnsi="仿宋_GB2312" w:eastAsia="仿宋_GB2312" w:cs="仿宋_GB2312"/>
                      <w:sz w:val="24"/>
                    </w:rPr>
                    <w:t>2</w:t>
                  </w:r>
                </w:p>
              </w:tc>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0AD8E8">
                  <w:pPr>
                    <w:pStyle w:val="4"/>
                    <w:jc w:val="both"/>
                  </w:pPr>
                </w:p>
              </w:tc>
              <w:tc>
                <w:tcPr>
                  <w:tcW w:w="4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615C4C"/>
              </w:tc>
              <w:tc>
                <w:tcPr>
                  <w:tcW w:w="5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05E8AC"/>
              </w:tc>
              <w:tc>
                <w:tcPr>
                  <w:tcW w:w="49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5F9725"/>
              </w:tc>
              <w:tc>
                <w:tcPr>
                  <w:tcW w:w="34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1172CB"/>
              </w:tc>
            </w:tr>
            <w:tr w14:paraId="4CDD6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B3A15E">
                  <w:pPr>
                    <w:pStyle w:val="4"/>
                    <w:jc w:val="both"/>
                  </w:pPr>
                  <w:r>
                    <w:rPr>
                      <w:rFonts w:ascii="仿宋_GB2312" w:hAnsi="仿宋_GB2312" w:eastAsia="仿宋_GB2312" w:cs="仿宋_GB2312"/>
                      <w:sz w:val="24"/>
                    </w:rPr>
                    <w:t>3</w:t>
                  </w:r>
                </w:p>
              </w:tc>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396A44">
                  <w:pPr>
                    <w:pStyle w:val="4"/>
                    <w:jc w:val="both"/>
                  </w:pPr>
                </w:p>
              </w:tc>
              <w:tc>
                <w:tcPr>
                  <w:tcW w:w="4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166F8D"/>
              </w:tc>
              <w:tc>
                <w:tcPr>
                  <w:tcW w:w="5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DC2310"/>
              </w:tc>
              <w:tc>
                <w:tcPr>
                  <w:tcW w:w="49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30E99A"/>
              </w:tc>
              <w:tc>
                <w:tcPr>
                  <w:tcW w:w="34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92BD04"/>
              </w:tc>
            </w:tr>
            <w:tr w14:paraId="6B67B7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679E97">
                  <w:pPr>
                    <w:pStyle w:val="4"/>
                    <w:jc w:val="both"/>
                  </w:pPr>
                  <w:r>
                    <w:rPr>
                      <w:rFonts w:ascii="仿宋_GB2312" w:hAnsi="仿宋_GB2312" w:eastAsia="仿宋_GB2312" w:cs="仿宋_GB2312"/>
                      <w:sz w:val="24"/>
                    </w:rPr>
                    <w:t>4</w:t>
                  </w:r>
                </w:p>
              </w:tc>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DA7DA1">
                  <w:pPr>
                    <w:pStyle w:val="4"/>
                    <w:jc w:val="both"/>
                  </w:pPr>
                </w:p>
              </w:tc>
              <w:tc>
                <w:tcPr>
                  <w:tcW w:w="4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64E8DC"/>
              </w:tc>
              <w:tc>
                <w:tcPr>
                  <w:tcW w:w="5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02592C"/>
              </w:tc>
              <w:tc>
                <w:tcPr>
                  <w:tcW w:w="49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0E1B44"/>
              </w:tc>
              <w:tc>
                <w:tcPr>
                  <w:tcW w:w="34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44F9E1"/>
              </w:tc>
            </w:tr>
            <w:tr w14:paraId="32E71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222A3E">
                  <w:pPr>
                    <w:pStyle w:val="4"/>
                    <w:jc w:val="both"/>
                  </w:pPr>
                  <w:r>
                    <w:rPr>
                      <w:rFonts w:ascii="仿宋_GB2312" w:hAnsi="仿宋_GB2312" w:eastAsia="仿宋_GB2312" w:cs="仿宋_GB2312"/>
                      <w:sz w:val="24"/>
                    </w:rPr>
                    <w:t>5</w:t>
                  </w:r>
                </w:p>
              </w:tc>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B83794">
                  <w:pPr>
                    <w:pStyle w:val="4"/>
                    <w:jc w:val="both"/>
                  </w:pPr>
                </w:p>
              </w:tc>
              <w:tc>
                <w:tcPr>
                  <w:tcW w:w="41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4F6E93"/>
              </w:tc>
              <w:tc>
                <w:tcPr>
                  <w:tcW w:w="5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55FCE2"/>
              </w:tc>
              <w:tc>
                <w:tcPr>
                  <w:tcW w:w="49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A1440F"/>
              </w:tc>
              <w:tc>
                <w:tcPr>
                  <w:tcW w:w="34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468F90"/>
              </w:tc>
            </w:tr>
            <w:tr w14:paraId="2BCC0E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4"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F9656D">
                  <w:pPr>
                    <w:pStyle w:val="4"/>
                  </w:pPr>
                  <w:r>
                    <w:rPr>
                      <w:rFonts w:ascii="仿宋_GB2312" w:hAnsi="仿宋_GB2312" w:eastAsia="仿宋_GB2312" w:cs="仿宋_GB2312"/>
                      <w:sz w:val="24"/>
                    </w:rPr>
                    <w:t>注：“批次编号”可采用“捕集灰”首字母加年月日再加编号的方式设计 ，例如“BJH20230830”</w:t>
                  </w:r>
                </w:p>
              </w:tc>
            </w:tr>
          </w:tbl>
          <w:p w14:paraId="2140A889">
            <w:pPr>
              <w:pStyle w:val="4"/>
              <w:jc w:val="both"/>
            </w:pPr>
            <w:r>
              <w:rPr>
                <w:rFonts w:ascii="仿宋_GB2312" w:hAnsi="仿宋_GB2312" w:eastAsia="仿宋_GB2312" w:cs="仿宋_GB2312"/>
                <w:sz w:val="24"/>
              </w:rPr>
              <w:t>表 B.2  捕集飞灰、旧布袋入库记录表</w:t>
            </w:r>
          </w:p>
          <w:tbl>
            <w:tblPr>
              <w:tblStyle w:val="2"/>
              <w:tblW w:w="0" w:type="auto"/>
              <w:tblInd w:w="5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5"/>
              <w:gridCol w:w="580"/>
              <w:gridCol w:w="520"/>
              <w:gridCol w:w="1075"/>
              <w:gridCol w:w="625"/>
              <w:gridCol w:w="520"/>
            </w:tblGrid>
            <w:tr w14:paraId="33EEB1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46D2FF1">
                  <w:pPr>
                    <w:pStyle w:val="4"/>
                    <w:spacing w:before="60"/>
                    <w:ind w:left="315"/>
                  </w:pPr>
                  <w:r>
                    <w:rPr>
                      <w:rFonts w:ascii="仿宋_GB2312" w:hAnsi="仿宋_GB2312" w:eastAsia="仿宋_GB2312" w:cs="仿宋_GB2312"/>
                      <w:sz w:val="24"/>
                    </w:rPr>
                    <w:t>序号</w:t>
                  </w:r>
                </w:p>
              </w:tc>
              <w:tc>
                <w:tcPr>
                  <w:tcW w:w="45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F82C9EA">
                  <w:pPr>
                    <w:pStyle w:val="4"/>
                    <w:spacing w:before="60"/>
                    <w:ind w:left="330"/>
                  </w:pPr>
                  <w:r>
                    <w:rPr>
                      <w:rFonts w:ascii="仿宋_GB2312" w:hAnsi="仿宋_GB2312" w:eastAsia="仿宋_GB2312" w:cs="仿宋_GB2312"/>
                      <w:sz w:val="24"/>
                    </w:rPr>
                    <w:t>批次编号</w:t>
                  </w:r>
                </w:p>
              </w:tc>
              <w:tc>
                <w:tcPr>
                  <w:tcW w:w="41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C23D6C3">
                  <w:pPr>
                    <w:pStyle w:val="4"/>
                    <w:spacing w:before="60"/>
                    <w:ind w:left="270"/>
                  </w:pPr>
                  <w:r>
                    <w:rPr>
                      <w:rFonts w:ascii="仿宋_GB2312" w:hAnsi="仿宋_GB2312" w:eastAsia="仿宋_GB2312" w:cs="仿宋_GB2312"/>
                      <w:sz w:val="24"/>
                    </w:rPr>
                    <w:t>入库时间</w:t>
                  </w:r>
                </w:p>
              </w:tc>
              <w:tc>
                <w:tcPr>
                  <w:tcW w:w="49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354E3C1">
                  <w:pPr>
                    <w:pStyle w:val="4"/>
                    <w:spacing w:before="45"/>
                    <w:ind w:left="225"/>
                  </w:pPr>
                  <w:r>
                    <w:rPr>
                      <w:rFonts w:ascii="仿宋_GB2312" w:hAnsi="仿宋_GB2312" w:eastAsia="仿宋_GB2312" w:cs="仿宋_GB2312"/>
                      <w:sz w:val="24"/>
                    </w:rPr>
                    <w:t>入库量（kg ）</w:t>
                  </w:r>
                </w:p>
              </w:tc>
              <w:tc>
                <w:tcPr>
                  <w:tcW w:w="4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52F87A1">
                  <w:pPr>
                    <w:pStyle w:val="4"/>
                    <w:spacing w:before="60"/>
                    <w:ind w:left="375"/>
                  </w:pPr>
                  <w:r>
                    <w:rPr>
                      <w:rFonts w:ascii="仿宋_GB2312" w:hAnsi="仿宋_GB2312" w:eastAsia="仿宋_GB2312" w:cs="仿宋_GB2312"/>
                      <w:sz w:val="24"/>
                    </w:rPr>
                    <w:t>库存灰量</w:t>
                  </w:r>
                </w:p>
              </w:tc>
              <w:tc>
                <w:tcPr>
                  <w:tcW w:w="35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F5343C0">
                  <w:pPr>
                    <w:pStyle w:val="4"/>
                    <w:spacing w:before="60"/>
                    <w:ind w:left="270"/>
                  </w:pPr>
                  <w:r>
                    <w:rPr>
                      <w:rFonts w:ascii="仿宋_GB2312" w:hAnsi="仿宋_GB2312" w:eastAsia="仿宋_GB2312" w:cs="仿宋_GB2312"/>
                      <w:sz w:val="24"/>
                    </w:rPr>
                    <w:t>经办人</w:t>
                  </w:r>
                </w:p>
              </w:tc>
            </w:tr>
            <w:tr w14:paraId="1D932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A367C4">
                  <w:pPr>
                    <w:pStyle w:val="4"/>
                    <w:spacing w:before="15"/>
                    <w:ind w:left="465"/>
                    <w:jc w:val="both"/>
                  </w:pPr>
                  <w:r>
                    <w:rPr>
                      <w:rFonts w:ascii="仿宋_GB2312" w:hAnsi="仿宋_GB2312" w:eastAsia="仿宋_GB2312" w:cs="仿宋_GB2312"/>
                      <w:sz w:val="24"/>
                    </w:rPr>
                    <w:t>1</w:t>
                  </w:r>
                </w:p>
              </w:tc>
              <w:tc>
                <w:tcPr>
                  <w:tcW w:w="45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64E5EF">
                  <w:pPr>
                    <w:pStyle w:val="4"/>
                    <w:jc w:val="both"/>
                  </w:pPr>
                </w:p>
              </w:tc>
              <w:tc>
                <w:tcPr>
                  <w:tcW w:w="4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3984BA"/>
              </w:tc>
              <w:tc>
                <w:tcPr>
                  <w:tcW w:w="49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9876BC"/>
              </w:tc>
              <w:tc>
                <w:tcPr>
                  <w:tcW w:w="4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1C1E29"/>
              </w:tc>
              <w:tc>
                <w:tcPr>
                  <w:tcW w:w="35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07B565"/>
              </w:tc>
            </w:tr>
            <w:tr w14:paraId="145960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2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48705A">
                  <w:pPr>
                    <w:pStyle w:val="4"/>
                    <w:jc w:val="both"/>
                  </w:pPr>
                  <w:r>
                    <w:rPr>
                      <w:rFonts w:ascii="仿宋_GB2312" w:hAnsi="仿宋_GB2312" w:eastAsia="仿宋_GB2312" w:cs="仿宋_GB2312"/>
                      <w:sz w:val="24"/>
                    </w:rPr>
                    <w:t>2</w:t>
                  </w:r>
                </w:p>
              </w:tc>
              <w:tc>
                <w:tcPr>
                  <w:tcW w:w="45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475F60">
                  <w:pPr>
                    <w:pStyle w:val="4"/>
                    <w:jc w:val="both"/>
                  </w:pPr>
                </w:p>
              </w:tc>
              <w:tc>
                <w:tcPr>
                  <w:tcW w:w="4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4160FE"/>
              </w:tc>
              <w:tc>
                <w:tcPr>
                  <w:tcW w:w="49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62B8FD"/>
              </w:tc>
              <w:tc>
                <w:tcPr>
                  <w:tcW w:w="4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DFD803"/>
              </w:tc>
              <w:tc>
                <w:tcPr>
                  <w:tcW w:w="35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CAD9AC"/>
              </w:tc>
            </w:tr>
            <w:tr w14:paraId="4BD4EF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6F214E">
                  <w:pPr>
                    <w:pStyle w:val="4"/>
                    <w:jc w:val="both"/>
                  </w:pPr>
                  <w:r>
                    <w:rPr>
                      <w:rFonts w:ascii="仿宋_GB2312" w:hAnsi="仿宋_GB2312" w:eastAsia="仿宋_GB2312" w:cs="仿宋_GB2312"/>
                      <w:sz w:val="24"/>
                    </w:rPr>
                    <w:t>3</w:t>
                  </w:r>
                </w:p>
              </w:tc>
              <w:tc>
                <w:tcPr>
                  <w:tcW w:w="45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D31ADB">
                  <w:pPr>
                    <w:pStyle w:val="4"/>
                    <w:jc w:val="both"/>
                  </w:pPr>
                </w:p>
              </w:tc>
              <w:tc>
                <w:tcPr>
                  <w:tcW w:w="4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9E08B7"/>
              </w:tc>
              <w:tc>
                <w:tcPr>
                  <w:tcW w:w="49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8691C5"/>
              </w:tc>
              <w:tc>
                <w:tcPr>
                  <w:tcW w:w="4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37822E"/>
              </w:tc>
              <w:tc>
                <w:tcPr>
                  <w:tcW w:w="35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906841"/>
              </w:tc>
            </w:tr>
            <w:tr w14:paraId="5C24B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D83AA2">
                  <w:pPr>
                    <w:pStyle w:val="4"/>
                    <w:jc w:val="both"/>
                  </w:pPr>
                  <w:r>
                    <w:rPr>
                      <w:rFonts w:ascii="仿宋_GB2312" w:hAnsi="仿宋_GB2312" w:eastAsia="仿宋_GB2312" w:cs="仿宋_GB2312"/>
                      <w:sz w:val="24"/>
                    </w:rPr>
                    <w:t>4</w:t>
                  </w:r>
                </w:p>
              </w:tc>
              <w:tc>
                <w:tcPr>
                  <w:tcW w:w="45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AF136D">
                  <w:pPr>
                    <w:pStyle w:val="4"/>
                    <w:jc w:val="both"/>
                  </w:pPr>
                </w:p>
              </w:tc>
              <w:tc>
                <w:tcPr>
                  <w:tcW w:w="4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A8829C"/>
              </w:tc>
              <w:tc>
                <w:tcPr>
                  <w:tcW w:w="49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AC6A25"/>
              </w:tc>
              <w:tc>
                <w:tcPr>
                  <w:tcW w:w="4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783462"/>
              </w:tc>
              <w:tc>
                <w:tcPr>
                  <w:tcW w:w="35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A87EAE"/>
              </w:tc>
            </w:tr>
            <w:tr w14:paraId="2F089F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FB58B0">
                  <w:pPr>
                    <w:pStyle w:val="4"/>
                    <w:jc w:val="both"/>
                  </w:pPr>
                  <w:r>
                    <w:rPr>
                      <w:rFonts w:ascii="仿宋_GB2312" w:hAnsi="仿宋_GB2312" w:eastAsia="仿宋_GB2312" w:cs="仿宋_GB2312"/>
                      <w:sz w:val="24"/>
                    </w:rPr>
                    <w:t>5</w:t>
                  </w:r>
                </w:p>
              </w:tc>
              <w:tc>
                <w:tcPr>
                  <w:tcW w:w="45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83EE80">
                  <w:pPr>
                    <w:pStyle w:val="4"/>
                    <w:jc w:val="both"/>
                  </w:pPr>
                </w:p>
              </w:tc>
              <w:tc>
                <w:tcPr>
                  <w:tcW w:w="4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260342"/>
              </w:tc>
              <w:tc>
                <w:tcPr>
                  <w:tcW w:w="49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119172"/>
              </w:tc>
              <w:tc>
                <w:tcPr>
                  <w:tcW w:w="48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6AF3C1"/>
              </w:tc>
              <w:tc>
                <w:tcPr>
                  <w:tcW w:w="35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187BED"/>
              </w:tc>
            </w:tr>
          </w:tbl>
          <w:p w14:paraId="036521ED">
            <w:pPr>
              <w:pStyle w:val="4"/>
              <w:jc w:val="both"/>
            </w:pPr>
            <w:r>
              <w:rPr>
                <w:rFonts w:ascii="仿宋_GB2312" w:hAnsi="仿宋_GB2312" w:eastAsia="仿宋_GB2312" w:cs="仿宋_GB2312"/>
                <w:sz w:val="24"/>
              </w:rPr>
              <w:t>（5）每天打扫除尘车间卫生以及设备卫生。</w:t>
            </w:r>
          </w:p>
          <w:p w14:paraId="3F07830B">
            <w:pPr>
              <w:pStyle w:val="4"/>
              <w:ind w:firstLine="643"/>
              <w:jc w:val="both"/>
            </w:pPr>
            <w:r>
              <w:rPr>
                <w:rFonts w:ascii="仿宋_GB2312" w:hAnsi="仿宋_GB2312" w:eastAsia="仿宋_GB2312" w:cs="仿宋_GB2312"/>
                <w:b/>
                <w:sz w:val="27"/>
              </w:rPr>
              <w:t>5</w:t>
            </w:r>
            <w:r>
              <w:rPr>
                <w:rFonts w:ascii="仿宋_GB2312" w:hAnsi="仿宋_GB2312" w:eastAsia="仿宋_GB2312" w:cs="仿宋_GB2312"/>
                <w:sz w:val="27"/>
              </w:rPr>
              <w:t>、</w:t>
            </w:r>
            <w:r>
              <w:rPr>
                <w:rFonts w:ascii="仿宋_GB2312" w:hAnsi="仿宋_GB2312" w:eastAsia="仿宋_GB2312" w:cs="仿宋_GB2312"/>
                <w:b/>
                <w:sz w:val="27"/>
              </w:rPr>
              <w:t>环评检测责任</w:t>
            </w:r>
          </w:p>
          <w:p w14:paraId="5B8C3236">
            <w:pPr>
              <w:pStyle w:val="4"/>
              <w:ind w:firstLine="640"/>
              <w:jc w:val="both"/>
            </w:pPr>
            <w:r>
              <w:rPr>
                <w:rFonts w:ascii="仿宋_GB2312" w:hAnsi="仿宋_GB2312" w:eastAsia="仿宋_GB2312" w:cs="仿宋_GB2312"/>
                <w:sz w:val="24"/>
              </w:rPr>
              <w:t>乙方全力配合甲方当年20套尾气处理设备环评检测工作，废气排放应达到国家GB13801 - 2015火葬场大气污染排放标准，若检测不达标被处罚，以及二次产生的检测费用，均由乙方承担。其他时间如果烟囱冒烟被处罚所注成的经济损失和影响，均由乙方承担，甲方保留终止合同的权力，后果均由乙方承担。</w:t>
            </w:r>
          </w:p>
        </w:tc>
      </w:tr>
      <w:tr w14:paraId="30845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A3CE35">
            <w:pPr>
              <w:pStyle w:val="4"/>
            </w:pPr>
          </w:p>
        </w:tc>
        <w:tc>
          <w:tcPr>
            <w:tcW w:w="2769" w:type="dxa"/>
          </w:tcPr>
          <w:p w14:paraId="5F4FB8EE">
            <w:pPr>
              <w:pStyle w:val="4"/>
            </w:pPr>
            <w:r>
              <w:rPr>
                <w:rFonts w:ascii="仿宋_GB2312" w:hAnsi="仿宋_GB2312" w:eastAsia="仿宋_GB2312" w:cs="仿宋_GB2312"/>
              </w:rPr>
              <w:t>3</w:t>
            </w:r>
          </w:p>
        </w:tc>
        <w:tc>
          <w:tcPr>
            <w:tcW w:w="2769" w:type="dxa"/>
          </w:tcPr>
          <w:p w14:paraId="1A579C38">
            <w:pPr>
              <w:pStyle w:val="4"/>
              <w:ind w:firstLine="640"/>
              <w:jc w:val="both"/>
            </w:pPr>
            <w:r>
              <w:rPr>
                <w:rFonts w:ascii="仿宋_GB2312" w:hAnsi="仿宋_GB2312" w:eastAsia="仿宋_GB2312" w:cs="仿宋_GB2312"/>
                <w:b/>
                <w:sz w:val="27"/>
              </w:rPr>
              <w:t>其他改注工作：</w:t>
            </w:r>
          </w:p>
          <w:p w14:paraId="71915BA9">
            <w:pPr>
              <w:pStyle w:val="4"/>
              <w:ind w:firstLine="640"/>
              <w:jc w:val="both"/>
            </w:pPr>
            <w:r>
              <w:rPr>
                <w:rFonts w:ascii="仿宋_GB2312" w:hAnsi="仿宋_GB2312" w:eastAsia="仿宋_GB2312" w:cs="仿宋_GB2312"/>
                <w:b/>
                <w:sz w:val="27"/>
              </w:rPr>
              <w:t>1、鼓风机管道并联：</w:t>
            </w:r>
            <w:r>
              <w:rPr>
                <w:rFonts w:ascii="仿宋_GB2312" w:hAnsi="仿宋_GB2312" w:eastAsia="仿宋_GB2312" w:cs="仿宋_GB2312"/>
                <w:sz w:val="24"/>
              </w:rPr>
              <w:t>对18台火化炉一对一的鼓风机管道进行并联改注，使每台火化炉的鼓风机可交替使用。</w:t>
            </w:r>
          </w:p>
          <w:p w14:paraId="2E58D5F8">
            <w:pPr>
              <w:pStyle w:val="4"/>
              <w:ind w:firstLine="640"/>
              <w:jc w:val="both"/>
            </w:pPr>
            <w:r>
              <w:rPr>
                <w:rFonts w:ascii="仿宋_GB2312" w:hAnsi="仿宋_GB2312" w:eastAsia="仿宋_GB2312" w:cs="仿宋_GB2312"/>
                <w:b/>
                <w:sz w:val="27"/>
              </w:rPr>
              <w:t>2、炕面围屏安装：</w:t>
            </w:r>
            <w:r>
              <w:rPr>
                <w:rFonts w:ascii="仿宋_GB2312" w:hAnsi="仿宋_GB2312" w:eastAsia="仿宋_GB2312" w:cs="仿宋_GB2312"/>
                <w:sz w:val="24"/>
              </w:rPr>
              <w:t>在11台拣灰炉一对一的预备门前厅，安装11套炕面围屏。技术要求：围屏支撑架由国标钢材焊接，外装饰采用1mm厚的304银白色花纹不锈钢板压扣，外装饰要求美观平整，方便拆卸移动。</w:t>
            </w:r>
          </w:p>
          <w:p w14:paraId="583543AC">
            <w:pPr>
              <w:pStyle w:val="4"/>
              <w:ind w:firstLine="640"/>
              <w:jc w:val="both"/>
            </w:pPr>
            <w:r>
              <w:rPr>
                <w:rFonts w:ascii="仿宋_GB2312" w:hAnsi="仿宋_GB2312" w:eastAsia="仿宋_GB2312" w:cs="仿宋_GB2312"/>
                <w:b/>
                <w:sz w:val="27"/>
              </w:rPr>
              <w:t>3、电脑更换：</w:t>
            </w:r>
            <w:r>
              <w:rPr>
                <w:rFonts w:ascii="仿宋_GB2312" w:hAnsi="仿宋_GB2312" w:eastAsia="仿宋_GB2312" w:cs="仿宋_GB2312"/>
                <w:sz w:val="24"/>
              </w:rPr>
              <w:t>将原11号、12号拣灰炉前后厅电脑更换成15寸品牌电阻式物联网触摸屏。更换前厅电脑盒尺寸（mm）L×W×H：430×360×150；更换后厅电脑门尺寸（mm）L×W×H：710×610×20。前后厅CPU程序输入、前后厅电脑画面程序输入应与每台火化炉通用。</w:t>
            </w:r>
          </w:p>
        </w:tc>
      </w:tr>
      <w:tr w14:paraId="7F4C9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E2F4B0">
            <w:pPr>
              <w:pStyle w:val="4"/>
            </w:pPr>
          </w:p>
        </w:tc>
        <w:tc>
          <w:tcPr>
            <w:tcW w:w="2769" w:type="dxa"/>
          </w:tcPr>
          <w:p w14:paraId="2969C466">
            <w:pPr>
              <w:pStyle w:val="4"/>
            </w:pPr>
            <w:r>
              <w:rPr>
                <w:rFonts w:ascii="仿宋_GB2312" w:hAnsi="仿宋_GB2312" w:eastAsia="仿宋_GB2312" w:cs="仿宋_GB2312"/>
              </w:rPr>
              <w:t>4</w:t>
            </w:r>
          </w:p>
        </w:tc>
        <w:tc>
          <w:tcPr>
            <w:tcW w:w="2769" w:type="dxa"/>
          </w:tcPr>
          <w:p w14:paraId="2E89A3E1">
            <w:pPr>
              <w:pStyle w:val="4"/>
              <w:ind w:firstLine="640"/>
              <w:jc w:val="both"/>
            </w:pPr>
            <w:r>
              <w:rPr>
                <w:rFonts w:ascii="仿宋_GB2312" w:hAnsi="仿宋_GB2312" w:eastAsia="仿宋_GB2312" w:cs="仿宋_GB2312"/>
                <w:b/>
                <w:sz w:val="27"/>
              </w:rPr>
              <w:t>安全生产要求：</w:t>
            </w:r>
          </w:p>
          <w:p w14:paraId="1D512CEC">
            <w:pPr>
              <w:pStyle w:val="4"/>
              <w:ind w:firstLine="640"/>
              <w:jc w:val="both"/>
            </w:pPr>
            <w:r>
              <w:rPr>
                <w:rFonts w:ascii="仿宋_GB2312" w:hAnsi="仿宋_GB2312" w:eastAsia="仿宋_GB2312" w:cs="仿宋_GB2312"/>
                <w:sz w:val="27"/>
              </w:rPr>
              <w:t>1、</w:t>
            </w:r>
            <w:r>
              <w:rPr>
                <w:rFonts w:ascii="仿宋_GB2312" w:hAnsi="仿宋_GB2312" w:eastAsia="仿宋_GB2312" w:cs="仿宋_GB2312"/>
                <w:b/>
                <w:sz w:val="27"/>
              </w:rPr>
              <w:t>安全事故责任：</w:t>
            </w:r>
            <w:r>
              <w:rPr>
                <w:rFonts w:ascii="仿宋_GB2312" w:hAnsi="仿宋_GB2312" w:eastAsia="仿宋_GB2312" w:cs="仿宋_GB2312"/>
                <w:sz w:val="24"/>
              </w:rPr>
              <w:t>乙方在甲方维护保养期间，注成的设备财产损失和人员安全事故，均由乙方承担。</w:t>
            </w:r>
          </w:p>
          <w:p w14:paraId="7C8DE57D">
            <w:pPr>
              <w:pStyle w:val="4"/>
              <w:ind w:firstLine="640"/>
              <w:jc w:val="both"/>
            </w:pPr>
            <w:r>
              <w:rPr>
                <w:rFonts w:ascii="仿宋_GB2312" w:hAnsi="仿宋_GB2312" w:eastAsia="仿宋_GB2312" w:cs="仿宋_GB2312"/>
                <w:b/>
                <w:sz w:val="27"/>
              </w:rPr>
              <w:t>2、人员配置：</w:t>
            </w:r>
            <w:r>
              <w:rPr>
                <w:rFonts w:ascii="仿宋_GB2312" w:hAnsi="仿宋_GB2312" w:eastAsia="仿宋_GB2312" w:cs="仿宋_GB2312"/>
                <w:sz w:val="24"/>
              </w:rPr>
              <w:t>乙方在设备维保服务期间至少应配置3名技术人员和1名辅助人员，维保人员应按甲方工作时间打卡上下班，夜间至少有1名技术人员在馆为甲方服务。(相关费用由乙方承担)。乙方维修人员，应服从甲方管理，并随时保证通讯畅通。</w:t>
            </w:r>
          </w:p>
          <w:p w14:paraId="46834574">
            <w:pPr>
              <w:pStyle w:val="4"/>
              <w:ind w:firstLine="640"/>
              <w:jc w:val="both"/>
            </w:pPr>
            <w:r>
              <w:rPr>
                <w:rFonts w:ascii="仿宋_GB2312" w:hAnsi="仿宋_GB2312" w:eastAsia="仿宋_GB2312" w:cs="仿宋_GB2312"/>
                <w:b/>
                <w:sz w:val="27"/>
              </w:rPr>
              <w:t>3、维修队伍的稳定性：</w:t>
            </w:r>
            <w:r>
              <w:rPr>
                <w:rFonts w:ascii="仿宋_GB2312" w:hAnsi="仿宋_GB2312" w:eastAsia="仿宋_GB2312" w:cs="仿宋_GB2312"/>
                <w:sz w:val="24"/>
              </w:rPr>
              <w:t>人员变动，事先应征得甲方同意。若乙方在未经甲方同意的情况下擅自更换人员，需按协议规定进行技能技术考核。对于甲方不满意的员工，乙方应无条件更换。对于人员变动，乙方应及时向甲方提供变更人员的相关信息（从业经验、岗位证书、培训记录等），经审核后的变更人员需经过业务安全培训，考核合格后方可上岗。</w:t>
            </w:r>
          </w:p>
          <w:p w14:paraId="7408A185">
            <w:pPr>
              <w:pStyle w:val="4"/>
              <w:ind w:firstLine="640"/>
              <w:jc w:val="both"/>
            </w:pPr>
            <w:r>
              <w:rPr>
                <w:rFonts w:ascii="仿宋_GB2312" w:hAnsi="仿宋_GB2312" w:eastAsia="仿宋_GB2312" w:cs="仿宋_GB2312"/>
                <w:b/>
                <w:sz w:val="27"/>
              </w:rPr>
              <w:t>4、新老维保对接</w:t>
            </w:r>
            <w:r>
              <w:rPr>
                <w:rFonts w:ascii="仿宋_GB2312" w:hAnsi="仿宋_GB2312" w:eastAsia="仿宋_GB2312" w:cs="仿宋_GB2312"/>
                <w:sz w:val="32"/>
              </w:rPr>
              <w:t>：</w:t>
            </w:r>
            <w:r>
              <w:rPr>
                <w:rFonts w:ascii="仿宋_GB2312" w:hAnsi="仿宋_GB2312" w:eastAsia="仿宋_GB2312" w:cs="仿宋_GB2312"/>
                <w:sz w:val="24"/>
              </w:rPr>
              <w:t>因设备维保的刚需性，为了保障甲方权益和设备日常正常运转，乙方必须与原维保人员进行无缝衔接，衔接时间不少于180天，薪资待遇由乙方承担。甲方为担保方，监督乙方衔接设备维保工作。</w:t>
            </w:r>
          </w:p>
          <w:p w14:paraId="6704D68E">
            <w:pPr>
              <w:pStyle w:val="4"/>
              <w:ind w:firstLine="640"/>
              <w:jc w:val="both"/>
            </w:pPr>
            <w:r>
              <w:rPr>
                <w:rFonts w:ascii="仿宋_GB2312" w:hAnsi="仿宋_GB2312" w:eastAsia="仿宋_GB2312" w:cs="仿宋_GB2312"/>
                <w:b/>
                <w:sz w:val="27"/>
              </w:rPr>
              <w:t>5、工具车与驾驶员管理：</w:t>
            </w:r>
            <w:r>
              <w:rPr>
                <w:rFonts w:ascii="仿宋_GB2312" w:hAnsi="仿宋_GB2312" w:eastAsia="仿宋_GB2312" w:cs="仿宋_GB2312"/>
                <w:sz w:val="24"/>
              </w:rPr>
              <w:t>集中收集垃圾的工具车由乙方承担，驾驶员需提供驾驶证复印件给甲方。</w:t>
            </w:r>
          </w:p>
          <w:p w14:paraId="6E176B35">
            <w:pPr>
              <w:pStyle w:val="4"/>
              <w:ind w:firstLine="640"/>
              <w:jc w:val="both"/>
            </w:pPr>
            <w:r>
              <w:rPr>
                <w:rFonts w:ascii="仿宋_GB2312" w:hAnsi="仿宋_GB2312" w:eastAsia="仿宋_GB2312" w:cs="仿宋_GB2312"/>
                <w:sz w:val="27"/>
              </w:rPr>
              <w:t>6、</w:t>
            </w:r>
            <w:r>
              <w:rPr>
                <w:rFonts w:ascii="仿宋_GB2312" w:hAnsi="仿宋_GB2312" w:eastAsia="仿宋_GB2312" w:cs="仿宋_GB2312"/>
                <w:b/>
                <w:sz w:val="27"/>
              </w:rPr>
              <w:t>粉碎机与工具：</w:t>
            </w:r>
            <w:r>
              <w:rPr>
                <w:rFonts w:ascii="仿宋_GB2312" w:hAnsi="仿宋_GB2312" w:eastAsia="仿宋_GB2312" w:cs="仿宋_GB2312"/>
                <w:sz w:val="24"/>
              </w:rPr>
              <w:t>粉碎垃圾的粉碎机以及火化炉维修设备所需的工具，均由乙方提供。</w:t>
            </w:r>
          </w:p>
          <w:p w14:paraId="20F14999">
            <w:pPr>
              <w:pStyle w:val="4"/>
              <w:ind w:firstLine="640"/>
              <w:jc w:val="both"/>
            </w:pPr>
            <w:r>
              <w:rPr>
                <w:rFonts w:ascii="仿宋_GB2312" w:hAnsi="仿宋_GB2312" w:eastAsia="仿宋_GB2312" w:cs="仿宋_GB2312"/>
                <w:sz w:val="24"/>
              </w:rPr>
              <w:t>7、为确保殡仪馆的正常经营，在项目实施前乙方要制订详细的项目实施计划，并经甲方认定后方可实施。实施时须确保火化工作的正常安全开展。</w:t>
            </w:r>
          </w:p>
        </w:tc>
      </w:tr>
      <w:tr w14:paraId="0B1B8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B5F895"/>
        </w:tc>
        <w:tc>
          <w:tcPr>
            <w:tcW w:w="2769" w:type="dxa"/>
          </w:tcPr>
          <w:p w14:paraId="71A9A134">
            <w:pPr>
              <w:pStyle w:val="4"/>
            </w:pPr>
            <w:r>
              <w:rPr>
                <w:rFonts w:ascii="仿宋_GB2312" w:hAnsi="仿宋_GB2312" w:eastAsia="仿宋_GB2312" w:cs="仿宋_GB2312"/>
              </w:rPr>
              <w:t>5</w:t>
            </w:r>
          </w:p>
        </w:tc>
        <w:tc>
          <w:tcPr>
            <w:tcW w:w="2769" w:type="dxa"/>
          </w:tcPr>
          <w:p w14:paraId="7AEE7303">
            <w:pPr>
              <w:pStyle w:val="4"/>
              <w:ind w:firstLine="640"/>
              <w:jc w:val="both"/>
            </w:pPr>
            <w:r>
              <w:rPr>
                <w:rFonts w:ascii="仿宋_GB2312" w:hAnsi="仿宋_GB2312" w:eastAsia="仿宋_GB2312" w:cs="仿宋_GB2312"/>
                <w:sz w:val="30"/>
              </w:rPr>
              <w:t>综合考核</w:t>
            </w:r>
          </w:p>
          <w:p w14:paraId="319D098A">
            <w:pPr>
              <w:pStyle w:val="4"/>
              <w:ind w:firstLine="640"/>
              <w:jc w:val="both"/>
            </w:pPr>
            <w:r>
              <w:rPr>
                <w:rFonts w:ascii="仿宋_GB2312" w:hAnsi="仿宋_GB2312" w:eastAsia="仿宋_GB2312" w:cs="仿宋_GB2312"/>
                <w:sz w:val="24"/>
              </w:rPr>
              <w:t>针对该项维保服务，西安市殡仪馆将进行综合考核，《考核标准》由西安市殡仪馆制定，乙方无条件服从。（合同期内每季度对乙方服务进行考核，不合格者甲方有权解除合同且不承担违约责任。）</w:t>
            </w:r>
          </w:p>
          <w:p w14:paraId="402399B2">
            <w:pPr>
              <w:pStyle w:val="4"/>
              <w:ind w:firstLine="640"/>
              <w:jc w:val="both"/>
            </w:pPr>
            <w:r>
              <w:rPr>
                <w:rFonts w:ascii="仿宋_GB2312" w:hAnsi="仿宋_GB2312" w:eastAsia="仿宋_GB2312" w:cs="仿宋_GB2312"/>
                <w:sz w:val="24"/>
              </w:rPr>
              <w:t>（1）每天维修内容必须注立台账，每天拍照、登记，维修人员签字，并由甲方值班人员签字确认。</w:t>
            </w:r>
          </w:p>
          <w:p w14:paraId="2E2589DC">
            <w:pPr>
              <w:pStyle w:val="4"/>
              <w:ind w:firstLine="640"/>
              <w:jc w:val="both"/>
            </w:pPr>
            <w:r>
              <w:rPr>
                <w:rFonts w:ascii="仿宋_GB2312" w:hAnsi="仿宋_GB2312" w:eastAsia="仿宋_GB2312" w:cs="仿宋_GB2312"/>
                <w:sz w:val="24"/>
              </w:rPr>
              <w:t>（2）更换的每套布袋和炕面，均须拍照，并注明炉号填写验收单，维修人员签字，并由火化车间人员签字验收。</w:t>
            </w:r>
          </w:p>
          <w:p w14:paraId="0EC510AA">
            <w:pPr>
              <w:pStyle w:val="4"/>
              <w:ind w:firstLine="640"/>
              <w:jc w:val="both"/>
            </w:pPr>
            <w:r>
              <w:rPr>
                <w:rFonts w:ascii="仿宋_GB2312" w:hAnsi="仿宋_GB2312" w:eastAsia="仿宋_GB2312" w:cs="仿宋_GB2312"/>
                <w:sz w:val="24"/>
              </w:rPr>
              <w:t>（3）升级改注和大修的每台火化炉注明炉号填写验收单，维修人员签字，并由火化车间人员签字验收。</w:t>
            </w:r>
          </w:p>
          <w:p w14:paraId="2B7B7B86">
            <w:pPr>
              <w:pStyle w:val="4"/>
              <w:ind w:firstLine="640"/>
              <w:jc w:val="both"/>
            </w:pPr>
            <w:r>
              <w:rPr>
                <w:rFonts w:ascii="仿宋_GB2312" w:hAnsi="仿宋_GB2312" w:eastAsia="仿宋_GB2312" w:cs="仿宋_GB2312"/>
                <w:sz w:val="24"/>
              </w:rPr>
              <w:t>（4）年度验收单做好验收资料，并附台账记录本、日常照片、单项验收单等。</w:t>
            </w:r>
          </w:p>
          <w:p w14:paraId="1DF7E863">
            <w:pPr>
              <w:pStyle w:val="4"/>
              <w:ind w:firstLine="640"/>
              <w:jc w:val="both"/>
            </w:pPr>
            <w:r>
              <w:rPr>
                <w:rFonts w:ascii="仿宋_GB2312" w:hAnsi="仿宋_GB2312" w:eastAsia="仿宋_GB2312" w:cs="仿宋_GB2312"/>
                <w:sz w:val="24"/>
              </w:rPr>
              <w:t>（5）乙方在合同期内，如未能按照合同中约定的项目进度，将根据未完成实际情况进行核算，在总金额中扣除。</w:t>
            </w:r>
          </w:p>
        </w:tc>
      </w:tr>
    </w:tbl>
    <w:p w14:paraId="18113771">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0859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69856A">
            <w:pPr>
              <w:pStyle w:val="4"/>
            </w:pPr>
            <w:r>
              <w:rPr>
                <w:rFonts w:ascii="仿宋_GB2312" w:hAnsi="仿宋_GB2312" w:eastAsia="仿宋_GB2312" w:cs="仿宋_GB2312"/>
              </w:rPr>
              <w:t>序号</w:t>
            </w:r>
          </w:p>
        </w:tc>
        <w:tc>
          <w:tcPr>
            <w:tcW w:w="2769" w:type="dxa"/>
          </w:tcPr>
          <w:p w14:paraId="63BC4226">
            <w:pPr>
              <w:pStyle w:val="4"/>
            </w:pPr>
            <w:r>
              <w:rPr>
                <w:rFonts w:ascii="仿宋_GB2312" w:hAnsi="仿宋_GB2312" w:eastAsia="仿宋_GB2312" w:cs="仿宋_GB2312"/>
              </w:rPr>
              <w:t>资格要求名称</w:t>
            </w:r>
          </w:p>
        </w:tc>
        <w:tc>
          <w:tcPr>
            <w:tcW w:w="2769" w:type="dxa"/>
          </w:tcPr>
          <w:p w14:paraId="2A75B49B">
            <w:pPr>
              <w:pStyle w:val="4"/>
            </w:pPr>
            <w:r>
              <w:rPr>
                <w:rFonts w:ascii="仿宋_GB2312" w:hAnsi="仿宋_GB2312" w:eastAsia="仿宋_GB2312" w:cs="仿宋_GB2312"/>
              </w:rPr>
              <w:t>资格要求详细说明</w:t>
            </w:r>
          </w:p>
        </w:tc>
      </w:tr>
      <w:tr w14:paraId="7709E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C7CDDB">
            <w:pPr>
              <w:pStyle w:val="4"/>
            </w:pPr>
            <w:r>
              <w:rPr>
                <w:rFonts w:ascii="仿宋_GB2312" w:hAnsi="仿宋_GB2312" w:eastAsia="仿宋_GB2312" w:cs="仿宋_GB2312"/>
              </w:rPr>
              <w:t>1</w:t>
            </w:r>
          </w:p>
        </w:tc>
        <w:tc>
          <w:tcPr>
            <w:tcW w:w="2769" w:type="dxa"/>
          </w:tcPr>
          <w:p w14:paraId="7A1C4A36">
            <w:pPr>
              <w:pStyle w:val="4"/>
            </w:pPr>
            <w:r>
              <w:rPr>
                <w:rFonts w:ascii="仿宋_GB2312" w:hAnsi="仿宋_GB2312" w:eastAsia="仿宋_GB2312" w:cs="仿宋_GB2312"/>
              </w:rPr>
              <w:t>供应商应具备《中华人民共和国政府采购法》第二十二条规定的条件</w:t>
            </w:r>
          </w:p>
        </w:tc>
        <w:tc>
          <w:tcPr>
            <w:tcW w:w="2769" w:type="dxa"/>
          </w:tcPr>
          <w:p w14:paraId="2913C3C8">
            <w:pPr>
              <w:pStyle w:val="4"/>
            </w:pPr>
            <w:r>
              <w:rPr>
                <w:rFonts w:ascii="仿宋_GB2312" w:hAnsi="仿宋_GB2312" w:eastAsia="仿宋_GB2312" w:cs="仿宋_GB2312"/>
              </w:rPr>
              <w:t>供应商需在项目电子化交易系统中按要求填写《投标函》完成承诺并进行电子签章。</w:t>
            </w:r>
          </w:p>
        </w:tc>
      </w:tr>
      <w:tr w14:paraId="75882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DE0040">
            <w:pPr>
              <w:pStyle w:val="4"/>
            </w:pPr>
            <w:r>
              <w:rPr>
                <w:rFonts w:ascii="仿宋_GB2312" w:hAnsi="仿宋_GB2312" w:eastAsia="仿宋_GB2312" w:cs="仿宋_GB2312"/>
              </w:rPr>
              <w:t>2</w:t>
            </w:r>
          </w:p>
        </w:tc>
        <w:tc>
          <w:tcPr>
            <w:tcW w:w="2769" w:type="dxa"/>
          </w:tcPr>
          <w:p w14:paraId="4F9A017A">
            <w:pPr>
              <w:pStyle w:val="4"/>
            </w:pPr>
            <w:r>
              <w:rPr>
                <w:rFonts w:ascii="仿宋_GB2312" w:hAnsi="仿宋_GB2312" w:eastAsia="仿宋_GB2312" w:cs="仿宋_GB2312"/>
              </w:rPr>
              <w:t>供应商应提供健全的财务会计制度的证明材料；</w:t>
            </w:r>
          </w:p>
        </w:tc>
        <w:tc>
          <w:tcPr>
            <w:tcW w:w="2769" w:type="dxa"/>
          </w:tcPr>
          <w:p w14:paraId="33EF6CD6">
            <w:pPr>
              <w:pStyle w:val="4"/>
            </w:pPr>
            <w:r>
              <w:rPr>
                <w:rFonts w:ascii="仿宋_GB2312" w:hAnsi="仿宋_GB2312" w:eastAsia="仿宋_GB2312" w:cs="仿宋_GB2312"/>
              </w:rPr>
              <w:t>供应商需在项目电子化交易系统中按要求上传相应证明文件并进行电子签章。</w:t>
            </w:r>
          </w:p>
        </w:tc>
      </w:tr>
      <w:tr w14:paraId="62953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344843">
            <w:pPr>
              <w:pStyle w:val="4"/>
            </w:pPr>
            <w:r>
              <w:rPr>
                <w:rFonts w:ascii="仿宋_GB2312" w:hAnsi="仿宋_GB2312" w:eastAsia="仿宋_GB2312" w:cs="仿宋_GB2312"/>
              </w:rPr>
              <w:t>3</w:t>
            </w:r>
          </w:p>
        </w:tc>
        <w:tc>
          <w:tcPr>
            <w:tcW w:w="2769" w:type="dxa"/>
          </w:tcPr>
          <w:p w14:paraId="56C13333">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484A26DE">
            <w:pPr>
              <w:pStyle w:val="4"/>
            </w:pPr>
            <w:r>
              <w:rPr>
                <w:rFonts w:ascii="仿宋_GB2312" w:hAnsi="仿宋_GB2312" w:eastAsia="仿宋_GB2312" w:cs="仿宋_GB2312"/>
              </w:rPr>
              <w:t>供应商需在项目电子化交易系统中按要求填写《投标函》完成承诺并进行电子签章。</w:t>
            </w:r>
          </w:p>
        </w:tc>
      </w:tr>
    </w:tbl>
    <w:p w14:paraId="000E3F37">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52B9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D1BDC5">
            <w:pPr>
              <w:pStyle w:val="4"/>
            </w:pPr>
            <w:r>
              <w:rPr>
                <w:rFonts w:ascii="仿宋_GB2312" w:hAnsi="仿宋_GB2312" w:eastAsia="仿宋_GB2312" w:cs="仿宋_GB2312"/>
              </w:rPr>
              <w:t>序号</w:t>
            </w:r>
          </w:p>
        </w:tc>
        <w:tc>
          <w:tcPr>
            <w:tcW w:w="2769" w:type="dxa"/>
          </w:tcPr>
          <w:p w14:paraId="3B595FEA">
            <w:pPr>
              <w:pStyle w:val="4"/>
            </w:pPr>
            <w:r>
              <w:rPr>
                <w:rFonts w:ascii="仿宋_GB2312" w:hAnsi="仿宋_GB2312" w:eastAsia="仿宋_GB2312" w:cs="仿宋_GB2312"/>
              </w:rPr>
              <w:t>资格要求名称</w:t>
            </w:r>
          </w:p>
        </w:tc>
        <w:tc>
          <w:tcPr>
            <w:tcW w:w="2769" w:type="dxa"/>
          </w:tcPr>
          <w:p w14:paraId="2980DB34">
            <w:pPr>
              <w:pStyle w:val="4"/>
            </w:pPr>
            <w:r>
              <w:rPr>
                <w:rFonts w:ascii="仿宋_GB2312" w:hAnsi="仿宋_GB2312" w:eastAsia="仿宋_GB2312" w:cs="仿宋_GB2312"/>
              </w:rPr>
              <w:t>资格要求详细说明</w:t>
            </w:r>
          </w:p>
        </w:tc>
      </w:tr>
      <w:tr w14:paraId="56E45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0E8715">
            <w:pPr>
              <w:pStyle w:val="4"/>
            </w:pPr>
            <w:r>
              <w:rPr>
                <w:rFonts w:ascii="仿宋_GB2312" w:hAnsi="仿宋_GB2312" w:eastAsia="仿宋_GB2312" w:cs="仿宋_GB2312"/>
              </w:rPr>
              <w:t>1</w:t>
            </w:r>
          </w:p>
        </w:tc>
        <w:tc>
          <w:tcPr>
            <w:tcW w:w="2769" w:type="dxa"/>
          </w:tcPr>
          <w:p w14:paraId="6683736F">
            <w:pPr>
              <w:pStyle w:val="4"/>
            </w:pPr>
            <w:r>
              <w:rPr>
                <w:rFonts w:ascii="仿宋_GB2312" w:hAnsi="仿宋_GB2312" w:eastAsia="仿宋_GB2312" w:cs="仿宋_GB2312"/>
              </w:rPr>
              <w:t>投标人主体</w:t>
            </w:r>
          </w:p>
        </w:tc>
        <w:tc>
          <w:tcPr>
            <w:tcW w:w="2769" w:type="dxa"/>
          </w:tcPr>
          <w:p w14:paraId="4830B90F">
            <w:pPr>
              <w:pStyle w:val="4"/>
            </w:pPr>
            <w:r>
              <w:rPr>
                <w:rFonts w:ascii="仿宋_GB2312" w:hAnsi="仿宋_GB2312" w:eastAsia="仿宋_GB2312" w:cs="仿宋_GB2312"/>
              </w:rPr>
              <w:t>提供投标人有效存续的的法人或其他组织的营业执照/事业单位法人证书/非企业专业服务机构执业许可证/民办非企业单位登记证书；</w:t>
            </w:r>
          </w:p>
        </w:tc>
      </w:tr>
      <w:tr w14:paraId="7A179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0D23DC">
            <w:pPr>
              <w:pStyle w:val="4"/>
            </w:pPr>
            <w:r>
              <w:rPr>
                <w:rFonts w:ascii="仿宋_GB2312" w:hAnsi="仿宋_GB2312" w:eastAsia="仿宋_GB2312" w:cs="仿宋_GB2312"/>
              </w:rPr>
              <w:t>2</w:t>
            </w:r>
          </w:p>
        </w:tc>
        <w:tc>
          <w:tcPr>
            <w:tcW w:w="2769" w:type="dxa"/>
          </w:tcPr>
          <w:p w14:paraId="39FB1756">
            <w:pPr>
              <w:pStyle w:val="4"/>
            </w:pPr>
            <w:r>
              <w:rPr>
                <w:rFonts w:ascii="仿宋_GB2312" w:hAnsi="仿宋_GB2312" w:eastAsia="仿宋_GB2312" w:cs="仿宋_GB2312"/>
              </w:rPr>
              <w:t>财务状况</w:t>
            </w:r>
          </w:p>
        </w:tc>
        <w:tc>
          <w:tcPr>
            <w:tcW w:w="2769" w:type="dxa"/>
          </w:tcPr>
          <w:p w14:paraId="4FDEB37C">
            <w:pPr>
              <w:pStyle w:val="4"/>
            </w:pPr>
            <w:r>
              <w:rPr>
                <w:rFonts w:ascii="仿宋_GB2312" w:hAnsi="仿宋_GB2312" w:eastAsia="仿宋_GB2312" w:cs="仿宋_GB2312"/>
              </w:rPr>
              <w:t>财务状况报告（以下三种资料提供任意一种即可）：（1）提供2024年度经审计的财务报告（包括“四表一注”，即资产负债表、利润表、现金流量表、所有者权益变动表及其附注，符合《中小企业划型标准规定》的小型企业按照《小企业会计准则》执行。成立时间至提交投标文件截止时间不足一年的可提供成立后任意时段的资产负债表）；（2）其开标前半年内基本开户银行出具的资信证明；（3）信用担保机构出具的投标担保函；</w:t>
            </w:r>
          </w:p>
        </w:tc>
      </w:tr>
      <w:tr w14:paraId="56B97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AF1162">
            <w:pPr>
              <w:pStyle w:val="4"/>
            </w:pPr>
            <w:r>
              <w:rPr>
                <w:rFonts w:ascii="仿宋_GB2312" w:hAnsi="仿宋_GB2312" w:eastAsia="仿宋_GB2312" w:cs="仿宋_GB2312"/>
              </w:rPr>
              <w:t>3</w:t>
            </w:r>
          </w:p>
        </w:tc>
        <w:tc>
          <w:tcPr>
            <w:tcW w:w="2769" w:type="dxa"/>
          </w:tcPr>
          <w:p w14:paraId="58549807">
            <w:pPr>
              <w:pStyle w:val="4"/>
            </w:pPr>
            <w:r>
              <w:rPr>
                <w:rFonts w:ascii="仿宋_GB2312" w:hAnsi="仿宋_GB2312" w:eastAsia="仿宋_GB2312" w:cs="仿宋_GB2312"/>
              </w:rPr>
              <w:t>纳税证明</w:t>
            </w:r>
          </w:p>
        </w:tc>
        <w:tc>
          <w:tcPr>
            <w:tcW w:w="2769" w:type="dxa"/>
          </w:tcPr>
          <w:p w14:paraId="313C0929">
            <w:pPr>
              <w:pStyle w:val="4"/>
            </w:pPr>
            <w:r>
              <w:rPr>
                <w:rFonts w:ascii="仿宋_GB2312" w:hAnsi="仿宋_GB2312" w:eastAsia="仿宋_GB2312" w:cs="仿宋_GB2312"/>
              </w:rPr>
              <w:t>提供供应商2024年8月至今已缴纳任意一个月完税凭证或税务机关开具的完税证明（时间以税款所属日期为准，凭据应有税务机关或代收机关的公章或业务专用章）；依法免税的应提供相关文件证明；</w:t>
            </w:r>
          </w:p>
        </w:tc>
      </w:tr>
      <w:tr w14:paraId="3DD1A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11C746">
            <w:pPr>
              <w:pStyle w:val="4"/>
            </w:pPr>
            <w:r>
              <w:rPr>
                <w:rFonts w:ascii="仿宋_GB2312" w:hAnsi="仿宋_GB2312" w:eastAsia="仿宋_GB2312" w:cs="仿宋_GB2312"/>
              </w:rPr>
              <w:t>4</w:t>
            </w:r>
          </w:p>
        </w:tc>
        <w:tc>
          <w:tcPr>
            <w:tcW w:w="2769" w:type="dxa"/>
          </w:tcPr>
          <w:p w14:paraId="04734B38">
            <w:pPr>
              <w:pStyle w:val="4"/>
            </w:pPr>
            <w:r>
              <w:rPr>
                <w:rFonts w:ascii="仿宋_GB2312" w:hAnsi="仿宋_GB2312" w:eastAsia="仿宋_GB2312" w:cs="仿宋_GB2312"/>
              </w:rPr>
              <w:t>社会保障资金缴纳证明</w:t>
            </w:r>
          </w:p>
        </w:tc>
        <w:tc>
          <w:tcPr>
            <w:tcW w:w="2769" w:type="dxa"/>
          </w:tcPr>
          <w:p w14:paraId="0FEFEF80">
            <w:pPr>
              <w:pStyle w:val="4"/>
            </w:pPr>
            <w:r>
              <w:rPr>
                <w:rFonts w:ascii="仿宋_GB2312" w:hAnsi="仿宋_GB2312" w:eastAsia="仿宋_GB2312" w:cs="仿宋_GB2312"/>
              </w:rPr>
              <w:t>提供供应商2024年8月至今已缴存的任意一个月的社会保障资金缴存单据或社保机构开具的社会保险参保缴费情况证明；依法不需要缴纳社会保障资金的应提供相关文件证明；</w:t>
            </w:r>
          </w:p>
        </w:tc>
      </w:tr>
      <w:tr w14:paraId="64CC3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D9B354">
            <w:pPr>
              <w:pStyle w:val="4"/>
            </w:pPr>
            <w:r>
              <w:rPr>
                <w:rFonts w:ascii="仿宋_GB2312" w:hAnsi="仿宋_GB2312" w:eastAsia="仿宋_GB2312" w:cs="仿宋_GB2312"/>
              </w:rPr>
              <w:t>5</w:t>
            </w:r>
          </w:p>
        </w:tc>
        <w:tc>
          <w:tcPr>
            <w:tcW w:w="2769" w:type="dxa"/>
          </w:tcPr>
          <w:p w14:paraId="0800F79D">
            <w:pPr>
              <w:pStyle w:val="4"/>
            </w:pPr>
            <w:r>
              <w:rPr>
                <w:rFonts w:ascii="仿宋_GB2312" w:hAnsi="仿宋_GB2312" w:eastAsia="仿宋_GB2312" w:cs="仿宋_GB2312"/>
              </w:rPr>
              <w:t>参加政府采购活动前3年内在经营活动中没有重大违法记录</w:t>
            </w:r>
          </w:p>
        </w:tc>
        <w:tc>
          <w:tcPr>
            <w:tcW w:w="2769" w:type="dxa"/>
          </w:tcPr>
          <w:p w14:paraId="38DEE282">
            <w:pPr>
              <w:pStyle w:val="4"/>
            </w:pPr>
            <w:r>
              <w:rPr>
                <w:rFonts w:ascii="仿宋_GB2312" w:hAnsi="仿宋_GB2312" w:eastAsia="仿宋_GB2312" w:cs="仿宋_GB2312"/>
              </w:rPr>
              <w:t>参加政府采购活动前3年内在经营活动中没有重大违法记录的书面声明；</w:t>
            </w:r>
          </w:p>
        </w:tc>
      </w:tr>
      <w:tr w14:paraId="0E5AD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6FB66C">
            <w:pPr>
              <w:pStyle w:val="4"/>
            </w:pPr>
            <w:r>
              <w:rPr>
                <w:rFonts w:ascii="仿宋_GB2312" w:hAnsi="仿宋_GB2312" w:eastAsia="仿宋_GB2312" w:cs="仿宋_GB2312"/>
              </w:rPr>
              <w:t>6</w:t>
            </w:r>
          </w:p>
        </w:tc>
        <w:tc>
          <w:tcPr>
            <w:tcW w:w="2769" w:type="dxa"/>
          </w:tcPr>
          <w:p w14:paraId="75F5B056">
            <w:pPr>
              <w:pStyle w:val="4"/>
            </w:pPr>
            <w:r>
              <w:rPr>
                <w:rFonts w:ascii="仿宋_GB2312" w:hAnsi="仿宋_GB2312" w:eastAsia="仿宋_GB2312" w:cs="仿宋_GB2312"/>
              </w:rPr>
              <w:t>具有履行合同所必需的设备和专业技术能力</w:t>
            </w:r>
          </w:p>
        </w:tc>
        <w:tc>
          <w:tcPr>
            <w:tcW w:w="2769" w:type="dxa"/>
          </w:tcPr>
          <w:p w14:paraId="166161F7">
            <w:pPr>
              <w:pStyle w:val="4"/>
            </w:pPr>
            <w:r>
              <w:rPr>
                <w:rFonts w:ascii="仿宋_GB2312" w:hAnsi="仿宋_GB2312" w:eastAsia="仿宋_GB2312" w:cs="仿宋_GB2312"/>
              </w:rPr>
              <w:t>具有履行合同所必需的设备和专业技术能力的承诺函。</w:t>
            </w:r>
          </w:p>
        </w:tc>
      </w:tr>
      <w:tr w14:paraId="1E121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4BFE2E">
            <w:pPr>
              <w:pStyle w:val="4"/>
            </w:pPr>
            <w:r>
              <w:rPr>
                <w:rFonts w:ascii="仿宋_GB2312" w:hAnsi="仿宋_GB2312" w:eastAsia="仿宋_GB2312" w:cs="仿宋_GB2312"/>
              </w:rPr>
              <w:t>7</w:t>
            </w:r>
          </w:p>
        </w:tc>
        <w:tc>
          <w:tcPr>
            <w:tcW w:w="2769" w:type="dxa"/>
          </w:tcPr>
          <w:p w14:paraId="50131E08">
            <w:pPr>
              <w:pStyle w:val="4"/>
            </w:pPr>
            <w:r>
              <w:rPr>
                <w:rFonts w:ascii="仿宋_GB2312" w:hAnsi="仿宋_GB2312" w:eastAsia="仿宋_GB2312" w:cs="仿宋_GB2312"/>
              </w:rPr>
              <w:t>投标人性质</w:t>
            </w:r>
          </w:p>
        </w:tc>
        <w:tc>
          <w:tcPr>
            <w:tcW w:w="2769" w:type="dxa"/>
          </w:tcPr>
          <w:p w14:paraId="7B8AC5CF">
            <w:pPr>
              <w:pStyle w:val="4"/>
            </w:pPr>
            <w:r>
              <w:rPr>
                <w:rFonts w:ascii="仿宋_GB2312" w:hAnsi="仿宋_GB2312" w:eastAsia="仿宋_GB2312" w:cs="仿宋_GB2312"/>
              </w:rPr>
              <w:t>本项目仅允许中小企业参与投标</w:t>
            </w:r>
          </w:p>
        </w:tc>
      </w:tr>
      <w:tr w14:paraId="4E15D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D9AFEB">
            <w:pPr>
              <w:pStyle w:val="4"/>
            </w:pPr>
            <w:r>
              <w:rPr>
                <w:rFonts w:ascii="仿宋_GB2312" w:hAnsi="仿宋_GB2312" w:eastAsia="仿宋_GB2312" w:cs="仿宋_GB2312"/>
              </w:rPr>
              <w:t>8</w:t>
            </w:r>
          </w:p>
        </w:tc>
        <w:tc>
          <w:tcPr>
            <w:tcW w:w="2769" w:type="dxa"/>
          </w:tcPr>
          <w:p w14:paraId="176A3078">
            <w:pPr>
              <w:pStyle w:val="4"/>
            </w:pPr>
            <w:r>
              <w:rPr>
                <w:rFonts w:ascii="仿宋_GB2312" w:hAnsi="仿宋_GB2312" w:eastAsia="仿宋_GB2312" w:cs="仿宋_GB2312"/>
              </w:rPr>
              <w:t>信用记录</w:t>
            </w:r>
          </w:p>
        </w:tc>
        <w:tc>
          <w:tcPr>
            <w:tcW w:w="2769" w:type="dxa"/>
          </w:tcPr>
          <w:p w14:paraId="0808041E">
            <w:pPr>
              <w:pStyle w:val="4"/>
            </w:pPr>
            <w:r>
              <w:rPr>
                <w:rFonts w:ascii="仿宋_GB2312" w:hAnsi="仿宋_GB2312" w:eastAsia="仿宋_GB2312" w:cs="仿宋_GB2312"/>
              </w:rPr>
              <w:t>未被列入“信用中国”网站及“中国政府采购网”网站失信被执行人、 重大税收违法案件当事人名单、政府采购严重违法失信行为记录名单。</w:t>
            </w:r>
          </w:p>
        </w:tc>
      </w:tr>
    </w:tbl>
    <w:p w14:paraId="37CAD2E2">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2F29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CC13465">
            <w:pPr>
              <w:pStyle w:val="4"/>
            </w:pPr>
            <w:r>
              <w:rPr>
                <w:rFonts w:ascii="仿宋_GB2312" w:hAnsi="仿宋_GB2312" w:eastAsia="仿宋_GB2312" w:cs="仿宋_GB2312"/>
              </w:rPr>
              <w:t>评审项编号</w:t>
            </w:r>
          </w:p>
        </w:tc>
        <w:tc>
          <w:tcPr>
            <w:tcW w:w="1384" w:type="dxa"/>
          </w:tcPr>
          <w:p w14:paraId="38D0B958">
            <w:pPr>
              <w:pStyle w:val="4"/>
            </w:pPr>
            <w:r>
              <w:rPr>
                <w:rFonts w:ascii="仿宋_GB2312" w:hAnsi="仿宋_GB2312" w:eastAsia="仿宋_GB2312" w:cs="仿宋_GB2312"/>
              </w:rPr>
              <w:t>一级评审项</w:t>
            </w:r>
          </w:p>
        </w:tc>
        <w:tc>
          <w:tcPr>
            <w:tcW w:w="1384" w:type="dxa"/>
          </w:tcPr>
          <w:p w14:paraId="7A2BEA27">
            <w:pPr>
              <w:pStyle w:val="4"/>
            </w:pPr>
            <w:r>
              <w:rPr>
                <w:rFonts w:ascii="仿宋_GB2312" w:hAnsi="仿宋_GB2312" w:eastAsia="仿宋_GB2312" w:cs="仿宋_GB2312"/>
              </w:rPr>
              <w:t>二级评审项</w:t>
            </w:r>
          </w:p>
        </w:tc>
        <w:tc>
          <w:tcPr>
            <w:tcW w:w="1384" w:type="dxa"/>
          </w:tcPr>
          <w:p w14:paraId="5B1A813B">
            <w:pPr>
              <w:pStyle w:val="4"/>
            </w:pPr>
            <w:r>
              <w:rPr>
                <w:rFonts w:ascii="仿宋_GB2312" w:hAnsi="仿宋_GB2312" w:eastAsia="仿宋_GB2312" w:cs="仿宋_GB2312"/>
              </w:rPr>
              <w:t>详细要求</w:t>
            </w:r>
          </w:p>
        </w:tc>
        <w:tc>
          <w:tcPr>
            <w:tcW w:w="1384" w:type="dxa"/>
          </w:tcPr>
          <w:p w14:paraId="148E4FE6">
            <w:pPr>
              <w:pStyle w:val="4"/>
            </w:pPr>
            <w:r>
              <w:rPr>
                <w:rFonts w:ascii="仿宋_GB2312" w:hAnsi="仿宋_GB2312" w:eastAsia="仿宋_GB2312" w:cs="仿宋_GB2312"/>
              </w:rPr>
              <w:t>分值</w:t>
            </w:r>
          </w:p>
        </w:tc>
        <w:tc>
          <w:tcPr>
            <w:tcW w:w="1384" w:type="dxa"/>
          </w:tcPr>
          <w:p w14:paraId="5DFBA01D">
            <w:pPr>
              <w:pStyle w:val="4"/>
            </w:pPr>
            <w:r>
              <w:rPr>
                <w:rFonts w:ascii="仿宋_GB2312" w:hAnsi="仿宋_GB2312" w:eastAsia="仿宋_GB2312" w:cs="仿宋_GB2312"/>
              </w:rPr>
              <w:t>客观评审项</w:t>
            </w:r>
          </w:p>
        </w:tc>
      </w:tr>
      <w:tr w14:paraId="02C0D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8A72E4B">
            <w:pPr>
              <w:pStyle w:val="4"/>
            </w:pPr>
            <w:r>
              <w:rPr>
                <w:rFonts w:ascii="仿宋_GB2312" w:hAnsi="仿宋_GB2312" w:eastAsia="仿宋_GB2312" w:cs="仿宋_GB2312"/>
              </w:rPr>
              <w:t>1</w:t>
            </w:r>
          </w:p>
        </w:tc>
        <w:tc>
          <w:tcPr>
            <w:tcW w:w="1384" w:type="dxa"/>
          </w:tcPr>
          <w:p w14:paraId="7EC2790D">
            <w:pPr>
              <w:pStyle w:val="4"/>
            </w:pPr>
            <w:r>
              <w:rPr>
                <w:rFonts w:ascii="仿宋_GB2312" w:hAnsi="仿宋_GB2312" w:eastAsia="仿宋_GB2312" w:cs="仿宋_GB2312"/>
              </w:rPr>
              <w:t>详细评审</w:t>
            </w:r>
          </w:p>
        </w:tc>
        <w:tc>
          <w:tcPr>
            <w:tcW w:w="1384" w:type="dxa"/>
          </w:tcPr>
          <w:p w14:paraId="3B4FDCCE">
            <w:pPr>
              <w:pStyle w:val="4"/>
            </w:pPr>
            <w:r>
              <w:rPr>
                <w:rFonts w:ascii="仿宋_GB2312" w:hAnsi="仿宋_GB2312" w:eastAsia="仿宋_GB2312" w:cs="仿宋_GB2312"/>
              </w:rPr>
              <w:t>设备改注方案</w:t>
            </w:r>
          </w:p>
        </w:tc>
        <w:tc>
          <w:tcPr>
            <w:tcW w:w="1384" w:type="dxa"/>
          </w:tcPr>
          <w:p w14:paraId="7A6DD988">
            <w:pPr>
              <w:pStyle w:val="4"/>
            </w:pPr>
            <w:r>
              <w:rPr>
                <w:rFonts w:ascii="仿宋_GB2312" w:hAnsi="仿宋_GB2312" w:eastAsia="仿宋_GB2312" w:cs="仿宋_GB2312"/>
              </w:rPr>
              <w:t>供应商针对本项目制定详细的设备改注方案（包括但不限于：①改注技术方案②材料与部件选型方案③实施步骤与进度计划）等方面赋分： 1.方案紧密贴合实际需求，内容详尽全面、针对性强，完全符合项目要求，得3分； 2.方案符合基本要求，内容阐述基本明确，具有针对性，基本符合项目要求得2分； 3.方案与工作需求存在出入，完整性有待提升，方案内容描述不够详尽，未能充分满足项目要求，方案不具体或存在漏项，得1分；4.方案存在严重缺陷，得0.5分；</w:t>
            </w:r>
            <w:r>
              <w:rPr>
                <w:rFonts w:hint="eastAsia" w:ascii="仿宋_GB2312" w:hAnsi="仿宋_GB2312" w:eastAsia="仿宋_GB2312" w:cs="仿宋_GB2312"/>
                <w:lang w:val="en-US" w:eastAsia="zh-CN"/>
              </w:rPr>
              <w:t>5</w:t>
            </w:r>
            <w:r>
              <w:rPr>
                <w:rFonts w:ascii="仿宋_GB2312" w:hAnsi="仿宋_GB2312" w:eastAsia="仿宋_GB2312" w:cs="仿宋_GB2312"/>
              </w:rPr>
              <w:t>.未提供具体方案，该项不得分。注：以上3项内容，每项3分，最高得9分。</w:t>
            </w:r>
          </w:p>
        </w:tc>
        <w:tc>
          <w:tcPr>
            <w:tcW w:w="1384" w:type="dxa"/>
          </w:tcPr>
          <w:p w14:paraId="074AD80C">
            <w:pPr>
              <w:pStyle w:val="4"/>
              <w:jc w:val="right"/>
            </w:pPr>
            <w:r>
              <w:rPr>
                <w:rFonts w:ascii="仿宋_GB2312" w:hAnsi="仿宋_GB2312" w:eastAsia="仿宋_GB2312" w:cs="仿宋_GB2312"/>
              </w:rPr>
              <w:t>9.0000</w:t>
            </w:r>
          </w:p>
        </w:tc>
        <w:tc>
          <w:tcPr>
            <w:tcW w:w="1384" w:type="dxa"/>
          </w:tcPr>
          <w:p w14:paraId="3A6074F2">
            <w:pPr>
              <w:pStyle w:val="4"/>
            </w:pPr>
            <w:r>
              <w:rPr>
                <w:rFonts w:ascii="仿宋_GB2312" w:hAnsi="仿宋_GB2312" w:eastAsia="仿宋_GB2312" w:cs="仿宋_GB2312"/>
              </w:rPr>
              <w:t>否</w:t>
            </w:r>
          </w:p>
        </w:tc>
      </w:tr>
      <w:tr w14:paraId="52D8C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59038EB">
            <w:pPr>
              <w:pStyle w:val="4"/>
            </w:pPr>
            <w:r>
              <w:rPr>
                <w:rFonts w:ascii="仿宋_GB2312" w:hAnsi="仿宋_GB2312" w:eastAsia="仿宋_GB2312" w:cs="仿宋_GB2312"/>
              </w:rPr>
              <w:t>2</w:t>
            </w:r>
          </w:p>
        </w:tc>
        <w:tc>
          <w:tcPr>
            <w:tcW w:w="1384" w:type="dxa"/>
          </w:tcPr>
          <w:p w14:paraId="21F1F3EC">
            <w:pPr>
              <w:pStyle w:val="4"/>
            </w:pPr>
            <w:r>
              <w:rPr>
                <w:rFonts w:ascii="仿宋_GB2312" w:hAnsi="仿宋_GB2312" w:eastAsia="仿宋_GB2312" w:cs="仿宋_GB2312"/>
              </w:rPr>
              <w:t>详细评审</w:t>
            </w:r>
          </w:p>
        </w:tc>
        <w:tc>
          <w:tcPr>
            <w:tcW w:w="1384" w:type="dxa"/>
          </w:tcPr>
          <w:p w14:paraId="00447FBD">
            <w:pPr>
              <w:pStyle w:val="4"/>
            </w:pPr>
            <w:r>
              <w:rPr>
                <w:rFonts w:ascii="仿宋_GB2312" w:hAnsi="仿宋_GB2312" w:eastAsia="仿宋_GB2312" w:cs="仿宋_GB2312"/>
              </w:rPr>
              <w:t>设备维修方案</w:t>
            </w:r>
          </w:p>
        </w:tc>
        <w:tc>
          <w:tcPr>
            <w:tcW w:w="1384" w:type="dxa"/>
          </w:tcPr>
          <w:p w14:paraId="37A6244D">
            <w:pPr>
              <w:pStyle w:val="4"/>
            </w:pPr>
            <w:r>
              <w:rPr>
                <w:rFonts w:ascii="仿宋_GB2312" w:hAnsi="仿宋_GB2312" w:eastAsia="仿宋_GB2312" w:cs="仿宋_GB2312"/>
              </w:rPr>
              <w:t>供应商针对本项目制定详细的设备维修方案（包括但不限于：①维修技术方案②维修资源配置方案③实施步骤与进度计划）等方面赋分： 1.方案紧密贴合实际需求，内容详尽全面、针对性强，完全符合项目要求，得3分； 2.方案符合基本要求，内容阐述基本明确，具有针对性，基本符合项目要求得2分； 3.方案与工作需求存在出入，完整性有待提升，方案内容描述不够详尽，未能充分满足项目要求，方案不具体或存在漏项，得1分；4.方案存在严重缺陷，得0.5分；</w:t>
            </w:r>
            <w:r>
              <w:rPr>
                <w:rFonts w:hint="eastAsia" w:ascii="仿宋_GB2312" w:hAnsi="仿宋_GB2312" w:eastAsia="仿宋_GB2312" w:cs="仿宋_GB2312"/>
                <w:lang w:val="en-US" w:eastAsia="zh-CN"/>
              </w:rPr>
              <w:t>5</w:t>
            </w:r>
            <w:r>
              <w:rPr>
                <w:rFonts w:ascii="仿宋_GB2312" w:hAnsi="仿宋_GB2312" w:eastAsia="仿宋_GB2312" w:cs="仿宋_GB2312"/>
              </w:rPr>
              <w:t>.未提供具体方案，该项不得分。注：以上3项内容，每项3分，最高得9分。</w:t>
            </w:r>
          </w:p>
        </w:tc>
        <w:tc>
          <w:tcPr>
            <w:tcW w:w="1384" w:type="dxa"/>
          </w:tcPr>
          <w:p w14:paraId="045166D8">
            <w:pPr>
              <w:pStyle w:val="4"/>
              <w:jc w:val="right"/>
            </w:pPr>
            <w:r>
              <w:rPr>
                <w:rFonts w:ascii="仿宋_GB2312" w:hAnsi="仿宋_GB2312" w:eastAsia="仿宋_GB2312" w:cs="仿宋_GB2312"/>
              </w:rPr>
              <w:t>9.0000</w:t>
            </w:r>
          </w:p>
        </w:tc>
        <w:tc>
          <w:tcPr>
            <w:tcW w:w="1384" w:type="dxa"/>
          </w:tcPr>
          <w:p w14:paraId="241BD558">
            <w:pPr>
              <w:pStyle w:val="4"/>
            </w:pPr>
            <w:r>
              <w:rPr>
                <w:rFonts w:ascii="仿宋_GB2312" w:hAnsi="仿宋_GB2312" w:eastAsia="仿宋_GB2312" w:cs="仿宋_GB2312"/>
              </w:rPr>
              <w:t>否</w:t>
            </w:r>
          </w:p>
        </w:tc>
      </w:tr>
      <w:tr w14:paraId="3554E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4561045">
            <w:pPr>
              <w:pStyle w:val="4"/>
            </w:pPr>
            <w:r>
              <w:rPr>
                <w:rFonts w:ascii="仿宋_GB2312" w:hAnsi="仿宋_GB2312" w:eastAsia="仿宋_GB2312" w:cs="仿宋_GB2312"/>
              </w:rPr>
              <w:t>3</w:t>
            </w:r>
          </w:p>
        </w:tc>
        <w:tc>
          <w:tcPr>
            <w:tcW w:w="1384" w:type="dxa"/>
          </w:tcPr>
          <w:p w14:paraId="5F246A23">
            <w:pPr>
              <w:pStyle w:val="4"/>
            </w:pPr>
            <w:r>
              <w:rPr>
                <w:rFonts w:ascii="仿宋_GB2312" w:hAnsi="仿宋_GB2312" w:eastAsia="仿宋_GB2312" w:cs="仿宋_GB2312"/>
              </w:rPr>
              <w:t>详细评审</w:t>
            </w:r>
          </w:p>
        </w:tc>
        <w:tc>
          <w:tcPr>
            <w:tcW w:w="1384" w:type="dxa"/>
          </w:tcPr>
          <w:p w14:paraId="56CE8FE2">
            <w:pPr>
              <w:pStyle w:val="4"/>
            </w:pPr>
            <w:r>
              <w:rPr>
                <w:rFonts w:ascii="仿宋_GB2312" w:hAnsi="仿宋_GB2312" w:eastAsia="仿宋_GB2312" w:cs="仿宋_GB2312"/>
              </w:rPr>
              <w:t>设备保养与维护方案</w:t>
            </w:r>
          </w:p>
        </w:tc>
        <w:tc>
          <w:tcPr>
            <w:tcW w:w="1384" w:type="dxa"/>
          </w:tcPr>
          <w:p w14:paraId="12CC95C7">
            <w:pPr>
              <w:pStyle w:val="4"/>
            </w:pPr>
            <w:r>
              <w:rPr>
                <w:rFonts w:ascii="仿宋_GB2312" w:hAnsi="仿宋_GB2312" w:eastAsia="仿宋_GB2312" w:cs="仿宋_GB2312"/>
              </w:rPr>
              <w:t>供应商针对本项目制定详细的设备保养与维护方案（包括但不限于：①保养方案②日常维护方案③维护保养资源保障方案）等方面赋分： 1.方案紧密贴合实际需求，内容详尽全面、针对性强，完全符合项目要求，得4分； 2.方案符合基本要求，内容阐述基本明确，具有针对性，基本符合项目要求得3分； 3.方案与工作需求存在出入，完整性有待提升，方案内容描述不够详尽，未能充分满足项目要求，方案不具体或存在漏项，得2分；4.方案存在严重缺陷，得1分；</w:t>
            </w:r>
            <w:r>
              <w:rPr>
                <w:rFonts w:hint="eastAsia" w:ascii="仿宋_GB2312" w:hAnsi="仿宋_GB2312" w:eastAsia="仿宋_GB2312" w:cs="仿宋_GB2312"/>
                <w:lang w:val="en-US" w:eastAsia="zh-CN"/>
              </w:rPr>
              <w:t>5</w:t>
            </w:r>
            <w:bookmarkStart w:id="0" w:name="_GoBack"/>
            <w:bookmarkEnd w:id="0"/>
            <w:r>
              <w:rPr>
                <w:rFonts w:ascii="仿宋_GB2312" w:hAnsi="仿宋_GB2312" w:eastAsia="仿宋_GB2312" w:cs="仿宋_GB2312"/>
              </w:rPr>
              <w:t>.未提供具体方案，该项不得分。注：以上3项内容，每项4分，最高得12分。</w:t>
            </w:r>
          </w:p>
        </w:tc>
        <w:tc>
          <w:tcPr>
            <w:tcW w:w="1384" w:type="dxa"/>
          </w:tcPr>
          <w:p w14:paraId="486B24D6">
            <w:pPr>
              <w:pStyle w:val="4"/>
              <w:jc w:val="right"/>
            </w:pPr>
            <w:r>
              <w:rPr>
                <w:rFonts w:ascii="仿宋_GB2312" w:hAnsi="仿宋_GB2312" w:eastAsia="仿宋_GB2312" w:cs="仿宋_GB2312"/>
              </w:rPr>
              <w:t>12.0000</w:t>
            </w:r>
          </w:p>
        </w:tc>
        <w:tc>
          <w:tcPr>
            <w:tcW w:w="1384" w:type="dxa"/>
          </w:tcPr>
          <w:p w14:paraId="365E2E4D">
            <w:pPr>
              <w:pStyle w:val="4"/>
            </w:pPr>
            <w:r>
              <w:rPr>
                <w:rFonts w:ascii="仿宋_GB2312" w:hAnsi="仿宋_GB2312" w:eastAsia="仿宋_GB2312" w:cs="仿宋_GB2312"/>
              </w:rPr>
              <w:t>否</w:t>
            </w:r>
          </w:p>
        </w:tc>
      </w:tr>
      <w:tr w14:paraId="03202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23C6ACE">
            <w:pPr>
              <w:pStyle w:val="4"/>
            </w:pPr>
            <w:r>
              <w:rPr>
                <w:rFonts w:ascii="仿宋_GB2312" w:hAnsi="仿宋_GB2312" w:eastAsia="仿宋_GB2312" w:cs="仿宋_GB2312"/>
              </w:rPr>
              <w:t>4</w:t>
            </w:r>
          </w:p>
        </w:tc>
        <w:tc>
          <w:tcPr>
            <w:tcW w:w="1384" w:type="dxa"/>
          </w:tcPr>
          <w:p w14:paraId="2DBEA107">
            <w:pPr>
              <w:pStyle w:val="4"/>
            </w:pPr>
            <w:r>
              <w:rPr>
                <w:rFonts w:ascii="仿宋_GB2312" w:hAnsi="仿宋_GB2312" w:eastAsia="仿宋_GB2312" w:cs="仿宋_GB2312"/>
              </w:rPr>
              <w:t>详细评审</w:t>
            </w:r>
          </w:p>
        </w:tc>
        <w:tc>
          <w:tcPr>
            <w:tcW w:w="1384" w:type="dxa"/>
          </w:tcPr>
          <w:p w14:paraId="0944BA11">
            <w:pPr>
              <w:pStyle w:val="4"/>
            </w:pPr>
            <w:r>
              <w:rPr>
                <w:rFonts w:ascii="仿宋_GB2312" w:hAnsi="仿宋_GB2312" w:eastAsia="仿宋_GB2312" w:cs="仿宋_GB2312"/>
              </w:rPr>
              <w:t>故障管理及应急处置方案</w:t>
            </w:r>
          </w:p>
        </w:tc>
        <w:tc>
          <w:tcPr>
            <w:tcW w:w="1384" w:type="dxa"/>
          </w:tcPr>
          <w:p w14:paraId="326EF0E7">
            <w:pPr>
              <w:pStyle w:val="4"/>
            </w:pPr>
            <w:r>
              <w:rPr>
                <w:rFonts w:ascii="仿宋_GB2312" w:hAnsi="仿宋_GB2312" w:eastAsia="仿宋_GB2312" w:cs="仿宋_GB2312"/>
              </w:rPr>
              <w:t>供应商针对本项目制定详细的故障管理及应急处置方案（包括但不限于：①故障识别和分类②预防措施③故障处理流程④应急处置措施）等内容赋分：1.方案紧密贴合实际需求，内容详尽全面、针对性强，完全符合项目要求，得2分； 2.方案符合基本要求，内容阐述基本明确，具有针对性，基本符合项目要求得1分； 3.方案与工作需求存在出入，完整性有待提升，方案内容描述不够详尽，未能充分满足项目要求，方案不具体或存在漏项，得0.5分；4.方案存在严重缺陷或未提供具体方案，该项不得分。注：以上4项内容，每项2分，最高得8分。</w:t>
            </w:r>
          </w:p>
        </w:tc>
        <w:tc>
          <w:tcPr>
            <w:tcW w:w="1384" w:type="dxa"/>
          </w:tcPr>
          <w:p w14:paraId="4A6B2963">
            <w:pPr>
              <w:pStyle w:val="4"/>
              <w:jc w:val="right"/>
            </w:pPr>
            <w:r>
              <w:rPr>
                <w:rFonts w:ascii="仿宋_GB2312" w:hAnsi="仿宋_GB2312" w:eastAsia="仿宋_GB2312" w:cs="仿宋_GB2312"/>
              </w:rPr>
              <w:t>8.0000</w:t>
            </w:r>
          </w:p>
        </w:tc>
        <w:tc>
          <w:tcPr>
            <w:tcW w:w="1384" w:type="dxa"/>
          </w:tcPr>
          <w:p w14:paraId="24D58C6A">
            <w:pPr>
              <w:pStyle w:val="4"/>
            </w:pPr>
            <w:r>
              <w:rPr>
                <w:rFonts w:ascii="仿宋_GB2312" w:hAnsi="仿宋_GB2312" w:eastAsia="仿宋_GB2312" w:cs="仿宋_GB2312"/>
              </w:rPr>
              <w:t>否</w:t>
            </w:r>
          </w:p>
        </w:tc>
      </w:tr>
      <w:tr w14:paraId="2F87C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F52288F">
            <w:pPr>
              <w:pStyle w:val="4"/>
            </w:pPr>
            <w:r>
              <w:rPr>
                <w:rFonts w:ascii="仿宋_GB2312" w:hAnsi="仿宋_GB2312" w:eastAsia="仿宋_GB2312" w:cs="仿宋_GB2312"/>
              </w:rPr>
              <w:t>5</w:t>
            </w:r>
          </w:p>
        </w:tc>
        <w:tc>
          <w:tcPr>
            <w:tcW w:w="1384" w:type="dxa"/>
          </w:tcPr>
          <w:p w14:paraId="3F68F125">
            <w:pPr>
              <w:pStyle w:val="4"/>
            </w:pPr>
            <w:r>
              <w:rPr>
                <w:rFonts w:ascii="仿宋_GB2312" w:hAnsi="仿宋_GB2312" w:eastAsia="仿宋_GB2312" w:cs="仿宋_GB2312"/>
              </w:rPr>
              <w:t>详细评审</w:t>
            </w:r>
          </w:p>
        </w:tc>
        <w:tc>
          <w:tcPr>
            <w:tcW w:w="1384" w:type="dxa"/>
          </w:tcPr>
          <w:p w14:paraId="2E701629">
            <w:pPr>
              <w:pStyle w:val="4"/>
            </w:pPr>
            <w:r>
              <w:rPr>
                <w:rFonts w:ascii="仿宋_GB2312" w:hAnsi="仿宋_GB2312" w:eastAsia="仿宋_GB2312" w:cs="仿宋_GB2312"/>
              </w:rPr>
              <w:t>人员配置方案</w:t>
            </w:r>
          </w:p>
        </w:tc>
        <w:tc>
          <w:tcPr>
            <w:tcW w:w="1384" w:type="dxa"/>
          </w:tcPr>
          <w:p w14:paraId="4531E915">
            <w:pPr>
              <w:pStyle w:val="4"/>
            </w:pPr>
            <w:r>
              <w:rPr>
                <w:rFonts w:ascii="仿宋_GB2312" w:hAnsi="仿宋_GB2312" w:eastAsia="仿宋_GB2312" w:cs="仿宋_GB2312"/>
              </w:rPr>
              <w:t>供应商针对本项目制定详细的人员配置方案（包括但不限于含①组织机构设置②机构制度③人员配备数量及清单④岗位配置方案）等内容赋分：1.人员配置数量充足，分工合理，责任明确，完全满足项目需求，得2分；2.人员配置数量基本充足，分工基本合理，责任基本明确，基本满足项目需求，得1分；3.人员配置数量不足，无具体分工，责任模糊，部分满足项目需求，得0.5分；4、未提供具体方案，该项不得分。注：以上4项内容，每项2分，最高得8分。</w:t>
            </w:r>
          </w:p>
        </w:tc>
        <w:tc>
          <w:tcPr>
            <w:tcW w:w="1384" w:type="dxa"/>
          </w:tcPr>
          <w:p w14:paraId="4B18267F">
            <w:pPr>
              <w:pStyle w:val="4"/>
              <w:jc w:val="right"/>
            </w:pPr>
            <w:r>
              <w:rPr>
                <w:rFonts w:ascii="仿宋_GB2312" w:hAnsi="仿宋_GB2312" w:eastAsia="仿宋_GB2312" w:cs="仿宋_GB2312"/>
              </w:rPr>
              <w:t>8.0000</w:t>
            </w:r>
          </w:p>
        </w:tc>
        <w:tc>
          <w:tcPr>
            <w:tcW w:w="1384" w:type="dxa"/>
          </w:tcPr>
          <w:p w14:paraId="14CA54DA">
            <w:pPr>
              <w:pStyle w:val="4"/>
            </w:pPr>
            <w:r>
              <w:rPr>
                <w:rFonts w:ascii="仿宋_GB2312" w:hAnsi="仿宋_GB2312" w:eastAsia="仿宋_GB2312" w:cs="仿宋_GB2312"/>
              </w:rPr>
              <w:t>否</w:t>
            </w:r>
          </w:p>
        </w:tc>
      </w:tr>
      <w:tr w14:paraId="77C61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D236A0C">
            <w:pPr>
              <w:pStyle w:val="4"/>
            </w:pPr>
            <w:r>
              <w:rPr>
                <w:rFonts w:ascii="仿宋_GB2312" w:hAnsi="仿宋_GB2312" w:eastAsia="仿宋_GB2312" w:cs="仿宋_GB2312"/>
              </w:rPr>
              <w:t>6</w:t>
            </w:r>
          </w:p>
        </w:tc>
        <w:tc>
          <w:tcPr>
            <w:tcW w:w="1384" w:type="dxa"/>
          </w:tcPr>
          <w:p w14:paraId="1E6D3693">
            <w:pPr>
              <w:pStyle w:val="4"/>
            </w:pPr>
            <w:r>
              <w:rPr>
                <w:rFonts w:ascii="仿宋_GB2312" w:hAnsi="仿宋_GB2312" w:eastAsia="仿宋_GB2312" w:cs="仿宋_GB2312"/>
              </w:rPr>
              <w:t>详细评审</w:t>
            </w:r>
          </w:p>
        </w:tc>
        <w:tc>
          <w:tcPr>
            <w:tcW w:w="1384" w:type="dxa"/>
          </w:tcPr>
          <w:p w14:paraId="19A0F530">
            <w:pPr>
              <w:pStyle w:val="4"/>
            </w:pPr>
            <w:r>
              <w:rPr>
                <w:rFonts w:ascii="仿宋_GB2312" w:hAnsi="仿宋_GB2312" w:eastAsia="仿宋_GB2312" w:cs="仿宋_GB2312"/>
              </w:rPr>
              <w:t>服务质量保障措施方案</w:t>
            </w:r>
          </w:p>
        </w:tc>
        <w:tc>
          <w:tcPr>
            <w:tcW w:w="1384" w:type="dxa"/>
          </w:tcPr>
          <w:p w14:paraId="0EE610AA">
            <w:pPr>
              <w:pStyle w:val="4"/>
            </w:pPr>
            <w:r>
              <w:rPr>
                <w:rFonts w:ascii="仿宋_GB2312" w:hAnsi="仿宋_GB2312" w:eastAsia="仿宋_GB2312" w:cs="仿宋_GB2312"/>
              </w:rPr>
              <w:t xml:space="preserve"> 1.方案紧密贴合实际需求，内容详尽全面、针对性强，完全符合项目要求，得5分； 2.方案符合基本要求，内容阐述基本明确，具有针对性，基本符合项目要求得4分； 3.方案与工作需求存在出入，完整性有待提升，方案内容描述不够详尽，未能充分满足项目要求，方案不具体或存在漏项，得3分；4.方案存在严重缺陷，得1分；4.未提供具体方案，该项不得分。</w:t>
            </w:r>
          </w:p>
        </w:tc>
        <w:tc>
          <w:tcPr>
            <w:tcW w:w="1384" w:type="dxa"/>
          </w:tcPr>
          <w:p w14:paraId="14A14268">
            <w:pPr>
              <w:pStyle w:val="4"/>
              <w:jc w:val="right"/>
            </w:pPr>
            <w:r>
              <w:rPr>
                <w:rFonts w:ascii="仿宋_GB2312" w:hAnsi="仿宋_GB2312" w:eastAsia="仿宋_GB2312" w:cs="仿宋_GB2312"/>
              </w:rPr>
              <w:t>5.0000</w:t>
            </w:r>
          </w:p>
        </w:tc>
        <w:tc>
          <w:tcPr>
            <w:tcW w:w="1384" w:type="dxa"/>
          </w:tcPr>
          <w:p w14:paraId="53DE4940">
            <w:pPr>
              <w:pStyle w:val="4"/>
            </w:pPr>
            <w:r>
              <w:rPr>
                <w:rFonts w:ascii="仿宋_GB2312" w:hAnsi="仿宋_GB2312" w:eastAsia="仿宋_GB2312" w:cs="仿宋_GB2312"/>
              </w:rPr>
              <w:t>否</w:t>
            </w:r>
          </w:p>
        </w:tc>
      </w:tr>
      <w:tr w14:paraId="59FB2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2A5D01C">
            <w:pPr>
              <w:pStyle w:val="4"/>
            </w:pPr>
            <w:r>
              <w:rPr>
                <w:rFonts w:ascii="仿宋_GB2312" w:hAnsi="仿宋_GB2312" w:eastAsia="仿宋_GB2312" w:cs="仿宋_GB2312"/>
              </w:rPr>
              <w:t>7</w:t>
            </w:r>
          </w:p>
        </w:tc>
        <w:tc>
          <w:tcPr>
            <w:tcW w:w="1384" w:type="dxa"/>
          </w:tcPr>
          <w:p w14:paraId="4F376FD8">
            <w:pPr>
              <w:pStyle w:val="4"/>
            </w:pPr>
            <w:r>
              <w:rPr>
                <w:rFonts w:ascii="仿宋_GB2312" w:hAnsi="仿宋_GB2312" w:eastAsia="仿宋_GB2312" w:cs="仿宋_GB2312"/>
              </w:rPr>
              <w:t>详细评审</w:t>
            </w:r>
          </w:p>
        </w:tc>
        <w:tc>
          <w:tcPr>
            <w:tcW w:w="1384" w:type="dxa"/>
          </w:tcPr>
          <w:p w14:paraId="731361A2">
            <w:pPr>
              <w:pStyle w:val="4"/>
            </w:pPr>
            <w:r>
              <w:rPr>
                <w:rFonts w:ascii="仿宋_GB2312" w:hAnsi="仿宋_GB2312" w:eastAsia="仿宋_GB2312" w:cs="仿宋_GB2312"/>
              </w:rPr>
              <w:t>安全保障措施方案</w:t>
            </w:r>
          </w:p>
        </w:tc>
        <w:tc>
          <w:tcPr>
            <w:tcW w:w="1384" w:type="dxa"/>
          </w:tcPr>
          <w:p w14:paraId="7873199D">
            <w:pPr>
              <w:pStyle w:val="4"/>
            </w:pPr>
            <w:r>
              <w:rPr>
                <w:rFonts w:ascii="仿宋_GB2312" w:hAnsi="仿宋_GB2312" w:eastAsia="仿宋_GB2312" w:cs="仿宋_GB2312"/>
              </w:rPr>
              <w:t xml:space="preserve"> 1.方案紧密贴合实际需求，内容详尽全面、针对性强，完全符合项目要求，得5分； 2.方案符合基本要求，内容阐述基本明确，具有针对性，基本符合项目要求得4分； 3.方案与工作需求存在出入，完整性有待提升，方案内容描述不够详尽，未能充分满足项目要求，方案不具体或存在漏项，得3分；4.方案存在严重缺陷，得1分；4.未提供具体方案，该项不得分。</w:t>
            </w:r>
          </w:p>
        </w:tc>
        <w:tc>
          <w:tcPr>
            <w:tcW w:w="1384" w:type="dxa"/>
          </w:tcPr>
          <w:p w14:paraId="74403B1F">
            <w:pPr>
              <w:pStyle w:val="4"/>
              <w:jc w:val="right"/>
            </w:pPr>
            <w:r>
              <w:rPr>
                <w:rFonts w:ascii="仿宋_GB2312" w:hAnsi="仿宋_GB2312" w:eastAsia="仿宋_GB2312" w:cs="仿宋_GB2312"/>
              </w:rPr>
              <w:t>5.0000</w:t>
            </w:r>
          </w:p>
        </w:tc>
        <w:tc>
          <w:tcPr>
            <w:tcW w:w="1384" w:type="dxa"/>
          </w:tcPr>
          <w:p w14:paraId="1A668F50">
            <w:pPr>
              <w:pStyle w:val="4"/>
            </w:pPr>
            <w:r>
              <w:rPr>
                <w:rFonts w:ascii="仿宋_GB2312" w:hAnsi="仿宋_GB2312" w:eastAsia="仿宋_GB2312" w:cs="仿宋_GB2312"/>
              </w:rPr>
              <w:t>否</w:t>
            </w:r>
          </w:p>
        </w:tc>
      </w:tr>
      <w:tr w14:paraId="30131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DB281E4">
            <w:pPr>
              <w:pStyle w:val="4"/>
            </w:pPr>
            <w:r>
              <w:rPr>
                <w:rFonts w:ascii="仿宋_GB2312" w:hAnsi="仿宋_GB2312" w:eastAsia="仿宋_GB2312" w:cs="仿宋_GB2312"/>
              </w:rPr>
              <w:t>8</w:t>
            </w:r>
          </w:p>
        </w:tc>
        <w:tc>
          <w:tcPr>
            <w:tcW w:w="1384" w:type="dxa"/>
          </w:tcPr>
          <w:p w14:paraId="2CD1F9E1">
            <w:pPr>
              <w:pStyle w:val="4"/>
            </w:pPr>
            <w:r>
              <w:rPr>
                <w:rFonts w:ascii="仿宋_GB2312" w:hAnsi="仿宋_GB2312" w:eastAsia="仿宋_GB2312" w:cs="仿宋_GB2312"/>
              </w:rPr>
              <w:t>详细评审</w:t>
            </w:r>
          </w:p>
        </w:tc>
        <w:tc>
          <w:tcPr>
            <w:tcW w:w="1384" w:type="dxa"/>
          </w:tcPr>
          <w:p w14:paraId="528A65F5">
            <w:pPr>
              <w:pStyle w:val="4"/>
            </w:pPr>
            <w:r>
              <w:rPr>
                <w:rFonts w:ascii="仿宋_GB2312" w:hAnsi="仿宋_GB2312" w:eastAsia="仿宋_GB2312" w:cs="仿宋_GB2312"/>
              </w:rPr>
              <w:t>定期巡检方案</w:t>
            </w:r>
          </w:p>
        </w:tc>
        <w:tc>
          <w:tcPr>
            <w:tcW w:w="1384" w:type="dxa"/>
          </w:tcPr>
          <w:p w14:paraId="19D00822">
            <w:pPr>
              <w:pStyle w:val="4"/>
            </w:pPr>
            <w:r>
              <w:rPr>
                <w:rFonts w:ascii="仿宋_GB2312" w:hAnsi="仿宋_GB2312" w:eastAsia="仿宋_GB2312" w:cs="仿宋_GB2312"/>
              </w:rPr>
              <w:t>供应商针对本项目制定详细的定期巡检方案（包括但不限于①检查内容②检查周期③问题处置措施）等内容赋分：1.方案紧密贴合实际需求，内容详尽全面、针对性强，完全符合项目要求，得2分； 2.方案符合基本要求，内容阐述基本明确，具有针对性，基本符合项目要求得1分； 3.方案与工作需求存在出入，完整性有待提升，方案内容描述不够详尽，未能充分满足项目要求，方案不具体或存在漏项，得0.5分；4.方案存在严重缺陷或未提供具体方案，该项不得分。注：以上3项内容，每项2分，最高得6分。</w:t>
            </w:r>
          </w:p>
        </w:tc>
        <w:tc>
          <w:tcPr>
            <w:tcW w:w="1384" w:type="dxa"/>
          </w:tcPr>
          <w:p w14:paraId="0A1EE035">
            <w:pPr>
              <w:pStyle w:val="4"/>
              <w:jc w:val="right"/>
            </w:pPr>
            <w:r>
              <w:rPr>
                <w:rFonts w:ascii="仿宋_GB2312" w:hAnsi="仿宋_GB2312" w:eastAsia="仿宋_GB2312" w:cs="仿宋_GB2312"/>
              </w:rPr>
              <w:t>6.0000</w:t>
            </w:r>
          </w:p>
        </w:tc>
        <w:tc>
          <w:tcPr>
            <w:tcW w:w="1384" w:type="dxa"/>
          </w:tcPr>
          <w:p w14:paraId="26332F88">
            <w:pPr>
              <w:pStyle w:val="4"/>
            </w:pPr>
            <w:r>
              <w:rPr>
                <w:rFonts w:ascii="仿宋_GB2312" w:hAnsi="仿宋_GB2312" w:eastAsia="仿宋_GB2312" w:cs="仿宋_GB2312"/>
              </w:rPr>
              <w:t>否</w:t>
            </w:r>
          </w:p>
        </w:tc>
      </w:tr>
      <w:tr w14:paraId="427EA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639F2FF">
            <w:pPr>
              <w:pStyle w:val="4"/>
            </w:pPr>
            <w:r>
              <w:rPr>
                <w:rFonts w:ascii="仿宋_GB2312" w:hAnsi="仿宋_GB2312" w:eastAsia="仿宋_GB2312" w:cs="仿宋_GB2312"/>
              </w:rPr>
              <w:t>9</w:t>
            </w:r>
          </w:p>
        </w:tc>
        <w:tc>
          <w:tcPr>
            <w:tcW w:w="1384" w:type="dxa"/>
          </w:tcPr>
          <w:p w14:paraId="39414BFE">
            <w:pPr>
              <w:pStyle w:val="4"/>
            </w:pPr>
            <w:r>
              <w:rPr>
                <w:rFonts w:ascii="仿宋_GB2312" w:hAnsi="仿宋_GB2312" w:eastAsia="仿宋_GB2312" w:cs="仿宋_GB2312"/>
              </w:rPr>
              <w:t>详细评审</w:t>
            </w:r>
          </w:p>
        </w:tc>
        <w:tc>
          <w:tcPr>
            <w:tcW w:w="1384" w:type="dxa"/>
          </w:tcPr>
          <w:p w14:paraId="3BB5A81B">
            <w:pPr>
              <w:pStyle w:val="4"/>
            </w:pPr>
            <w:r>
              <w:rPr>
                <w:rFonts w:ascii="仿宋_GB2312" w:hAnsi="仿宋_GB2312" w:eastAsia="仿宋_GB2312" w:cs="仿宋_GB2312"/>
              </w:rPr>
              <w:t>日常管理制度</w:t>
            </w:r>
          </w:p>
        </w:tc>
        <w:tc>
          <w:tcPr>
            <w:tcW w:w="1384" w:type="dxa"/>
          </w:tcPr>
          <w:p w14:paraId="2CDF2BD8">
            <w:pPr>
              <w:pStyle w:val="4"/>
            </w:pPr>
            <w:r>
              <w:rPr>
                <w:rFonts w:ascii="仿宋_GB2312" w:hAnsi="仿宋_GB2312" w:eastAsia="仿宋_GB2312" w:cs="仿宋_GB2312"/>
              </w:rPr>
              <w:t>供应商具有健全的工作管理制度，并能针对本项目制定实施计划。 管理制度健全、规范，实施计划详细、可行性强，得5分；管理制度简单，实施计划基本可行，得3分；无明确管理制度，实施计划简单，得1分；无制度的，该项不得分。</w:t>
            </w:r>
          </w:p>
        </w:tc>
        <w:tc>
          <w:tcPr>
            <w:tcW w:w="1384" w:type="dxa"/>
          </w:tcPr>
          <w:p w14:paraId="5918B298">
            <w:pPr>
              <w:pStyle w:val="4"/>
              <w:jc w:val="right"/>
            </w:pPr>
            <w:r>
              <w:rPr>
                <w:rFonts w:ascii="仿宋_GB2312" w:hAnsi="仿宋_GB2312" w:eastAsia="仿宋_GB2312" w:cs="仿宋_GB2312"/>
              </w:rPr>
              <w:t>5.0000</w:t>
            </w:r>
          </w:p>
        </w:tc>
        <w:tc>
          <w:tcPr>
            <w:tcW w:w="1384" w:type="dxa"/>
          </w:tcPr>
          <w:p w14:paraId="4484C827">
            <w:pPr>
              <w:pStyle w:val="4"/>
            </w:pPr>
            <w:r>
              <w:rPr>
                <w:rFonts w:ascii="仿宋_GB2312" w:hAnsi="仿宋_GB2312" w:eastAsia="仿宋_GB2312" w:cs="仿宋_GB2312"/>
              </w:rPr>
              <w:t>否</w:t>
            </w:r>
          </w:p>
        </w:tc>
      </w:tr>
      <w:tr w14:paraId="4C318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7583ED">
            <w:pPr>
              <w:pStyle w:val="4"/>
            </w:pPr>
            <w:r>
              <w:rPr>
                <w:rFonts w:ascii="仿宋_GB2312" w:hAnsi="仿宋_GB2312" w:eastAsia="仿宋_GB2312" w:cs="仿宋_GB2312"/>
              </w:rPr>
              <w:t>10</w:t>
            </w:r>
          </w:p>
        </w:tc>
        <w:tc>
          <w:tcPr>
            <w:tcW w:w="1384" w:type="dxa"/>
          </w:tcPr>
          <w:p w14:paraId="139F7A5A">
            <w:pPr>
              <w:pStyle w:val="4"/>
            </w:pPr>
            <w:r>
              <w:rPr>
                <w:rFonts w:ascii="仿宋_GB2312" w:hAnsi="仿宋_GB2312" w:eastAsia="仿宋_GB2312" w:cs="仿宋_GB2312"/>
              </w:rPr>
              <w:t>详细评审</w:t>
            </w:r>
          </w:p>
        </w:tc>
        <w:tc>
          <w:tcPr>
            <w:tcW w:w="1384" w:type="dxa"/>
          </w:tcPr>
          <w:p w14:paraId="1FAF4C33">
            <w:pPr>
              <w:pStyle w:val="4"/>
            </w:pPr>
            <w:r>
              <w:rPr>
                <w:rFonts w:ascii="仿宋_GB2312" w:hAnsi="仿宋_GB2312" w:eastAsia="仿宋_GB2312" w:cs="仿宋_GB2312"/>
              </w:rPr>
              <w:t>服务质量跟进制度及监督考核方案管理制度</w:t>
            </w:r>
          </w:p>
        </w:tc>
        <w:tc>
          <w:tcPr>
            <w:tcW w:w="1384" w:type="dxa"/>
          </w:tcPr>
          <w:p w14:paraId="5B2A23C0">
            <w:pPr>
              <w:pStyle w:val="4"/>
            </w:pPr>
            <w:r>
              <w:rPr>
                <w:rFonts w:ascii="仿宋_GB2312" w:hAnsi="仿宋_GB2312" w:eastAsia="仿宋_GB2312" w:cs="仿宋_GB2312"/>
              </w:rPr>
              <w:t>供应商针对本项目制定详细的服务质量跟进制度及监督考核方案管理制度（包括但不限于①服务质量跟进制度②监督考核方案管理制度）等内容赋分：1.管理制度健全、规范，实施计划详细、可行性强，得2分； 2.管理制度简单，实施计划基本可行，得1分； 3.无明确管理制度，实施计划简单，得0.5分；4.方案存在严重缺陷或未提供具体方案，该项不得分。注：以上2项内容，每项2分，最高得4分。</w:t>
            </w:r>
          </w:p>
        </w:tc>
        <w:tc>
          <w:tcPr>
            <w:tcW w:w="1384" w:type="dxa"/>
          </w:tcPr>
          <w:p w14:paraId="3E72FB61">
            <w:pPr>
              <w:pStyle w:val="4"/>
              <w:jc w:val="right"/>
            </w:pPr>
            <w:r>
              <w:rPr>
                <w:rFonts w:ascii="仿宋_GB2312" w:hAnsi="仿宋_GB2312" w:eastAsia="仿宋_GB2312" w:cs="仿宋_GB2312"/>
              </w:rPr>
              <w:t>4.0000</w:t>
            </w:r>
          </w:p>
        </w:tc>
        <w:tc>
          <w:tcPr>
            <w:tcW w:w="1384" w:type="dxa"/>
          </w:tcPr>
          <w:p w14:paraId="2EA22480">
            <w:pPr>
              <w:pStyle w:val="4"/>
            </w:pPr>
            <w:r>
              <w:rPr>
                <w:rFonts w:ascii="仿宋_GB2312" w:hAnsi="仿宋_GB2312" w:eastAsia="仿宋_GB2312" w:cs="仿宋_GB2312"/>
              </w:rPr>
              <w:t>否</w:t>
            </w:r>
          </w:p>
        </w:tc>
      </w:tr>
      <w:tr w14:paraId="728EC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6D0AFBF">
            <w:pPr>
              <w:pStyle w:val="4"/>
            </w:pPr>
            <w:r>
              <w:rPr>
                <w:rFonts w:ascii="仿宋_GB2312" w:hAnsi="仿宋_GB2312" w:eastAsia="仿宋_GB2312" w:cs="仿宋_GB2312"/>
              </w:rPr>
              <w:t>11</w:t>
            </w:r>
          </w:p>
        </w:tc>
        <w:tc>
          <w:tcPr>
            <w:tcW w:w="1384" w:type="dxa"/>
          </w:tcPr>
          <w:p w14:paraId="2D3D5298">
            <w:pPr>
              <w:pStyle w:val="4"/>
            </w:pPr>
            <w:r>
              <w:rPr>
                <w:rFonts w:ascii="仿宋_GB2312" w:hAnsi="仿宋_GB2312" w:eastAsia="仿宋_GB2312" w:cs="仿宋_GB2312"/>
              </w:rPr>
              <w:t>详细评审</w:t>
            </w:r>
          </w:p>
        </w:tc>
        <w:tc>
          <w:tcPr>
            <w:tcW w:w="1384" w:type="dxa"/>
          </w:tcPr>
          <w:p w14:paraId="189A3D37">
            <w:pPr>
              <w:pStyle w:val="4"/>
            </w:pPr>
            <w:r>
              <w:rPr>
                <w:rFonts w:ascii="仿宋_GB2312" w:hAnsi="仿宋_GB2312" w:eastAsia="仿宋_GB2312" w:cs="仿宋_GB2312"/>
              </w:rPr>
              <w:t>档案管理方案</w:t>
            </w:r>
          </w:p>
        </w:tc>
        <w:tc>
          <w:tcPr>
            <w:tcW w:w="1384" w:type="dxa"/>
          </w:tcPr>
          <w:p w14:paraId="33E0CA8A">
            <w:pPr>
              <w:pStyle w:val="4"/>
            </w:pPr>
            <w:r>
              <w:rPr>
                <w:rFonts w:ascii="仿宋_GB2312" w:hAnsi="仿宋_GB2312" w:eastAsia="仿宋_GB2312" w:cs="仿宋_GB2312"/>
              </w:rPr>
              <w:t>供应商针对本项目制定详细的档案管理方案（包括但不限于①对设备维护维修台账管理②相关技术资料档案的管理）等内容赋分：1.方案紧密贴合实际需求，内容详尽全面、针对性强，完全符合项目要求，得2分； 2.方案符合基本要求，内容阐述基本明确，具有针对性，基本符合项目要求得1分； 3.方案与工作需求存在出入，完整性有待提升，方案内容描述不够详尽，未能充分满足项目要求，方案不具体或存在漏项，得0.5分；4.方案存在严重缺陷或未提供具体方案，该项不得分。注：以上2项内容，每项2分，最高得4分。</w:t>
            </w:r>
          </w:p>
        </w:tc>
        <w:tc>
          <w:tcPr>
            <w:tcW w:w="1384" w:type="dxa"/>
          </w:tcPr>
          <w:p w14:paraId="4F577056">
            <w:pPr>
              <w:pStyle w:val="4"/>
              <w:jc w:val="right"/>
            </w:pPr>
            <w:r>
              <w:rPr>
                <w:rFonts w:ascii="仿宋_GB2312" w:hAnsi="仿宋_GB2312" w:eastAsia="仿宋_GB2312" w:cs="仿宋_GB2312"/>
              </w:rPr>
              <w:t>4.0000</w:t>
            </w:r>
          </w:p>
        </w:tc>
        <w:tc>
          <w:tcPr>
            <w:tcW w:w="1384" w:type="dxa"/>
          </w:tcPr>
          <w:p w14:paraId="2CE0D61E">
            <w:pPr>
              <w:pStyle w:val="4"/>
            </w:pPr>
            <w:r>
              <w:rPr>
                <w:rFonts w:ascii="仿宋_GB2312" w:hAnsi="仿宋_GB2312" w:eastAsia="仿宋_GB2312" w:cs="仿宋_GB2312"/>
              </w:rPr>
              <w:t>否</w:t>
            </w:r>
          </w:p>
        </w:tc>
      </w:tr>
      <w:tr w14:paraId="5A0C9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F1B65B2">
            <w:pPr>
              <w:pStyle w:val="4"/>
            </w:pPr>
            <w:r>
              <w:rPr>
                <w:rFonts w:ascii="仿宋_GB2312" w:hAnsi="仿宋_GB2312" w:eastAsia="仿宋_GB2312" w:cs="仿宋_GB2312"/>
              </w:rPr>
              <w:t>12</w:t>
            </w:r>
          </w:p>
        </w:tc>
        <w:tc>
          <w:tcPr>
            <w:tcW w:w="1384" w:type="dxa"/>
          </w:tcPr>
          <w:p w14:paraId="5B386F0F">
            <w:pPr>
              <w:pStyle w:val="4"/>
            </w:pPr>
            <w:r>
              <w:rPr>
                <w:rFonts w:ascii="仿宋_GB2312" w:hAnsi="仿宋_GB2312" w:eastAsia="仿宋_GB2312" w:cs="仿宋_GB2312"/>
              </w:rPr>
              <w:t>详细评审</w:t>
            </w:r>
          </w:p>
        </w:tc>
        <w:tc>
          <w:tcPr>
            <w:tcW w:w="1384" w:type="dxa"/>
          </w:tcPr>
          <w:p w14:paraId="43FBF21B">
            <w:pPr>
              <w:pStyle w:val="4"/>
            </w:pPr>
            <w:r>
              <w:rPr>
                <w:rFonts w:ascii="仿宋_GB2312" w:hAnsi="仿宋_GB2312" w:eastAsia="仿宋_GB2312" w:cs="仿宋_GB2312"/>
              </w:rPr>
              <w:t>培训方案</w:t>
            </w:r>
          </w:p>
        </w:tc>
        <w:tc>
          <w:tcPr>
            <w:tcW w:w="1384" w:type="dxa"/>
          </w:tcPr>
          <w:p w14:paraId="15118E29">
            <w:pPr>
              <w:pStyle w:val="4"/>
            </w:pPr>
            <w:r>
              <w:rPr>
                <w:rFonts w:ascii="仿宋_GB2312" w:hAnsi="仿宋_GB2312" w:eastAsia="仿宋_GB2312" w:cs="仿宋_GB2312"/>
              </w:rPr>
              <w:t>培训方案应包含培训目标、培训内容、培训组织安排、培训人员配置。培训方案完整且具有符合实际需求的得2分，每缺少一项扣1，某一项不完整、或不符合实际需求的扣0.5分，扣完为止。</w:t>
            </w:r>
          </w:p>
        </w:tc>
        <w:tc>
          <w:tcPr>
            <w:tcW w:w="1384" w:type="dxa"/>
          </w:tcPr>
          <w:p w14:paraId="6988BF21">
            <w:pPr>
              <w:pStyle w:val="4"/>
              <w:jc w:val="right"/>
            </w:pPr>
            <w:r>
              <w:rPr>
                <w:rFonts w:ascii="仿宋_GB2312" w:hAnsi="仿宋_GB2312" w:eastAsia="仿宋_GB2312" w:cs="仿宋_GB2312"/>
              </w:rPr>
              <w:t>2.0000</w:t>
            </w:r>
          </w:p>
        </w:tc>
        <w:tc>
          <w:tcPr>
            <w:tcW w:w="1384" w:type="dxa"/>
          </w:tcPr>
          <w:p w14:paraId="0E9CED29">
            <w:pPr>
              <w:pStyle w:val="4"/>
            </w:pPr>
            <w:r>
              <w:rPr>
                <w:rFonts w:ascii="仿宋_GB2312" w:hAnsi="仿宋_GB2312" w:eastAsia="仿宋_GB2312" w:cs="仿宋_GB2312"/>
              </w:rPr>
              <w:t>否</w:t>
            </w:r>
          </w:p>
        </w:tc>
      </w:tr>
      <w:tr w14:paraId="33224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24EEE4">
            <w:pPr>
              <w:pStyle w:val="4"/>
            </w:pPr>
            <w:r>
              <w:rPr>
                <w:rFonts w:ascii="仿宋_GB2312" w:hAnsi="仿宋_GB2312" w:eastAsia="仿宋_GB2312" w:cs="仿宋_GB2312"/>
              </w:rPr>
              <w:t>13</w:t>
            </w:r>
          </w:p>
        </w:tc>
        <w:tc>
          <w:tcPr>
            <w:tcW w:w="1384" w:type="dxa"/>
          </w:tcPr>
          <w:p w14:paraId="069F80F8">
            <w:pPr>
              <w:pStyle w:val="4"/>
            </w:pPr>
            <w:r>
              <w:rPr>
                <w:rFonts w:ascii="仿宋_GB2312" w:hAnsi="仿宋_GB2312" w:eastAsia="仿宋_GB2312" w:cs="仿宋_GB2312"/>
              </w:rPr>
              <w:t>详细评审</w:t>
            </w:r>
          </w:p>
        </w:tc>
        <w:tc>
          <w:tcPr>
            <w:tcW w:w="1384" w:type="dxa"/>
          </w:tcPr>
          <w:p w14:paraId="5146D64C">
            <w:pPr>
              <w:pStyle w:val="4"/>
            </w:pPr>
            <w:r>
              <w:rPr>
                <w:rFonts w:ascii="仿宋_GB2312" w:hAnsi="仿宋_GB2312" w:eastAsia="仿宋_GB2312" w:cs="仿宋_GB2312"/>
              </w:rPr>
              <w:t>合理化及增值服务</w:t>
            </w:r>
          </w:p>
        </w:tc>
        <w:tc>
          <w:tcPr>
            <w:tcW w:w="1384" w:type="dxa"/>
          </w:tcPr>
          <w:p w14:paraId="2E1880DD">
            <w:pPr>
              <w:pStyle w:val="4"/>
            </w:pPr>
            <w:r>
              <w:rPr>
                <w:rFonts w:ascii="仿宋_GB2312" w:hAnsi="仿宋_GB2312" w:eastAsia="仿宋_GB2312" w:cs="仿宋_GB2312"/>
              </w:rPr>
              <w:t>针对本项目提出合理化建议及其他增值服务或其实质性优惠条件，按其响应程度计0-3分。</w:t>
            </w:r>
          </w:p>
        </w:tc>
        <w:tc>
          <w:tcPr>
            <w:tcW w:w="1384" w:type="dxa"/>
          </w:tcPr>
          <w:p w14:paraId="49A47F86">
            <w:pPr>
              <w:pStyle w:val="4"/>
              <w:jc w:val="right"/>
            </w:pPr>
            <w:r>
              <w:rPr>
                <w:rFonts w:ascii="仿宋_GB2312" w:hAnsi="仿宋_GB2312" w:eastAsia="仿宋_GB2312" w:cs="仿宋_GB2312"/>
              </w:rPr>
              <w:t>3.0000</w:t>
            </w:r>
          </w:p>
        </w:tc>
        <w:tc>
          <w:tcPr>
            <w:tcW w:w="1384" w:type="dxa"/>
          </w:tcPr>
          <w:p w14:paraId="6D57F3E4">
            <w:pPr>
              <w:pStyle w:val="4"/>
            </w:pPr>
            <w:r>
              <w:rPr>
                <w:rFonts w:ascii="仿宋_GB2312" w:hAnsi="仿宋_GB2312" w:eastAsia="仿宋_GB2312" w:cs="仿宋_GB2312"/>
              </w:rPr>
              <w:t>否</w:t>
            </w:r>
          </w:p>
        </w:tc>
      </w:tr>
      <w:tr w14:paraId="398DD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4CB31F7">
            <w:pPr>
              <w:pStyle w:val="4"/>
            </w:pPr>
            <w:r>
              <w:rPr>
                <w:rFonts w:ascii="仿宋_GB2312" w:hAnsi="仿宋_GB2312" w:eastAsia="仿宋_GB2312" w:cs="仿宋_GB2312"/>
              </w:rPr>
              <w:t>14</w:t>
            </w:r>
          </w:p>
        </w:tc>
        <w:tc>
          <w:tcPr>
            <w:tcW w:w="1384" w:type="dxa"/>
          </w:tcPr>
          <w:p w14:paraId="510F80C7">
            <w:pPr>
              <w:pStyle w:val="4"/>
            </w:pPr>
            <w:r>
              <w:rPr>
                <w:rFonts w:ascii="仿宋_GB2312" w:hAnsi="仿宋_GB2312" w:eastAsia="仿宋_GB2312" w:cs="仿宋_GB2312"/>
              </w:rPr>
              <w:t>详细评审</w:t>
            </w:r>
          </w:p>
        </w:tc>
        <w:tc>
          <w:tcPr>
            <w:tcW w:w="1384" w:type="dxa"/>
          </w:tcPr>
          <w:p w14:paraId="1DD768C1">
            <w:pPr>
              <w:pStyle w:val="4"/>
            </w:pPr>
            <w:r>
              <w:rPr>
                <w:rFonts w:ascii="仿宋_GB2312" w:hAnsi="仿宋_GB2312" w:eastAsia="仿宋_GB2312" w:cs="仿宋_GB2312"/>
              </w:rPr>
              <w:t>业绩</w:t>
            </w:r>
          </w:p>
        </w:tc>
        <w:tc>
          <w:tcPr>
            <w:tcW w:w="1384" w:type="dxa"/>
          </w:tcPr>
          <w:p w14:paraId="6DA9E7A0">
            <w:pPr>
              <w:pStyle w:val="4"/>
            </w:pPr>
            <w:r>
              <w:rPr>
                <w:rFonts w:ascii="仿宋_GB2312" w:hAnsi="仿宋_GB2312" w:eastAsia="仿宋_GB2312" w:cs="仿宋_GB2312"/>
              </w:rPr>
              <w:t>供应商近年（自2022年9月1日起至今）具有类似项目业绩，每提供一项得2分，最高10分。业绩证明材料需提供完整的加盖公章的合同扫描件，否则视为无效业绩</w:t>
            </w:r>
          </w:p>
        </w:tc>
        <w:tc>
          <w:tcPr>
            <w:tcW w:w="1384" w:type="dxa"/>
          </w:tcPr>
          <w:p w14:paraId="00BC98EE">
            <w:pPr>
              <w:pStyle w:val="4"/>
              <w:jc w:val="right"/>
            </w:pPr>
            <w:r>
              <w:rPr>
                <w:rFonts w:ascii="仿宋_GB2312" w:hAnsi="仿宋_GB2312" w:eastAsia="仿宋_GB2312" w:cs="仿宋_GB2312"/>
              </w:rPr>
              <w:t>10.0000</w:t>
            </w:r>
          </w:p>
        </w:tc>
        <w:tc>
          <w:tcPr>
            <w:tcW w:w="1384" w:type="dxa"/>
          </w:tcPr>
          <w:p w14:paraId="033A1CF1">
            <w:pPr>
              <w:pStyle w:val="4"/>
            </w:pPr>
            <w:r>
              <w:rPr>
                <w:rFonts w:ascii="仿宋_GB2312" w:hAnsi="仿宋_GB2312" w:eastAsia="仿宋_GB2312" w:cs="仿宋_GB2312"/>
              </w:rPr>
              <w:t>是</w:t>
            </w:r>
          </w:p>
        </w:tc>
      </w:tr>
      <w:tr w14:paraId="369C0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CA5120">
            <w:pPr>
              <w:pStyle w:val="4"/>
            </w:pPr>
            <w:r>
              <w:rPr>
                <w:rFonts w:ascii="仿宋_GB2312" w:hAnsi="仿宋_GB2312" w:eastAsia="仿宋_GB2312" w:cs="仿宋_GB2312"/>
              </w:rPr>
              <w:t>1</w:t>
            </w:r>
          </w:p>
        </w:tc>
        <w:tc>
          <w:tcPr>
            <w:tcW w:w="1384" w:type="dxa"/>
          </w:tcPr>
          <w:p w14:paraId="311C3DCF">
            <w:pPr>
              <w:pStyle w:val="4"/>
            </w:pPr>
            <w:r>
              <w:rPr>
                <w:rFonts w:ascii="仿宋_GB2312" w:hAnsi="仿宋_GB2312" w:eastAsia="仿宋_GB2312" w:cs="仿宋_GB2312"/>
              </w:rPr>
              <w:t>价格分</w:t>
            </w:r>
          </w:p>
        </w:tc>
        <w:tc>
          <w:tcPr>
            <w:tcW w:w="1384" w:type="dxa"/>
          </w:tcPr>
          <w:p w14:paraId="4BE1E8F5">
            <w:pPr>
              <w:pStyle w:val="4"/>
            </w:pPr>
            <w:r>
              <w:rPr>
                <w:rFonts w:ascii="仿宋_GB2312" w:hAnsi="仿宋_GB2312" w:eastAsia="仿宋_GB2312" w:cs="仿宋_GB2312"/>
              </w:rPr>
              <w:t>价格分</w:t>
            </w:r>
          </w:p>
        </w:tc>
        <w:tc>
          <w:tcPr>
            <w:tcW w:w="1384" w:type="dxa"/>
          </w:tcPr>
          <w:p w14:paraId="06B7936B">
            <w:pPr>
              <w:pStyle w:val="4"/>
            </w:pPr>
            <w:r>
              <w:rPr>
                <w:rFonts w:ascii="仿宋_GB2312" w:hAnsi="仿宋_GB2312" w:eastAsia="仿宋_GB2312" w:cs="仿宋_GB2312"/>
              </w:rPr>
              <w:t>采用低价优先法计算，即通过资格审查和符合性审查且价 格最低的有效投标报价为评标基准价，其价格分为满分。 投标报价得分＝（评标基准价/投标报价）×10</w:t>
            </w:r>
          </w:p>
        </w:tc>
        <w:tc>
          <w:tcPr>
            <w:tcW w:w="1384" w:type="dxa"/>
          </w:tcPr>
          <w:p w14:paraId="64E84119">
            <w:pPr>
              <w:pStyle w:val="4"/>
              <w:jc w:val="right"/>
            </w:pPr>
            <w:r>
              <w:rPr>
                <w:rFonts w:ascii="仿宋_GB2312" w:hAnsi="仿宋_GB2312" w:eastAsia="仿宋_GB2312" w:cs="仿宋_GB2312"/>
              </w:rPr>
              <w:t>10.0000</w:t>
            </w:r>
          </w:p>
        </w:tc>
        <w:tc>
          <w:tcPr>
            <w:tcW w:w="1384" w:type="dxa"/>
          </w:tcPr>
          <w:p w14:paraId="17B9A7F6">
            <w:pPr>
              <w:pStyle w:val="4"/>
            </w:pPr>
            <w:r>
              <w:rPr>
                <w:rFonts w:ascii="仿宋_GB2312" w:hAnsi="仿宋_GB2312" w:eastAsia="仿宋_GB2312" w:cs="仿宋_GB2312"/>
              </w:rPr>
              <w:t>是</w:t>
            </w:r>
          </w:p>
        </w:tc>
      </w:tr>
    </w:tbl>
    <w:p w14:paraId="4A594F30">
      <w:pPr>
        <w:pStyle w:val="4"/>
      </w:pPr>
      <w:r>
        <w:rPr>
          <w:rFonts w:ascii="仿宋_GB2312" w:hAnsi="仿宋_GB2312" w:eastAsia="仿宋_GB2312" w:cs="仿宋_GB2312"/>
        </w:rPr>
        <w:t>10、合同管理安排</w:t>
      </w:r>
    </w:p>
    <w:p w14:paraId="62A6CC51">
      <w:pPr>
        <w:pStyle w:val="4"/>
        <w:ind w:firstLine="840"/>
      </w:pPr>
      <w:r>
        <w:rPr>
          <w:rFonts w:ascii="仿宋_GB2312" w:hAnsi="仿宋_GB2312" w:eastAsia="仿宋_GB2312" w:cs="仿宋_GB2312"/>
        </w:rPr>
        <w:t>1）合同类型：委托合同</w:t>
      </w:r>
    </w:p>
    <w:p w14:paraId="083C5B25">
      <w:pPr>
        <w:pStyle w:val="4"/>
        <w:ind w:firstLine="840"/>
      </w:pPr>
      <w:r>
        <w:rPr>
          <w:rFonts w:ascii="仿宋_GB2312" w:hAnsi="仿宋_GB2312" w:eastAsia="仿宋_GB2312" w:cs="仿宋_GB2312"/>
        </w:rPr>
        <w:t>2）合同履行期限： 自合同签订后一年</w:t>
      </w:r>
    </w:p>
    <w:p w14:paraId="102F716B">
      <w:pPr>
        <w:pStyle w:val="4"/>
        <w:ind w:firstLine="840"/>
      </w:pPr>
      <w:r>
        <w:rPr>
          <w:rFonts w:ascii="仿宋_GB2312" w:hAnsi="仿宋_GB2312" w:eastAsia="仿宋_GB2312" w:cs="仿宋_GB2312"/>
        </w:rPr>
        <w:t>3）合同履约地点：西安市长安区鸣犊留公三村西安市殡仪馆内</w:t>
      </w:r>
    </w:p>
    <w:p w14:paraId="5A0CEDE0">
      <w:pPr>
        <w:pStyle w:val="4"/>
        <w:ind w:firstLine="840"/>
      </w:pPr>
      <w:r>
        <w:rPr>
          <w:rFonts w:ascii="仿宋_GB2312" w:hAnsi="仿宋_GB2312" w:eastAsia="仿宋_GB2312" w:cs="仿宋_GB2312"/>
        </w:rPr>
        <w:t>4）支付方式：分期付款</w:t>
      </w:r>
    </w:p>
    <w:p w14:paraId="34E3AB92">
      <w:pPr>
        <w:pStyle w:val="4"/>
        <w:ind w:firstLine="840"/>
      </w:pPr>
      <w:r>
        <w:rPr>
          <w:rFonts w:ascii="仿宋_GB2312" w:hAnsi="仿宋_GB2312" w:eastAsia="仿宋_GB2312" w:cs="仿宋_GB2312"/>
        </w:rPr>
        <w:t>5）履约保证金及缴纳形式：</w:t>
      </w:r>
    </w:p>
    <w:p w14:paraId="4FBBC632">
      <w:pPr>
        <w:pStyle w:val="4"/>
      </w:pPr>
      <w:r>
        <w:rPr>
          <w:rFonts w:ascii="仿宋_GB2312" w:hAnsi="仿宋_GB2312" w:eastAsia="仿宋_GB2312" w:cs="仿宋_GB2312"/>
        </w:rPr>
        <w:t>中标/成交供应商是否需要缴纳履约保证金：否</w:t>
      </w:r>
    </w:p>
    <w:p w14:paraId="5BD4C11E">
      <w:pPr>
        <w:pStyle w:val="4"/>
        <w:ind w:firstLine="840"/>
      </w:pPr>
      <w:r>
        <w:rPr>
          <w:rFonts w:ascii="仿宋_GB2312" w:hAnsi="仿宋_GB2312" w:eastAsia="仿宋_GB2312" w:cs="仿宋_GB2312"/>
        </w:rPr>
        <w:t>6）质量保证金及缴纳形式：</w:t>
      </w:r>
    </w:p>
    <w:p w14:paraId="13254F93">
      <w:pPr>
        <w:pStyle w:val="4"/>
      </w:pPr>
      <w:r>
        <w:rPr>
          <w:rFonts w:ascii="仿宋_GB2312" w:hAnsi="仿宋_GB2312" w:eastAsia="仿宋_GB2312" w:cs="仿宋_GB2312"/>
        </w:rPr>
        <w:t>中标/成交供应商是否需要缴纳质量保证金：否</w:t>
      </w:r>
    </w:p>
    <w:p w14:paraId="4D3D91D7">
      <w:pPr>
        <w:pStyle w:val="4"/>
        <w:ind w:firstLine="840"/>
      </w:pPr>
      <w:r>
        <w:rPr>
          <w:rFonts w:ascii="仿宋_GB2312" w:hAnsi="仿宋_GB2312" w:eastAsia="仿宋_GB2312" w:cs="仿宋_GB2312"/>
        </w:rPr>
        <w:t>7）合同支付约定：</w:t>
      </w:r>
    </w:p>
    <w:p w14:paraId="0816A44A">
      <w:pPr>
        <w:pStyle w:val="4"/>
      </w:pPr>
      <w:r>
        <w:rPr>
          <w:rFonts w:ascii="仿宋_GB2312" w:hAnsi="仿宋_GB2312" w:eastAsia="仿宋_GB2312" w:cs="仿宋_GB2312"/>
        </w:rPr>
        <w:t>1、 付款条件说明：  双方签订合同后 ，达到付款条件起 10 日内，支付合同总金额的 40.00%。</w:t>
      </w:r>
    </w:p>
    <w:p w14:paraId="1C98AAD4">
      <w:pPr>
        <w:pStyle w:val="4"/>
        <w:ind w:firstLine="1200"/>
      </w:pPr>
      <w:r>
        <w:rPr>
          <w:rFonts w:ascii="仿宋_GB2312" w:hAnsi="仿宋_GB2312" w:eastAsia="仿宋_GB2312" w:cs="仿宋_GB2312"/>
        </w:rPr>
        <w:t>2、 付款条件说明： 乙方完成本项目合同约定服务内容后，经采购人验收合格完成后 ，达到付款条件起 10 日内，支付合同总金额的 60.00%。</w:t>
      </w:r>
    </w:p>
    <w:p w14:paraId="5888467C">
      <w:pPr>
        <w:pStyle w:val="4"/>
        <w:ind w:firstLine="840"/>
      </w:pPr>
      <w:r>
        <w:rPr>
          <w:rFonts w:ascii="仿宋_GB2312" w:hAnsi="仿宋_GB2312" w:eastAsia="仿宋_GB2312" w:cs="仿宋_GB2312"/>
        </w:rPr>
        <w:t>8）验收交付标准和方法：按最终签订的合同约定执行</w:t>
      </w:r>
    </w:p>
    <w:p w14:paraId="66B05B86">
      <w:pPr>
        <w:pStyle w:val="4"/>
        <w:ind w:firstLine="840"/>
      </w:pPr>
      <w:r>
        <w:rPr>
          <w:rFonts w:ascii="仿宋_GB2312" w:hAnsi="仿宋_GB2312" w:eastAsia="仿宋_GB2312" w:cs="仿宋_GB2312"/>
        </w:rPr>
        <w:t>9）质量保修范围和保修期：按最终签订的合同约定执行</w:t>
      </w:r>
    </w:p>
    <w:p w14:paraId="2F1AFAEA">
      <w:pPr>
        <w:pStyle w:val="4"/>
        <w:ind w:firstLine="840"/>
      </w:pPr>
      <w:r>
        <w:rPr>
          <w:rFonts w:ascii="仿宋_GB2312" w:hAnsi="仿宋_GB2312" w:eastAsia="仿宋_GB2312" w:cs="仿宋_GB2312"/>
        </w:rPr>
        <w:t>10）知识产权归属和处理方式：按国家及行业标准执行</w:t>
      </w:r>
    </w:p>
    <w:p w14:paraId="1C12C307">
      <w:pPr>
        <w:pStyle w:val="4"/>
        <w:ind w:firstLine="840"/>
      </w:pPr>
      <w:r>
        <w:rPr>
          <w:rFonts w:ascii="仿宋_GB2312" w:hAnsi="仿宋_GB2312" w:eastAsia="仿宋_GB2312" w:cs="仿宋_GB2312"/>
        </w:rPr>
        <w:t>11）成本补偿和风险分担约定：无</w:t>
      </w:r>
    </w:p>
    <w:p w14:paraId="7FDD324A">
      <w:pPr>
        <w:pStyle w:val="4"/>
        <w:ind w:firstLine="840"/>
      </w:pPr>
      <w:r>
        <w:rPr>
          <w:rFonts w:ascii="仿宋_GB2312" w:hAnsi="仿宋_GB2312" w:eastAsia="仿宋_GB2312" w:cs="仿宋_GB2312"/>
        </w:rPr>
        <w:t>12）违约责任与解决争议的方法：按最终签订的合同约定执行</w:t>
      </w:r>
    </w:p>
    <w:p w14:paraId="65322AD7">
      <w:pPr>
        <w:pStyle w:val="4"/>
        <w:ind w:firstLine="840"/>
      </w:pPr>
      <w:r>
        <w:rPr>
          <w:rFonts w:ascii="仿宋_GB2312" w:hAnsi="仿宋_GB2312" w:eastAsia="仿宋_GB2312" w:cs="仿宋_GB2312"/>
        </w:rPr>
        <w:t>13）合同其他条款：详见采购合同</w:t>
      </w:r>
    </w:p>
    <w:p w14:paraId="2C2D36BE">
      <w:pPr>
        <w:pStyle w:val="4"/>
      </w:pPr>
      <w:r>
        <w:rPr>
          <w:rFonts w:ascii="仿宋_GB2312" w:hAnsi="仿宋_GB2312" w:eastAsia="仿宋_GB2312" w:cs="仿宋_GB2312"/>
        </w:rPr>
        <w:t>11、履约验收方案</w:t>
      </w:r>
    </w:p>
    <w:p w14:paraId="0F3F36D8">
      <w:pPr>
        <w:pStyle w:val="4"/>
        <w:ind w:firstLine="840"/>
      </w:pPr>
      <w:r>
        <w:rPr>
          <w:rFonts w:ascii="仿宋_GB2312" w:hAnsi="仿宋_GB2312" w:eastAsia="仿宋_GB2312" w:cs="仿宋_GB2312"/>
        </w:rPr>
        <w:t>1）验收组织方式：自行验收</w:t>
      </w:r>
    </w:p>
    <w:p w14:paraId="1E81FCBF">
      <w:pPr>
        <w:pStyle w:val="4"/>
        <w:ind w:firstLine="840"/>
      </w:pPr>
      <w:r>
        <w:rPr>
          <w:rFonts w:ascii="仿宋_GB2312" w:hAnsi="仿宋_GB2312" w:eastAsia="仿宋_GB2312" w:cs="仿宋_GB2312"/>
        </w:rPr>
        <w:t>2）是否邀请本项目的其他供应商：否</w:t>
      </w:r>
    </w:p>
    <w:p w14:paraId="1E9AB092">
      <w:pPr>
        <w:pStyle w:val="4"/>
        <w:ind w:firstLine="840"/>
      </w:pPr>
      <w:r>
        <w:rPr>
          <w:rFonts w:ascii="仿宋_GB2312" w:hAnsi="仿宋_GB2312" w:eastAsia="仿宋_GB2312" w:cs="仿宋_GB2312"/>
        </w:rPr>
        <w:t>3）是否邀请专家：否</w:t>
      </w:r>
    </w:p>
    <w:p w14:paraId="5A729F34">
      <w:pPr>
        <w:pStyle w:val="4"/>
        <w:ind w:firstLine="840"/>
      </w:pPr>
      <w:r>
        <w:rPr>
          <w:rFonts w:ascii="仿宋_GB2312" w:hAnsi="仿宋_GB2312" w:eastAsia="仿宋_GB2312" w:cs="仿宋_GB2312"/>
        </w:rPr>
        <w:t>4）是否邀请服务对象：否</w:t>
      </w:r>
    </w:p>
    <w:p w14:paraId="6C6E6643">
      <w:pPr>
        <w:pStyle w:val="4"/>
        <w:ind w:firstLine="840"/>
      </w:pPr>
      <w:r>
        <w:rPr>
          <w:rFonts w:ascii="仿宋_GB2312" w:hAnsi="仿宋_GB2312" w:eastAsia="仿宋_GB2312" w:cs="仿宋_GB2312"/>
        </w:rPr>
        <w:t>5）是否邀请第三方检测机构：否</w:t>
      </w:r>
    </w:p>
    <w:p w14:paraId="566FD94F">
      <w:pPr>
        <w:pStyle w:val="4"/>
        <w:ind w:firstLine="840"/>
      </w:pPr>
      <w:r>
        <w:rPr>
          <w:rFonts w:ascii="仿宋_GB2312" w:hAnsi="仿宋_GB2312" w:eastAsia="仿宋_GB2312" w:cs="仿宋_GB2312"/>
        </w:rPr>
        <w:t>6）履约验收程序：一次性验收</w:t>
      </w:r>
    </w:p>
    <w:p w14:paraId="1A0B197B">
      <w:pPr>
        <w:pStyle w:val="4"/>
        <w:ind w:firstLine="840"/>
      </w:pPr>
      <w:r>
        <w:rPr>
          <w:rFonts w:ascii="仿宋_GB2312" w:hAnsi="仿宋_GB2312" w:eastAsia="仿宋_GB2312" w:cs="仿宋_GB2312"/>
        </w:rPr>
        <w:t>7）履约验收时间：</w:t>
      </w:r>
    </w:p>
    <w:p w14:paraId="42E7BB85">
      <w:pPr>
        <w:pStyle w:val="4"/>
      </w:pPr>
      <w:r>
        <w:rPr>
          <w:rFonts w:ascii="仿宋_GB2312" w:hAnsi="仿宋_GB2312" w:eastAsia="仿宋_GB2312" w:cs="仿宋_GB2312"/>
        </w:rPr>
        <w:t>供应商提出验收申请之日起10日内组织验收</w:t>
      </w:r>
    </w:p>
    <w:p w14:paraId="342FF08B">
      <w:pPr>
        <w:pStyle w:val="4"/>
        <w:ind w:firstLine="840"/>
      </w:pPr>
      <w:r>
        <w:rPr>
          <w:rFonts w:ascii="仿宋_GB2312" w:hAnsi="仿宋_GB2312" w:eastAsia="仿宋_GB2312" w:cs="仿宋_GB2312"/>
        </w:rPr>
        <w:t>8）验收组织的其他事项：按招标文件及最终签订的合同约定执行</w:t>
      </w:r>
    </w:p>
    <w:p w14:paraId="50DB5E31">
      <w:pPr>
        <w:pStyle w:val="4"/>
        <w:ind w:firstLine="840"/>
      </w:pPr>
      <w:r>
        <w:rPr>
          <w:rFonts w:ascii="仿宋_GB2312" w:hAnsi="仿宋_GB2312" w:eastAsia="仿宋_GB2312" w:cs="仿宋_GB2312"/>
        </w:rPr>
        <w:t>9）技术履约验收内容：按招标文件及最终签订的合同约定执行</w:t>
      </w:r>
    </w:p>
    <w:p w14:paraId="0DA9B0C2">
      <w:pPr>
        <w:pStyle w:val="4"/>
        <w:ind w:firstLine="840"/>
      </w:pPr>
      <w:r>
        <w:rPr>
          <w:rFonts w:ascii="仿宋_GB2312" w:hAnsi="仿宋_GB2312" w:eastAsia="仿宋_GB2312" w:cs="仿宋_GB2312"/>
        </w:rPr>
        <w:t>10）商务履约验收内容：按招标文件及最终签订的合同约定执行</w:t>
      </w:r>
    </w:p>
    <w:p w14:paraId="359060EE">
      <w:pPr>
        <w:pStyle w:val="4"/>
        <w:ind w:firstLine="840"/>
      </w:pPr>
      <w:r>
        <w:rPr>
          <w:rFonts w:ascii="仿宋_GB2312" w:hAnsi="仿宋_GB2312" w:eastAsia="仿宋_GB2312" w:cs="仿宋_GB2312"/>
        </w:rPr>
        <w:t>11）履约验收标准：按招标文件及最终签订的合同约定执行</w:t>
      </w:r>
    </w:p>
    <w:p w14:paraId="3A52681F">
      <w:pPr>
        <w:pStyle w:val="4"/>
        <w:ind w:firstLine="840"/>
      </w:pPr>
      <w:r>
        <w:rPr>
          <w:rFonts w:ascii="仿宋_GB2312" w:hAnsi="仿宋_GB2312" w:eastAsia="仿宋_GB2312" w:cs="仿宋_GB2312"/>
        </w:rPr>
        <w:t>12）履约验收其他事项：按招标文件及最终签订的合同约定执行</w:t>
      </w:r>
    </w:p>
    <w:p w14:paraId="60EE731D">
      <w:pPr>
        <w:pStyle w:val="4"/>
        <w:outlineLvl w:val="2"/>
      </w:pPr>
      <w:r>
        <w:rPr>
          <w:rFonts w:ascii="仿宋_GB2312" w:hAnsi="仿宋_GB2312" w:eastAsia="仿宋_GB2312" w:cs="仿宋_GB2312"/>
          <w:b/>
          <w:sz w:val="28"/>
        </w:rPr>
        <w:t>五、风险控制措施和替代方案</w:t>
      </w:r>
    </w:p>
    <w:p w14:paraId="0FA23E2B">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01E7F27D">
      <w:pPr>
        <w:pStyle w:val="4"/>
      </w:pPr>
    </w:p>
    <w:p w14:paraId="1FF924C4">
      <w:pPr>
        <w:pStyle w:val="4"/>
        <w:rPr>
          <w:rFonts w:hint="eastAsia"/>
          <w:lang w:val="en-US" w:eastAsia="zh-Hans"/>
        </w:rPr>
      </w:pPr>
    </w:p>
    <w:p w14:paraId="238DEF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235FC"/>
    <w:rsid w:val="5241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4159</Words>
  <Characters>4560</Characters>
  <Lines>0</Lines>
  <Paragraphs>0</Paragraphs>
  <TotalTime>2</TotalTime>
  <ScaleCrop>false</ScaleCrop>
  <LinksUpToDate>false</LinksUpToDate>
  <CharactersWithSpaces>4586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2025-09-08T00:25:00Z</dcterms:created>
  <dc:creator>杨光</dc:creator>
  <cp:lastModifiedBy>亿诚</cp:lastModifiedBy>
  <dcterms:modified xsi:type="dcterms:W3CDTF">2025-09-12T02:32:12Z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eyJoZGlkIjoiM2NmYTlkNmQyOWE5NjNjOWY3Y2ZiMGFkYTc1MDQ4YzciLCJ1c2VySWQiOiIxNjk5OTM3MzU2In0=</vt:lpwstr>
  </property>
  <property fmtid="{D5CDD505-2E9C-101B-9397-08002B2CF9AE}" pid="4" name="ICV">
    <vt:lpwstr>E824A92F314141CF8E1BA67E497580D7_12</vt:lpwstr>
  </property>
</Properties>
</file>