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E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府谷县古城镇人民政府古城镇罗家沟村大背后沟大型淤地坝除险加固工程采购更正公告（第一次）</w:t>
      </w:r>
    </w:p>
    <w:p w14:paraId="25A46B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6EADC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原公告的采购项目编号：HJLZB-2025-65</w:t>
      </w:r>
    </w:p>
    <w:p w14:paraId="6FF8FC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原公告的采购项目名称：古城镇罗家沟村大背后沟大型淤地坝除险加固工程</w:t>
      </w:r>
    </w:p>
    <w:p w14:paraId="18F427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首次公告日期：2025年09月24日</w:t>
      </w:r>
    </w:p>
    <w:p w14:paraId="36DDDB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二、更正信息：</w:t>
      </w:r>
    </w:p>
    <w:p w14:paraId="22D705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181FE0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043842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开标时间有变和采购文件中第四章 合同条款及格式中的付款方式有变</w:t>
      </w:r>
    </w:p>
    <w:p w14:paraId="0A605B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464D50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原公告的响应文件提交截止时间：2025-10-11 15:00:00，更正为：2025-10-10 15:00:00。</w:t>
      </w:r>
    </w:p>
    <w:p w14:paraId="29BA4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原公告的开启时间：2025-10-11 15:00:00，更正为：2025-10-10 15:00:00。</w:t>
      </w:r>
    </w:p>
    <w:p w14:paraId="160E5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采购文件中第四章  合同条款及格式中的付款方式由甲方按照乙方完成的实际工程量进行决算，根据工程进度给予拨付工程款，待工程竣工验收合格后拨付至工程总价款的80%，审计完成后拨付总工程款的20%。变更为：总工程款最终以审计结论为准。甲方按照工程进度支付乙方工程款，根据监理提供的工程进度单，支付已完工的工程款，验收决算后支付到总工程款的90%，剩余款项根据审计结果支付</w:t>
      </w:r>
    </w:p>
    <w:p w14:paraId="52873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3235C7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56CE8B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三、其他补充事项</w:t>
      </w:r>
    </w:p>
    <w:p w14:paraId="574761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线上与线下需同时报名，二者缺一不可，否则视为报名无效；</w:t>
      </w:r>
    </w:p>
    <w:p w14:paraId="5037B3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（http://www.sxggzyjy.cn/）,选择“电子交易平台-政府采购交易系统-企业端进行登录，登录后选择“交易乙方”身份进入供应商界面进行报名并免费下载采购文件。</w:t>
      </w:r>
    </w:p>
    <w:p w14:paraId="1C0A98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2025年09月25日至2025年09月30日（双休日除外）上午09:00:00至11:30:00,下午15:00:00至17:30:00（谢绝邮寄）。</w:t>
      </w:r>
    </w:p>
    <w:p w14:paraId="50F29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3、办理CA锁方式（仅供参考）：榆林市市民大厦三楼窗口,电话：0912-3515031。</w:t>
      </w:r>
    </w:p>
    <w:p w14:paraId="38675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308DD3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四、凡对本次公告内容提出询问，请按以下方式联系。</w:t>
      </w:r>
    </w:p>
    <w:p w14:paraId="35EF4B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A396F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府谷县古城镇人民政府</w:t>
      </w:r>
    </w:p>
    <w:p w14:paraId="6E58E6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陕西省榆林市府谷县古城镇古城村</w:t>
      </w:r>
    </w:p>
    <w:p w14:paraId="76A2D8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13720486810</w:t>
      </w:r>
    </w:p>
    <w:p w14:paraId="07C87C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0AC98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华建联（陕西）招标代理有限公司</w:t>
      </w:r>
    </w:p>
    <w:p w14:paraId="22FF6A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府谷县新区高家湾世纪花园三楼</w:t>
      </w:r>
    </w:p>
    <w:p w14:paraId="5D0E50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13239243308</w:t>
      </w:r>
    </w:p>
    <w:p w14:paraId="3A7F0E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04C9C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苏工</w:t>
      </w:r>
    </w:p>
    <w:bookmarkEnd w:id="0"/>
    <w:p w14:paraId="50763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13239243308</w:t>
      </w:r>
    </w:p>
    <w:p w14:paraId="46E79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华建联（陕西）招标代理有限公司</w:t>
      </w:r>
    </w:p>
    <w:p w14:paraId="15B733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22983"/>
    <w:rsid w:val="69A2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2025-09-25T09:15:00Z</dcterms:created>
  <dc:creator>那条逆流而上的鱼</dc:creator>
  <cp:lastModifiedBy>那条逆流而上的鱼</cp:lastModifiedBy>
  <dcterms:modified xsi:type="dcterms:W3CDTF">2025-09-25T09:18:22Z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16BA1F1358384EE89AF949F3697D921E_11</vt:lpwstr>
  </property>
  <property fmtid="{D5CDD505-2E9C-101B-9397-08002B2CF9AE}" pid="4" name="KSOTemplateDocerSaveRecord">
    <vt:lpwstr>eyJoZGlkIjoiNjRlNmFlM2YzOTgxZjNhMDIyNTc3YTY3NGI5N2JiNTkiLCJ1c2VySWQiOiI2NDUxNjkyOTIifQ==</vt:lpwstr>
  </property>
</Properties>
</file>