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04D4A">
      <w:pPr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0"/>
          <w:szCs w:val="30"/>
        </w:rPr>
        <w:t>分项报价表</w:t>
      </w:r>
      <w:r>
        <w:rPr>
          <w:rFonts w:hint="eastAsia" w:ascii="仿宋" w:hAnsi="仿宋" w:eastAsia="仿宋" w:cs="仿宋"/>
        </w:rPr>
        <w:t xml:space="preserve">      </w:t>
      </w:r>
    </w:p>
    <w:p w14:paraId="23593941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  项目名称</w:t>
      </w:r>
    </w:p>
    <w:p w14:paraId="59186073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09CF4CF9">
      <w:pPr>
        <w:ind w:firstLine="240" w:firstLineChars="100"/>
        <w:jc w:val="left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</w:p>
    <w:tbl>
      <w:tblPr>
        <w:tblStyle w:val="4"/>
        <w:tblW w:w="816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797"/>
        <w:gridCol w:w="723"/>
        <w:gridCol w:w="849"/>
        <w:gridCol w:w="739"/>
        <w:gridCol w:w="1067"/>
        <w:gridCol w:w="960"/>
        <w:gridCol w:w="1175"/>
        <w:gridCol w:w="1178"/>
      </w:tblGrid>
      <w:tr w14:paraId="649A9D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92D715C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34B104">
            <w:pPr>
              <w:spacing w:after="12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货物</w:t>
            </w:r>
          </w:p>
          <w:p w14:paraId="4FA798FD">
            <w:pPr>
              <w:spacing w:after="12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744B7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E65E4D">
            <w:pPr>
              <w:spacing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  <w:p w14:paraId="452395F0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DEE994">
            <w:pPr>
              <w:spacing w:before="120" w:beforeLines="50"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06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5EE8D7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制造商</w:t>
            </w:r>
          </w:p>
          <w:p w14:paraId="6F7C14DE">
            <w:pPr>
              <w:spacing w:before="120" w:beforeLines="50" w:after="12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CD3B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D1360B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44E7D61D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FF544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139937FF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2B0A4F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EB147C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D0E4BB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602F8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8C0E1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E81C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461AB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A7874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F1B4082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1967B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3F40A0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C5D200D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70DD80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957FC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34CB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D4CA6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8391F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8F1B8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8A414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B0224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2C356B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9A6B5E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ECB033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DA2649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2453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1805B9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B0B5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66CB8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4B56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4A02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487D15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24B0C92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A0007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786A45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10A5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8CB55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D052A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15351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AE944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77885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176CE0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AF28F9C">
            <w:pPr>
              <w:spacing w:before="240" w:beforeLines="100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00B7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A5CB0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FA6E7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D9EEB64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E44D4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6357E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971EC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2AD6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19F10A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8642C1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 xml:space="preserve">投标总报价                        </w:t>
            </w:r>
          </w:p>
        </w:tc>
        <w:tc>
          <w:tcPr>
            <w:tcW w:w="6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F3F786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 xml:space="preserve">大写： 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4"/>
              </w:rPr>
              <w:t xml:space="preserve">  小写：</w:t>
            </w:r>
          </w:p>
        </w:tc>
      </w:tr>
      <w:tr w14:paraId="1742D4B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7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53CA7C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  <w:tc>
          <w:tcPr>
            <w:tcW w:w="66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AA29F">
            <w:pPr>
              <w:spacing w:before="120" w:beforeLines="50"/>
              <w:rPr>
                <w:rFonts w:hint="eastAsia" w:ascii="仿宋" w:hAnsi="仿宋" w:eastAsia="仿宋" w:cs="仿宋"/>
                <w:spacing w:val="-6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Cs w:val="24"/>
              </w:rPr>
              <w:t>保留小数点后两位。</w:t>
            </w:r>
          </w:p>
        </w:tc>
      </w:tr>
    </w:tbl>
    <w:p w14:paraId="433F0B3F">
      <w:pPr>
        <w:rPr>
          <w:rFonts w:ascii="仿宋" w:hAnsi="仿宋" w:eastAsia="仿宋" w:cs="仿宋"/>
        </w:rPr>
      </w:pPr>
    </w:p>
    <w:p w14:paraId="411C649B">
      <w:pPr>
        <w:spacing w:line="720" w:lineRule="auto"/>
        <w:ind w:firstLine="480" w:firstLineChars="200"/>
        <w:jc w:val="left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05EB258E">
      <w:pPr>
        <w:spacing w:line="720" w:lineRule="auto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20D7F9CF">
      <w:pPr>
        <w:spacing w:line="72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      年    月    日</w:t>
      </w:r>
    </w:p>
    <w:p w14:paraId="07801E7F">
      <w:pPr>
        <w:spacing w:line="560" w:lineRule="exact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注：1、如果按单价计算的结果与总价不一致，以单价为准修正总价。</w:t>
      </w:r>
    </w:p>
    <w:p w14:paraId="58A4BCCE">
      <w:pPr>
        <w:spacing w:line="560" w:lineRule="exact"/>
        <w:ind w:firstLine="422" w:firstLineChars="200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2、如果不提供详细分项报价将视为没有实质性响应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磋商</w:t>
      </w:r>
      <w:r>
        <w:rPr>
          <w:rFonts w:hint="eastAsia" w:ascii="仿宋" w:hAnsi="仿宋" w:eastAsia="仿宋" w:cs="仿宋"/>
          <w:b/>
          <w:bCs/>
          <w:sz w:val="21"/>
          <w:szCs w:val="20"/>
        </w:rPr>
        <w:t>文件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1"/>
          <w:szCs w:val="20"/>
          <w:lang w:val="en-US" w:eastAsia="zh-CN"/>
        </w:rPr>
        <w:t>后附产品来源渠道证明材料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1"/>
          <w:szCs w:val="20"/>
        </w:rPr>
        <w:t>。</w:t>
      </w:r>
    </w:p>
    <w:p w14:paraId="0603B1D0">
      <w:pPr>
        <w:spacing w:line="560" w:lineRule="exact"/>
        <w:ind w:firstLine="422" w:firstLineChars="200"/>
        <w:rPr>
          <w:rFonts w:ascii="仿宋" w:hAnsi="仿宋" w:eastAsia="仿宋" w:cs="仿宋"/>
          <w:b/>
          <w:bCs/>
          <w:sz w:val="21"/>
          <w:szCs w:val="20"/>
        </w:rPr>
      </w:pPr>
      <w:r>
        <w:rPr>
          <w:rFonts w:hint="eastAsia" w:ascii="仿宋" w:hAnsi="仿宋" w:eastAsia="仿宋" w:cs="仿宋"/>
          <w:b/>
          <w:bCs/>
          <w:sz w:val="21"/>
          <w:szCs w:val="20"/>
        </w:rPr>
        <w:t>3、</w:t>
      </w:r>
      <w:r>
        <w:rPr>
          <w:rFonts w:hint="eastAsia" w:ascii="仿宋" w:hAnsi="仿宋" w:eastAsia="仿宋" w:cs="仿宋"/>
          <w:b/>
          <w:bCs/>
          <w:sz w:val="21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sz w:val="21"/>
          <w:szCs w:val="20"/>
        </w:rPr>
        <w:t>可适当调整该表格式，但不得减少信息内容。</w:t>
      </w:r>
    </w:p>
    <w:p w14:paraId="0C69BD02">
      <w:pPr>
        <w:rPr>
          <w:rFonts w:ascii="仿宋" w:hAnsi="仿宋" w:eastAsia="仿宋" w:cs="仿宋"/>
        </w:rPr>
      </w:pPr>
    </w:p>
    <w:p w14:paraId="7372C7D2">
      <w:pPr>
        <w:spacing w:line="440" w:lineRule="exact"/>
        <w:jc w:val="center"/>
        <w:rPr>
          <w:rFonts w:ascii="仿宋" w:hAnsi="仿宋" w:eastAsia="仿宋" w:cs="仿宋"/>
          <w:b/>
          <w:sz w:val="30"/>
          <w:szCs w:val="30"/>
        </w:rPr>
      </w:pPr>
    </w:p>
    <w:p w14:paraId="7657007A">
      <w:pPr>
        <w:spacing w:before="120" w:beforeLines="50" w:line="360" w:lineRule="auto"/>
        <w:jc w:val="center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sz w:val="30"/>
          <w:szCs w:val="30"/>
        </w:rPr>
        <w:t>关键零部件及备品备件清单</w:t>
      </w:r>
      <w:r>
        <w:rPr>
          <w:rFonts w:hint="eastAsia" w:ascii="仿宋" w:hAnsi="仿宋" w:eastAsia="仿宋" w:cs="仿宋"/>
          <w:bCs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30"/>
          <w:szCs w:val="30"/>
        </w:rPr>
        <w:t>（如有）</w:t>
      </w:r>
      <w:r>
        <w:rPr>
          <w:rFonts w:hint="eastAsia" w:ascii="仿宋" w:hAnsi="仿宋" w:eastAsia="仿宋" w:cs="仿宋"/>
          <w:bCs/>
          <w:spacing w:val="4"/>
          <w:szCs w:val="24"/>
        </w:rPr>
        <w:t xml:space="preserve"> </w:t>
      </w:r>
      <w:r>
        <w:rPr>
          <w:rFonts w:hint="eastAsia" w:ascii="仿宋" w:hAnsi="仿宋" w:eastAsia="仿宋" w:cs="仿宋"/>
          <w:bCs/>
          <w:szCs w:val="24"/>
        </w:rPr>
        <w:t xml:space="preserve">                    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46"/>
        <w:gridCol w:w="1820"/>
        <w:gridCol w:w="1542"/>
        <w:gridCol w:w="1517"/>
        <w:gridCol w:w="1499"/>
      </w:tblGrid>
      <w:tr w14:paraId="73C22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3432E5B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746" w:type="dxa"/>
            <w:vAlign w:val="center"/>
          </w:tcPr>
          <w:p w14:paraId="72724DF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名称</w:t>
            </w:r>
          </w:p>
        </w:tc>
        <w:tc>
          <w:tcPr>
            <w:tcW w:w="1820" w:type="dxa"/>
            <w:vAlign w:val="center"/>
          </w:tcPr>
          <w:p w14:paraId="255336C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规格型号</w:t>
            </w:r>
          </w:p>
        </w:tc>
        <w:tc>
          <w:tcPr>
            <w:tcW w:w="1542" w:type="dxa"/>
            <w:vAlign w:val="center"/>
          </w:tcPr>
          <w:p w14:paraId="76B1CCF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制造商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名称</w:t>
            </w:r>
          </w:p>
        </w:tc>
        <w:tc>
          <w:tcPr>
            <w:tcW w:w="1517" w:type="dxa"/>
            <w:vAlign w:val="center"/>
          </w:tcPr>
          <w:p w14:paraId="0F718649">
            <w:pPr>
              <w:spacing w:line="440" w:lineRule="exact"/>
              <w:jc w:val="center"/>
              <w:rPr>
                <w:rStyle w:val="6"/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</w:t>
            </w:r>
          </w:p>
          <w:p w14:paraId="28CB3094">
            <w:pPr>
              <w:spacing w:line="440" w:lineRule="exact"/>
              <w:jc w:val="center"/>
              <w:rPr>
                <w:rStyle w:val="6"/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（元）</w:t>
            </w:r>
          </w:p>
        </w:tc>
        <w:tc>
          <w:tcPr>
            <w:tcW w:w="1499" w:type="dxa"/>
            <w:vAlign w:val="center"/>
          </w:tcPr>
          <w:p w14:paraId="64302F9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7C1C5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5C69E07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1746" w:type="dxa"/>
            <w:vAlign w:val="center"/>
          </w:tcPr>
          <w:p w14:paraId="3C94A9C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vAlign w:val="center"/>
          </w:tcPr>
          <w:p w14:paraId="4C54989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712C1B3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0C5B679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E2607A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49295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54" w:type="dxa"/>
            <w:vAlign w:val="center"/>
          </w:tcPr>
          <w:p w14:paraId="6DEB845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1746" w:type="dxa"/>
            <w:vAlign w:val="center"/>
          </w:tcPr>
          <w:p w14:paraId="5BEE9A3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820" w:type="dxa"/>
            <w:vAlign w:val="center"/>
          </w:tcPr>
          <w:p w14:paraId="1EDD520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6C8B7D6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4107265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2080F24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246F4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446AEA1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1746" w:type="dxa"/>
            <w:vAlign w:val="center"/>
          </w:tcPr>
          <w:p w14:paraId="7F6C7C9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F6403BF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0007C17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4B0BA77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0E08173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319C1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7F1F71C2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68F566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4FFAA8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7E6A000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D5DAA8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3C6B5F2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39E7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5D34851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6D6FC14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226D9E9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5E06B78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3A5736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8E6907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54488F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100A576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60A36FE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1EA2743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256653E9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34E838D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6A85148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63568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0A75C7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17CAFBB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33F1E41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423A1BD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7C4FA13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13E50F2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A96B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54" w:type="dxa"/>
            <w:vAlign w:val="center"/>
          </w:tcPr>
          <w:p w14:paraId="19CB5AD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46" w:type="dxa"/>
            <w:vAlign w:val="center"/>
          </w:tcPr>
          <w:p w14:paraId="4D71BF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20" w:type="dxa"/>
            <w:vAlign w:val="center"/>
          </w:tcPr>
          <w:p w14:paraId="20225441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42" w:type="dxa"/>
          </w:tcPr>
          <w:p w14:paraId="310A3EE2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17" w:type="dxa"/>
            <w:vAlign w:val="center"/>
          </w:tcPr>
          <w:p w14:paraId="57CA645F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499" w:type="dxa"/>
            <w:vAlign w:val="center"/>
          </w:tcPr>
          <w:p w14:paraId="40EBDFD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661E1405">
      <w:pPr>
        <w:spacing w:line="520" w:lineRule="exact"/>
        <w:rPr>
          <w:rFonts w:ascii="仿宋" w:hAnsi="仿宋" w:eastAsia="仿宋" w:cs="仿宋"/>
          <w:szCs w:val="24"/>
        </w:rPr>
      </w:pPr>
    </w:p>
    <w:p w14:paraId="76DA0E1B">
      <w:pPr>
        <w:spacing w:line="360" w:lineRule="auto"/>
        <w:ind w:firstLine="480" w:firstLineChars="200"/>
        <w:jc w:val="left"/>
        <w:rPr>
          <w:rFonts w:ascii="仿宋" w:hAnsi="仿宋" w:eastAsia="仿宋" w:cs="仿宋"/>
        </w:rPr>
      </w:pPr>
      <w:bookmarkStart w:id="1" w:name="_GoBack"/>
      <w:bookmarkEnd w:id="1"/>
      <w:r>
        <w:rPr>
          <w:rFonts w:hint="eastAsia" w:ascii="仿宋" w:hAnsi="仿宋" w:eastAsia="仿宋" w:cs="仿宋"/>
          <w:lang w:eastAsia="zh-CN"/>
        </w:rPr>
        <w:t>供应商</w:t>
      </w:r>
      <w:r>
        <w:rPr>
          <w:rFonts w:hint="eastAsia" w:ascii="仿宋" w:hAnsi="仿宋" w:eastAsia="仿宋" w:cs="仿宋"/>
        </w:rPr>
        <w:t>名称：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  <w:r>
        <w:rPr>
          <w:rFonts w:hint="eastAsia" w:ascii="仿宋" w:hAnsi="仿宋" w:eastAsia="仿宋" w:cs="仿宋"/>
        </w:rPr>
        <w:t>（盖单位公章）</w:t>
      </w:r>
    </w:p>
    <w:p w14:paraId="38F32ED7">
      <w:pPr>
        <w:pStyle w:val="2"/>
        <w:spacing w:line="360" w:lineRule="auto"/>
        <w:ind w:firstLine="480" w:firstLineChars="200"/>
        <w:rPr>
          <w:rFonts w:ascii="仿宋" w:hAnsi="仿宋" w:eastAsia="仿宋" w:cs="仿宋"/>
        </w:rPr>
      </w:pPr>
    </w:p>
    <w:p w14:paraId="5CC2613F">
      <w:pPr>
        <w:spacing w:line="360" w:lineRule="auto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6D7DEF28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8F352D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 月    日</w:t>
      </w:r>
    </w:p>
    <w:p w14:paraId="5B3F30FC">
      <w:pPr>
        <w:spacing w:line="440" w:lineRule="exact"/>
        <w:rPr>
          <w:rFonts w:ascii="仿宋" w:hAnsi="仿宋" w:eastAsia="仿宋" w:cs="仿宋"/>
        </w:rPr>
      </w:pPr>
    </w:p>
    <w:p w14:paraId="570AEB79">
      <w:pPr>
        <w:spacing w:line="312" w:lineRule="auto"/>
        <w:ind w:firstLine="480" w:firstLineChars="20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bCs/>
          <w:lang w:eastAsia="zh-CN"/>
        </w:rPr>
        <w:t>供应商</w:t>
      </w:r>
      <w:r>
        <w:rPr>
          <w:rFonts w:hint="eastAsia" w:ascii="仿宋" w:hAnsi="仿宋" w:eastAsia="仿宋" w:cs="仿宋"/>
          <w:bCs/>
        </w:rPr>
        <w:t>可适当调整该表格式，但不得减少信息内容。</w:t>
      </w:r>
    </w:p>
    <w:p w14:paraId="21EFC98A">
      <w:pPr>
        <w:spacing w:line="312" w:lineRule="auto"/>
        <w:rPr>
          <w:rFonts w:ascii="仿宋" w:hAnsi="仿宋" w:eastAsia="仿宋" w:cs="仿宋"/>
          <w:bCs/>
        </w:rPr>
      </w:pPr>
    </w:p>
    <w:p w14:paraId="6E27D2BC">
      <w:pPr>
        <w:spacing w:line="312" w:lineRule="auto"/>
        <w:rPr>
          <w:rFonts w:ascii="仿宋" w:hAnsi="仿宋" w:eastAsia="仿宋" w:cs="仿宋"/>
          <w:bCs/>
        </w:rPr>
      </w:pPr>
    </w:p>
    <w:p w14:paraId="4E96BB8F">
      <w:pPr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br w:type="page"/>
      </w:r>
    </w:p>
    <w:p w14:paraId="34B8C8D4">
      <w:pPr>
        <w:spacing w:before="120" w:beforeLines="50" w:line="360" w:lineRule="auto"/>
        <w:jc w:val="center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耗材清单（如有）</w:t>
      </w:r>
      <w:r>
        <w:rPr>
          <w:rFonts w:hint="eastAsia" w:ascii="仿宋" w:hAnsi="仿宋" w:eastAsia="仿宋" w:cs="仿宋"/>
          <w:bCs/>
          <w:spacing w:val="4"/>
          <w:szCs w:val="24"/>
        </w:rPr>
        <w:t xml:space="preserve">                                       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2214"/>
        <w:gridCol w:w="1529"/>
        <w:gridCol w:w="1594"/>
        <w:gridCol w:w="1588"/>
        <w:gridCol w:w="1588"/>
      </w:tblGrid>
      <w:tr w14:paraId="1E300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186E940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2214" w:type="dxa"/>
            <w:vAlign w:val="center"/>
          </w:tcPr>
          <w:p w14:paraId="1FC0A4F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耗材名称</w:t>
            </w:r>
          </w:p>
        </w:tc>
        <w:tc>
          <w:tcPr>
            <w:tcW w:w="1529" w:type="dxa"/>
            <w:vAlign w:val="center"/>
          </w:tcPr>
          <w:p w14:paraId="3FFDA75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</w:rPr>
              <w:t>规格型号</w:t>
            </w:r>
          </w:p>
        </w:tc>
        <w:tc>
          <w:tcPr>
            <w:tcW w:w="1594" w:type="dxa"/>
            <w:vAlign w:val="center"/>
          </w:tcPr>
          <w:p w14:paraId="419D881D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单价（元）</w:t>
            </w:r>
          </w:p>
        </w:tc>
        <w:tc>
          <w:tcPr>
            <w:tcW w:w="1588" w:type="dxa"/>
            <w:vAlign w:val="center"/>
          </w:tcPr>
          <w:p w14:paraId="4D5118E4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预计年用量</w:t>
            </w:r>
          </w:p>
        </w:tc>
        <w:tc>
          <w:tcPr>
            <w:tcW w:w="1588" w:type="dxa"/>
            <w:vAlign w:val="center"/>
          </w:tcPr>
          <w:p w14:paraId="0C17681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48105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65B3BFE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14:paraId="47F7192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D5A526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69DC322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0FCAEF8B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524C6FC6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783BC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963" w:type="dxa"/>
            <w:vAlign w:val="center"/>
          </w:tcPr>
          <w:p w14:paraId="74F1E6E5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14:paraId="3EC9815C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3E41834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76B70BC3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7AA47AE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49B4063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03150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63" w:type="dxa"/>
            <w:vAlign w:val="center"/>
          </w:tcPr>
          <w:p w14:paraId="19936210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</w:t>
            </w:r>
          </w:p>
        </w:tc>
        <w:tc>
          <w:tcPr>
            <w:tcW w:w="2214" w:type="dxa"/>
            <w:vAlign w:val="center"/>
          </w:tcPr>
          <w:p w14:paraId="3B16AFC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29" w:type="dxa"/>
            <w:vAlign w:val="center"/>
          </w:tcPr>
          <w:p w14:paraId="62056FE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94" w:type="dxa"/>
            <w:vAlign w:val="center"/>
          </w:tcPr>
          <w:p w14:paraId="1E4C2748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78BDEA2A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588" w:type="dxa"/>
          </w:tcPr>
          <w:p w14:paraId="250661D7">
            <w:pPr>
              <w:spacing w:line="440" w:lineRule="exact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45AD4E11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2419BDCA">
      <w:pPr>
        <w:spacing w:line="52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Cs w:val="24"/>
        </w:rPr>
        <w:t>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130EA015">
      <w:pPr>
        <w:spacing w:line="500" w:lineRule="exact"/>
        <w:jc w:val="left"/>
        <w:rPr>
          <w:rFonts w:ascii="仿宋" w:hAnsi="仿宋" w:eastAsia="仿宋" w:cs="仿宋"/>
          <w:spacing w:val="4"/>
        </w:rPr>
      </w:pPr>
    </w:p>
    <w:p w14:paraId="33891299">
      <w:pPr>
        <w:spacing w:line="500" w:lineRule="exact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575B6F24">
      <w:pPr>
        <w:spacing w:line="520" w:lineRule="exact"/>
        <w:rPr>
          <w:rFonts w:ascii="仿宋" w:hAnsi="仿宋" w:eastAsia="仿宋" w:cs="仿宋"/>
          <w:szCs w:val="24"/>
        </w:rPr>
      </w:pPr>
    </w:p>
    <w:p w14:paraId="7F6CD195">
      <w:pPr>
        <w:spacing w:line="52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 月    日</w:t>
      </w:r>
    </w:p>
    <w:p w14:paraId="5A1D6EFD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1CDAA1C5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6AB986DA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2277EA5C">
      <w:pPr>
        <w:spacing w:before="240" w:beforeLines="100" w:after="120" w:afterLines="50"/>
        <w:jc w:val="center"/>
        <w:outlineLvl w:val="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Cs w:val="24"/>
        </w:rPr>
        <w:br w:type="page"/>
      </w:r>
      <w:bookmarkStart w:id="0" w:name="_Toc26265"/>
      <w:r>
        <w:rPr>
          <w:rFonts w:hint="eastAsia" w:ascii="仿宋" w:hAnsi="仿宋" w:eastAsia="仿宋" w:cs="仿宋"/>
          <w:b/>
          <w:sz w:val="28"/>
          <w:szCs w:val="28"/>
        </w:rPr>
        <w:t>投标产品属节能、环境标志产品列表</w:t>
      </w:r>
      <w:bookmarkEnd w:id="0"/>
      <w:r>
        <w:rPr>
          <w:rFonts w:hint="eastAsia" w:ascii="仿宋" w:hAnsi="仿宋" w:eastAsia="仿宋" w:cs="仿宋"/>
          <w:b/>
          <w:sz w:val="28"/>
          <w:szCs w:val="28"/>
        </w:rPr>
        <w:t>（如有）</w:t>
      </w:r>
    </w:p>
    <w:p w14:paraId="779C6E22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  <w:lang w:eastAsia="zh-CN"/>
        </w:rPr>
      </w:pPr>
      <w:r>
        <w:rPr>
          <w:rFonts w:hint="eastAsia" w:ascii="仿宋" w:hAnsi="仿宋" w:eastAsia="仿宋" w:cs="仿宋"/>
          <w:bCs/>
          <w:szCs w:val="24"/>
        </w:rPr>
        <w:t>项目名称</w:t>
      </w:r>
      <w:r>
        <w:rPr>
          <w:rFonts w:hint="eastAsia" w:ascii="仿宋" w:hAnsi="仿宋" w:eastAsia="仿宋" w:cs="仿宋"/>
          <w:bCs/>
          <w:szCs w:val="24"/>
          <w:lang w:eastAsia="zh-CN"/>
        </w:rPr>
        <w:t>：</w:t>
      </w:r>
    </w:p>
    <w:p w14:paraId="2FEB582C">
      <w:pPr>
        <w:ind w:firstLine="240" w:firstLineChars="100"/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0BA649D6">
      <w:pPr>
        <w:ind w:firstLine="240" w:firstLineChars="100"/>
        <w:jc w:val="left"/>
        <w:rPr>
          <w:rFonts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 w14:paraId="00E141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92C5499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7836B8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7885C">
            <w:pPr>
              <w:spacing w:before="120" w:beforeLines="50"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规格型号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01B9F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64E5E">
            <w:pPr>
              <w:spacing w:after="12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  <w:p w14:paraId="07A1A81E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F3DFB9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总价</w:t>
            </w:r>
          </w:p>
          <w:p w14:paraId="0018E784">
            <w:pPr>
              <w:spacing w:after="120"/>
              <w:jc w:val="center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（元）</w:t>
            </w:r>
          </w:p>
        </w:tc>
      </w:tr>
      <w:tr w14:paraId="6C57DA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4BC9C3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31AC6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421417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8319A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EDA98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FA3AA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56CD4A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C271AC1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4B517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AFFE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4E235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73DE0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791278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6981122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AE82CAF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08D190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F152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8ACAA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B23E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D4D7B5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44761E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22019C">
            <w:pPr>
              <w:spacing w:before="240" w:beforeLines="10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F98F6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ADF2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AF77F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6366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621E1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0FADBAC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CC91C7C">
            <w:pPr>
              <w:spacing w:before="240" w:beforeLines="100"/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CEF0F3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015AB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790186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CCBBE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CE60FC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</w:p>
        </w:tc>
      </w:tr>
      <w:tr w14:paraId="5C1E08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4EACFBC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AC0C86">
            <w:pPr>
              <w:spacing w:before="120" w:beforeLines="50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                                小写：</w:t>
            </w:r>
          </w:p>
        </w:tc>
      </w:tr>
      <w:tr w14:paraId="73571D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160E436"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92C1D">
            <w:pPr>
              <w:spacing w:before="120" w:beforeLines="5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6"/>
              </w:rPr>
              <w:t>保留小数点后两位。</w:t>
            </w:r>
          </w:p>
        </w:tc>
      </w:tr>
    </w:tbl>
    <w:p w14:paraId="176E95D2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</w:p>
    <w:p w14:paraId="53974D06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说明：1、</w:t>
      </w:r>
      <w:r>
        <w:rPr>
          <w:rFonts w:hint="eastAsia" w:ascii="仿宋" w:hAnsi="仿宋" w:eastAsia="仿宋" w:cs="仿宋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Cs w:val="21"/>
        </w:rPr>
        <w:t>提供的属于节能、环境标志产品品目清单中优先采购的产品，须按招标文件要求提供相关证明材料，不涉及此项内容可不提供此表。</w:t>
      </w:r>
    </w:p>
    <w:p w14:paraId="6B4F987C">
      <w:pPr>
        <w:adjustRightInd w:val="0"/>
        <w:snapToGrid w:val="0"/>
        <w:spacing w:line="360" w:lineRule="auto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2、未按上述要求提供、填写的，评审时不予以考虑。</w:t>
      </w:r>
    </w:p>
    <w:p w14:paraId="7AB474E8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0F9430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A2725D"/>
    <w:rsid w:val="3E2B558B"/>
    <w:rsid w:val="582530B5"/>
    <w:rsid w:val="6CA2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hAnsi="Times New Roman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557</Words>
  <Characters>557</Characters>
  <Lines>0</Lines>
  <Paragraphs>0</Paragraphs>
  <TotalTime>6</TotalTime>
  <ScaleCrop>false</ScaleCrop>
  <LinksUpToDate>false</LinksUpToDate>
  <CharactersWithSpaces>845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2025-08-11T05:57:00Z</dcterms:created>
  <dc:creator>阿邓</dc:creator>
  <cp:lastModifiedBy>阿邓</cp:lastModifiedBy>
  <dcterms:modified xsi:type="dcterms:W3CDTF">2025-09-12T10:18:05Z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829037A00406486EB42AF9CEC1107C87_11</vt:lpwstr>
  </property>
  <property fmtid="{D5CDD505-2E9C-101B-9397-08002B2CF9AE}" pid="4" name="KSOTemplateDocerSaveRecord">
    <vt:lpwstr>eyJoZGlkIjoiZTdhNjBjYTY4Mzg5ZmUwODk0NzdiOGY0NThiYWIxZDUiLCJ1c2VySWQiOiIzNjU4NDUzNDUifQ==</vt:lpwstr>
  </property>
</Properties>
</file>