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5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cs="宋体"/>
          <w:i w:val="0"/>
          <w:iCs w:val="0"/>
          <w:caps w:val="0"/>
          <w:spacing w:val="8"/>
          <w:sz w:val="36"/>
          <w:szCs w:val="36"/>
          <w:shd w:val="clear" w:color="auto" w:fill="FFFFFF"/>
          <w:lang w:eastAsia="zh-CN"/>
        </w:rPr>
      </w:pPr>
      <w:r>
        <w:rPr>
          <w:rFonts w:hint="eastAsia" w:cs="宋体"/>
          <w:i w:val="0"/>
          <w:iCs w:val="0"/>
          <w:caps w:val="0"/>
          <w:spacing w:val="8"/>
          <w:sz w:val="36"/>
          <w:szCs w:val="36"/>
          <w:shd w:val="clear" w:color="auto" w:fill="FFFFFF"/>
          <w:lang w:eastAsia="zh-CN"/>
        </w:rPr>
        <w:t>全过程人民民主宣传阵地建设项目（中厂镇）</w:t>
      </w:r>
    </w:p>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ascii="宋体" w:hAnsi="宋体" w:eastAsia="宋体" w:cs="宋体"/>
          <w:i w:val="0"/>
          <w:iCs w:val="0"/>
          <w:caps w:val="0"/>
          <w:spacing w:val="8"/>
          <w:sz w:val="36"/>
          <w:szCs w:val="36"/>
          <w:shd w:val="clear" w:color="auto" w:fill="FFFFFF"/>
        </w:rPr>
        <w:t>采购</w:t>
      </w:r>
      <w:r>
        <w:rPr>
          <w:rFonts w:hint="eastAsia" w:cs="宋体"/>
          <w:i w:val="0"/>
          <w:iCs w:val="0"/>
          <w:caps w:val="0"/>
          <w:spacing w:val="8"/>
          <w:sz w:val="36"/>
          <w:szCs w:val="36"/>
          <w:shd w:val="clear" w:color="auto" w:fill="FFFFFF"/>
          <w:lang w:val="en-US" w:eastAsia="zh-CN"/>
        </w:rPr>
        <w:t>项目</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全过程人民民主宣传阵地建设项目（中厂镇）采购项目潜在的供应商可在白河县城关镇香城苑F座7单元3楼304室获取采购文件，并于2025年10月20日16时00分前递交响应文件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白河县人民代表大会常务委员会办公室</w:t>
      </w:r>
      <w:r>
        <w:rPr>
          <w:rFonts w:hint="eastAsia" w:ascii="宋体" w:hAnsi="宋体" w:eastAsia="宋体" w:cs="宋体"/>
          <w:sz w:val="24"/>
          <w:szCs w:val="24"/>
        </w:rPr>
        <w:t>的委托，对</w:t>
      </w:r>
      <w:r>
        <w:rPr>
          <w:rFonts w:hint="eastAsia" w:ascii="宋体" w:hAnsi="宋体" w:eastAsia="宋体" w:cs="宋体"/>
          <w:sz w:val="24"/>
          <w:szCs w:val="24"/>
          <w:lang w:eastAsia="zh-CN"/>
        </w:rPr>
        <w:t>全过程人民民主宣传阵地建设项目（中厂镇）采购项目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w:t>
      </w:r>
      <w:r>
        <w:rPr>
          <w:rFonts w:hint="eastAsia" w:ascii="宋体" w:hAnsi="宋体" w:eastAsia="宋体" w:cs="宋体"/>
          <w:color w:val="auto"/>
          <w:sz w:val="24"/>
          <w:szCs w:val="24"/>
          <w:lang w:eastAsia="zh-CN"/>
        </w:rPr>
        <w:t>QCG-</w:t>
      </w:r>
      <w:r>
        <w:rPr>
          <w:rFonts w:hint="eastAsia" w:ascii="宋体" w:hAnsi="宋体" w:eastAsia="宋体" w:cs="宋体"/>
          <w:color w:val="auto"/>
          <w:sz w:val="24"/>
          <w:szCs w:val="24"/>
          <w:lang w:val="en-US" w:eastAsia="zh-CN"/>
        </w:rPr>
        <w:t>ZX-2025-042</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全过程人民民主宣传阵地建设项目（中厂镇）</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6DF3E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全过程人民民主宣传阵地建设项目（中厂镇）</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448635.00</w:t>
      </w:r>
      <w:r>
        <w:rPr>
          <w:rFonts w:hint="eastAsia" w:ascii="宋体" w:hAnsi="宋体" w:eastAsia="宋体" w:cs="宋体"/>
          <w:sz w:val="24"/>
          <w:szCs w:val="24"/>
        </w:rPr>
        <w:t>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448635.00</w:t>
      </w:r>
      <w:r>
        <w:rPr>
          <w:rFonts w:hint="eastAsia" w:ascii="宋体" w:hAnsi="宋体" w:eastAsia="宋体" w:cs="宋体"/>
          <w:sz w:val="24"/>
          <w:szCs w:val="24"/>
        </w:rPr>
        <w:t>元</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（全过程人民民主宣传阵地建设项目（中厂镇））</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（全过程人民民主宣传阵地建设项目（中厂镇））</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）本项目专门面向中小企业采购，供应商须提供《中小企业声明函》</w:t>
      </w:r>
      <w:r>
        <w:rPr>
          <w:rFonts w:hint="eastAsia" w:ascii="宋体" w:hAnsi="宋体" w:eastAsia="宋体" w:cs="宋体"/>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16</w:t>
      </w:r>
      <w:r>
        <w:rPr>
          <w:rFonts w:hint="eastAsia" w:ascii="宋体" w:hAnsi="宋体" w:eastAsia="宋体" w:cs="宋体"/>
          <w:sz w:val="24"/>
          <w:szCs w:val="24"/>
        </w:rPr>
        <w:t>时</w:t>
      </w:r>
      <w:r>
        <w:rPr>
          <w:rFonts w:hint="eastAsia" w:ascii="宋体" w:hAnsi="宋体" w:eastAsia="宋体" w:cs="宋体"/>
          <w:sz w:val="24"/>
          <w:szCs w:val="24"/>
          <w:lang w:val="en-US" w:eastAsia="zh-CN"/>
        </w:rPr>
        <w:t>00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白河县人民代表大会常务委员会办公室</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地址：白河县</w:t>
      </w:r>
      <w:r>
        <w:rPr>
          <w:rFonts w:hint="eastAsia" w:ascii="宋体" w:hAnsi="宋体" w:eastAsia="宋体" w:cs="宋体"/>
          <w:sz w:val="24"/>
          <w:szCs w:val="24"/>
          <w:lang w:val="en-US" w:eastAsia="zh-CN"/>
        </w:rPr>
        <w:t>城关镇南台路</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联系方式：13992510335</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泾清项目管理有限公司</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2025年10月9</w:t>
      </w:r>
      <w:bookmarkStart w:id="0" w:name="_GoBack"/>
      <w:bookmarkEnd w:id="0"/>
      <w:r>
        <w:rPr>
          <w:rFonts w:hint="eastAsia" w:ascii="宋体" w:hAnsi="宋体" w:eastAsia="宋体" w:cs="宋体"/>
          <w:sz w:val="24"/>
          <w:szCs w:val="24"/>
          <w:lang w:val="en-US" w:eastAsia="zh-CN"/>
        </w:rPr>
        <w:t>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66964"/>
    <w:rsid w:val="659C484E"/>
    <w:rsid w:val="66CF5E8A"/>
    <w:rsid w:val="6CD8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1971</Words>
  <Characters>2195</Characters>
  <Paragraphs>62</Paragraphs>
  <TotalTime>8</TotalTime>
  <ScaleCrop>false</ScaleCrop>
  <LinksUpToDate>false</LinksUpToDate>
  <CharactersWithSpaces>2268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阳光总在风雨后</cp:lastModifiedBy>
  <dcterms:modified xsi:type="dcterms:W3CDTF">2025-10-09T07:04:02Z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654D621C6F054BAD8D0F35959F8BF4F9_13</vt:lpwstr>
  </property>
  <property fmtid="{D5CDD505-2E9C-101B-9397-08002B2CF9AE}" pid="4" name="KSOTemplateDocerSaveRecord">
    <vt:lpwstr>eyJoZGlkIjoiMTI3MWVlYzBiYTEwOTNjNjYzMzdkMjk3YzdmYTVhNzEiLCJ1c2VySWQiOiIyMzIwNTcyMjMifQ==</vt:lpwstr>
  </property>
</Properties>
</file>