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971CF">
      <w:pPr>
        <w:pStyle w:val="4"/>
        <w:spacing w:line="480" w:lineRule="exact"/>
        <w:jc w:val="center"/>
        <w:rPr>
          <w:sz w:val="28"/>
          <w:szCs w:val="28"/>
        </w:rPr>
      </w:pPr>
      <w:r>
        <w:rPr>
          <w:rFonts w:ascii="仿宋_GB2312" w:hAnsi="仿宋_GB2312" w:eastAsia="仿宋_GB2312" w:cs="仿宋_GB2312"/>
          <w:b/>
          <w:sz w:val="28"/>
          <w:szCs w:val="28"/>
        </w:rPr>
        <w:t>紫阳县2019年新一轮退耕还林确权颁证前期测绘、紫阳县第二轮退耕还林落地上图数据复核成交结果公告</w:t>
      </w:r>
    </w:p>
    <w:p w14:paraId="3639017D">
      <w:pPr>
        <w:pStyle w:val="4"/>
        <w:spacing w:line="360" w:lineRule="auto"/>
        <w:outlineLvl w:val="3"/>
        <w:rPr>
          <w:sz w:val="22"/>
          <w:szCs w:val="22"/>
        </w:rPr>
      </w:pPr>
      <w:r>
        <w:rPr>
          <w:rFonts w:ascii="仿宋_GB2312" w:hAnsi="仿宋_GB2312" w:eastAsia="仿宋_GB2312" w:cs="仿宋_GB2312"/>
          <w:b/>
          <w:sz w:val="22"/>
          <w:szCs w:val="22"/>
        </w:rPr>
        <w:t>一、项目编号：KHRC-ZB-202504</w:t>
      </w:r>
    </w:p>
    <w:p w14:paraId="7178762F">
      <w:pPr>
        <w:pStyle w:val="4"/>
        <w:spacing w:line="360" w:lineRule="auto"/>
        <w:outlineLvl w:val="3"/>
        <w:rPr>
          <w:sz w:val="22"/>
          <w:szCs w:val="22"/>
        </w:rPr>
      </w:pPr>
      <w:r>
        <w:rPr>
          <w:rFonts w:ascii="仿宋_GB2312" w:hAnsi="仿宋_GB2312" w:eastAsia="仿宋_GB2312" w:cs="仿宋_GB2312"/>
          <w:b/>
          <w:sz w:val="22"/>
          <w:szCs w:val="22"/>
        </w:rPr>
        <w:t>二、项目名称：紫阳县2019年新一轮退耕还林确权颁证前期测绘、紫阳县第二轮退耕还林落地上图数据复核</w:t>
      </w:r>
    </w:p>
    <w:p w14:paraId="3C6B6F1D">
      <w:pPr>
        <w:pStyle w:val="4"/>
        <w:spacing w:line="360" w:lineRule="auto"/>
        <w:outlineLvl w:val="3"/>
        <w:rPr>
          <w:sz w:val="22"/>
          <w:szCs w:val="22"/>
        </w:rPr>
      </w:pPr>
      <w:r>
        <w:rPr>
          <w:rFonts w:ascii="仿宋_GB2312" w:hAnsi="仿宋_GB2312" w:eastAsia="仿宋_GB2312" w:cs="仿宋_GB2312"/>
          <w:b/>
          <w:sz w:val="22"/>
          <w:szCs w:val="22"/>
        </w:rPr>
        <w:t>三、采购结果</w:t>
      </w:r>
    </w:p>
    <w:p w14:paraId="43347CCA">
      <w:pPr>
        <w:pStyle w:val="4"/>
        <w:spacing w:line="360" w:lineRule="auto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采购包1: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3115"/>
        <w:gridCol w:w="1557"/>
        <w:gridCol w:w="1557"/>
      </w:tblGrid>
      <w:tr w14:paraId="6F9767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Align w:val="center"/>
          </w:tcPr>
          <w:p w14:paraId="0F195C38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供应商名称</w:t>
            </w:r>
          </w:p>
        </w:tc>
        <w:tc>
          <w:tcPr>
            <w:tcW w:w="3115" w:type="dxa"/>
            <w:vAlign w:val="center"/>
          </w:tcPr>
          <w:p w14:paraId="50E848EC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供应商地址</w:t>
            </w:r>
          </w:p>
        </w:tc>
        <w:tc>
          <w:tcPr>
            <w:tcW w:w="1557" w:type="dxa"/>
            <w:vAlign w:val="center"/>
          </w:tcPr>
          <w:p w14:paraId="3AE780F6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中标（成交）金额</w:t>
            </w:r>
          </w:p>
        </w:tc>
        <w:tc>
          <w:tcPr>
            <w:tcW w:w="1557" w:type="dxa"/>
            <w:vAlign w:val="center"/>
          </w:tcPr>
          <w:p w14:paraId="2CA4A87F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评审总得分</w:t>
            </w:r>
          </w:p>
        </w:tc>
      </w:tr>
      <w:tr w14:paraId="353448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Align w:val="center"/>
          </w:tcPr>
          <w:p w14:paraId="2203AE99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安康九鼎图科技有限公司</w:t>
            </w:r>
          </w:p>
        </w:tc>
        <w:tc>
          <w:tcPr>
            <w:tcW w:w="3115" w:type="dxa"/>
            <w:vAlign w:val="center"/>
          </w:tcPr>
          <w:p w14:paraId="1489DE32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陕西省安康市高新技术产业开发区安康大道52号硒谷天樾8A号楼2-3层</w:t>
            </w:r>
          </w:p>
        </w:tc>
        <w:tc>
          <w:tcPr>
            <w:tcW w:w="1557" w:type="dxa"/>
            <w:vAlign w:val="center"/>
          </w:tcPr>
          <w:p w14:paraId="41574E97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1,132,000.00元</w:t>
            </w:r>
          </w:p>
        </w:tc>
        <w:tc>
          <w:tcPr>
            <w:tcW w:w="1557" w:type="dxa"/>
            <w:vAlign w:val="center"/>
          </w:tcPr>
          <w:p w14:paraId="49705F3F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85.00</w:t>
            </w:r>
          </w:p>
        </w:tc>
      </w:tr>
    </w:tbl>
    <w:p w14:paraId="54280147">
      <w:pPr>
        <w:pStyle w:val="4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采购包2: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3115"/>
        <w:gridCol w:w="1557"/>
        <w:gridCol w:w="1557"/>
      </w:tblGrid>
      <w:tr w14:paraId="6BC073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Align w:val="center"/>
          </w:tcPr>
          <w:p w14:paraId="45EC9902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供应商名称</w:t>
            </w:r>
          </w:p>
        </w:tc>
        <w:tc>
          <w:tcPr>
            <w:tcW w:w="3115" w:type="dxa"/>
            <w:vAlign w:val="center"/>
          </w:tcPr>
          <w:p w14:paraId="5CFEBFB6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供应商地址</w:t>
            </w:r>
          </w:p>
        </w:tc>
        <w:tc>
          <w:tcPr>
            <w:tcW w:w="1557" w:type="dxa"/>
            <w:vAlign w:val="center"/>
          </w:tcPr>
          <w:p w14:paraId="0344B38B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中标（成交）金额</w:t>
            </w:r>
          </w:p>
        </w:tc>
        <w:tc>
          <w:tcPr>
            <w:tcW w:w="1557" w:type="dxa"/>
            <w:vAlign w:val="center"/>
          </w:tcPr>
          <w:p w14:paraId="1B01F430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评审总得分</w:t>
            </w:r>
          </w:p>
        </w:tc>
      </w:tr>
      <w:tr w14:paraId="2FB148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Align w:val="center"/>
          </w:tcPr>
          <w:p w14:paraId="6814DE9C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广东碧然美景观艺术有限公司</w:t>
            </w:r>
          </w:p>
        </w:tc>
        <w:tc>
          <w:tcPr>
            <w:tcW w:w="3115" w:type="dxa"/>
            <w:vAlign w:val="center"/>
          </w:tcPr>
          <w:p w14:paraId="2FA4C211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佛山市南海区</w:t>
            </w:r>
          </w:p>
        </w:tc>
        <w:tc>
          <w:tcPr>
            <w:tcW w:w="1557" w:type="dxa"/>
            <w:vAlign w:val="center"/>
          </w:tcPr>
          <w:p w14:paraId="154E31DB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546,000.00元</w:t>
            </w:r>
          </w:p>
        </w:tc>
        <w:tc>
          <w:tcPr>
            <w:tcW w:w="1557" w:type="dxa"/>
            <w:vAlign w:val="center"/>
          </w:tcPr>
          <w:p w14:paraId="64C6C5AC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82.98</w:t>
            </w:r>
          </w:p>
        </w:tc>
      </w:tr>
    </w:tbl>
    <w:p w14:paraId="08590223">
      <w:pPr>
        <w:pStyle w:val="4"/>
        <w:spacing w:line="360" w:lineRule="auto"/>
        <w:outlineLvl w:val="3"/>
        <w:rPr>
          <w:sz w:val="22"/>
          <w:szCs w:val="22"/>
        </w:rPr>
      </w:pPr>
      <w:r>
        <w:rPr>
          <w:rFonts w:ascii="仿宋_GB2312" w:hAnsi="仿宋_GB2312" w:eastAsia="仿宋_GB2312" w:cs="仿宋_GB2312"/>
          <w:b/>
          <w:sz w:val="22"/>
          <w:szCs w:val="22"/>
        </w:rPr>
        <w:t>四、主要标的信息</w:t>
      </w:r>
    </w:p>
    <w:p w14:paraId="07CA4B04">
      <w:pPr>
        <w:pStyle w:val="4"/>
        <w:spacing w:line="360" w:lineRule="auto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合同包1(紫阳县2019年新一轮退耕还林确权颁证前期测绘、紫阳县第二轮退耕还林落地上图数据复核一包):</w:t>
      </w:r>
    </w:p>
    <w:p w14:paraId="29C30B2D">
      <w:pPr>
        <w:pStyle w:val="4"/>
        <w:spacing w:line="360" w:lineRule="auto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服务类（安康九鼎图科技有限公司）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63"/>
        <w:gridCol w:w="1237"/>
        <w:gridCol w:w="1357"/>
        <w:gridCol w:w="939"/>
        <w:gridCol w:w="939"/>
        <w:gridCol w:w="939"/>
        <w:gridCol w:w="1536"/>
      </w:tblGrid>
      <w:tr w14:paraId="7C9479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 w14:paraId="1A7E6F73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品目号</w:t>
            </w:r>
          </w:p>
        </w:tc>
        <w:tc>
          <w:tcPr>
            <w:tcW w:w="863" w:type="dxa"/>
            <w:vAlign w:val="center"/>
          </w:tcPr>
          <w:p w14:paraId="6CFF19E4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品目名称</w:t>
            </w:r>
          </w:p>
        </w:tc>
        <w:tc>
          <w:tcPr>
            <w:tcW w:w="1237" w:type="dxa"/>
            <w:vAlign w:val="center"/>
          </w:tcPr>
          <w:p w14:paraId="4DCCE13F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采购标的</w:t>
            </w:r>
          </w:p>
        </w:tc>
        <w:tc>
          <w:tcPr>
            <w:tcW w:w="1357" w:type="dxa"/>
            <w:vAlign w:val="center"/>
          </w:tcPr>
          <w:p w14:paraId="63A2B02D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服务范围</w:t>
            </w:r>
          </w:p>
        </w:tc>
        <w:tc>
          <w:tcPr>
            <w:tcW w:w="939" w:type="dxa"/>
            <w:vAlign w:val="center"/>
          </w:tcPr>
          <w:p w14:paraId="0092CE06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服务要求</w:t>
            </w:r>
          </w:p>
        </w:tc>
        <w:tc>
          <w:tcPr>
            <w:tcW w:w="939" w:type="dxa"/>
            <w:vAlign w:val="center"/>
          </w:tcPr>
          <w:p w14:paraId="6821637D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服务时间</w:t>
            </w:r>
          </w:p>
        </w:tc>
        <w:tc>
          <w:tcPr>
            <w:tcW w:w="939" w:type="dxa"/>
            <w:vAlign w:val="center"/>
          </w:tcPr>
          <w:p w14:paraId="3A3CDB77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服务标准</w:t>
            </w:r>
          </w:p>
        </w:tc>
        <w:tc>
          <w:tcPr>
            <w:tcW w:w="1536" w:type="dxa"/>
            <w:vAlign w:val="center"/>
          </w:tcPr>
          <w:p w14:paraId="54799A20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金额(元)</w:t>
            </w:r>
          </w:p>
        </w:tc>
      </w:tr>
      <w:tr w14:paraId="5ECB50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 w14:paraId="43B99774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863" w:type="dxa"/>
            <w:vAlign w:val="center"/>
          </w:tcPr>
          <w:p w14:paraId="0731F0EB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测绘服务</w:t>
            </w:r>
          </w:p>
        </w:tc>
        <w:tc>
          <w:tcPr>
            <w:tcW w:w="1237" w:type="dxa"/>
            <w:vAlign w:val="center"/>
          </w:tcPr>
          <w:p w14:paraId="5A674961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2019年新一轮退耕还林确权颁证前期测绘</w:t>
            </w:r>
          </w:p>
        </w:tc>
        <w:tc>
          <w:tcPr>
            <w:tcW w:w="1357" w:type="dxa"/>
            <w:vAlign w:val="center"/>
          </w:tcPr>
          <w:p w14:paraId="1386B36F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新一轮退耕还林项目工程地块</w:t>
            </w:r>
          </w:p>
        </w:tc>
        <w:tc>
          <w:tcPr>
            <w:tcW w:w="939" w:type="dxa"/>
            <w:vAlign w:val="center"/>
          </w:tcPr>
          <w:p w14:paraId="60537602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符合现行规范、规程、规定等</w:t>
            </w:r>
          </w:p>
        </w:tc>
        <w:tc>
          <w:tcPr>
            <w:tcW w:w="939" w:type="dxa"/>
            <w:vAlign w:val="center"/>
          </w:tcPr>
          <w:p w14:paraId="43B8C8D7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2025年10月30日前</w:t>
            </w:r>
          </w:p>
        </w:tc>
        <w:tc>
          <w:tcPr>
            <w:tcW w:w="939" w:type="dxa"/>
            <w:vAlign w:val="center"/>
          </w:tcPr>
          <w:p w14:paraId="55BB8708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质量合格，符合现行规范、规程、规定等</w:t>
            </w:r>
          </w:p>
        </w:tc>
        <w:tc>
          <w:tcPr>
            <w:tcW w:w="1536" w:type="dxa"/>
            <w:vAlign w:val="center"/>
          </w:tcPr>
          <w:p w14:paraId="1B05CFF6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1,132,000.00</w:t>
            </w:r>
          </w:p>
        </w:tc>
      </w:tr>
    </w:tbl>
    <w:p w14:paraId="4E914FD2">
      <w:pPr>
        <w:pStyle w:val="4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合同包2(紫阳县2019年新一轮退耕还林确权颁证前期测绘、紫阳县第二轮退耕还林落地上图数据复核二包):</w:t>
      </w:r>
    </w:p>
    <w:p w14:paraId="5CDA2184">
      <w:pPr>
        <w:pStyle w:val="4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服务类（广东碧然美景观艺术有限公司）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900"/>
        <w:gridCol w:w="1314"/>
        <w:gridCol w:w="1099"/>
        <w:gridCol w:w="950"/>
        <w:gridCol w:w="1012"/>
        <w:gridCol w:w="1244"/>
        <w:gridCol w:w="1316"/>
      </w:tblGrid>
      <w:tr w14:paraId="4B5EB0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center"/>
          </w:tcPr>
          <w:p w14:paraId="6F54B268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品目号</w:t>
            </w:r>
          </w:p>
        </w:tc>
        <w:tc>
          <w:tcPr>
            <w:tcW w:w="900" w:type="dxa"/>
            <w:vAlign w:val="center"/>
          </w:tcPr>
          <w:p w14:paraId="1EF46504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品目名称</w:t>
            </w:r>
          </w:p>
        </w:tc>
        <w:tc>
          <w:tcPr>
            <w:tcW w:w="1314" w:type="dxa"/>
            <w:vAlign w:val="center"/>
          </w:tcPr>
          <w:p w14:paraId="57C1A7D1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采购标的</w:t>
            </w:r>
          </w:p>
        </w:tc>
        <w:tc>
          <w:tcPr>
            <w:tcW w:w="1099" w:type="dxa"/>
            <w:vAlign w:val="center"/>
          </w:tcPr>
          <w:p w14:paraId="7FB63B0D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服务范围</w:t>
            </w:r>
          </w:p>
        </w:tc>
        <w:tc>
          <w:tcPr>
            <w:tcW w:w="950" w:type="dxa"/>
            <w:vAlign w:val="center"/>
          </w:tcPr>
          <w:p w14:paraId="3556C6A9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服务要求</w:t>
            </w:r>
          </w:p>
        </w:tc>
        <w:tc>
          <w:tcPr>
            <w:tcW w:w="1012" w:type="dxa"/>
            <w:vAlign w:val="center"/>
          </w:tcPr>
          <w:p w14:paraId="319FBDF8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服务时间</w:t>
            </w:r>
          </w:p>
        </w:tc>
        <w:tc>
          <w:tcPr>
            <w:tcW w:w="1244" w:type="dxa"/>
            <w:vAlign w:val="center"/>
          </w:tcPr>
          <w:p w14:paraId="7E4ABF52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服务标准</w:t>
            </w:r>
          </w:p>
        </w:tc>
        <w:tc>
          <w:tcPr>
            <w:tcW w:w="1316" w:type="dxa"/>
            <w:vAlign w:val="center"/>
          </w:tcPr>
          <w:p w14:paraId="7A380E1D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金额(元)</w:t>
            </w:r>
          </w:p>
        </w:tc>
      </w:tr>
      <w:tr w14:paraId="44AEC9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center"/>
          </w:tcPr>
          <w:p w14:paraId="5F1302AB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14:paraId="4F952DBC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测绘服务</w:t>
            </w:r>
          </w:p>
        </w:tc>
        <w:tc>
          <w:tcPr>
            <w:tcW w:w="1314" w:type="dxa"/>
            <w:vAlign w:val="center"/>
          </w:tcPr>
          <w:p w14:paraId="6A34058D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紫阳县第二轮退耕还林落地上图数据复核</w:t>
            </w:r>
          </w:p>
        </w:tc>
        <w:tc>
          <w:tcPr>
            <w:tcW w:w="1099" w:type="dxa"/>
            <w:vAlign w:val="center"/>
          </w:tcPr>
          <w:p w14:paraId="41175803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新一轮退耕还林项目工程地块</w:t>
            </w:r>
          </w:p>
        </w:tc>
        <w:tc>
          <w:tcPr>
            <w:tcW w:w="950" w:type="dxa"/>
            <w:vAlign w:val="center"/>
          </w:tcPr>
          <w:p w14:paraId="0C476DC1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符合现行规范、规程、规定等</w:t>
            </w:r>
          </w:p>
        </w:tc>
        <w:tc>
          <w:tcPr>
            <w:tcW w:w="1012" w:type="dxa"/>
            <w:vAlign w:val="center"/>
          </w:tcPr>
          <w:p w14:paraId="43990682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2025年10月30日前</w:t>
            </w:r>
          </w:p>
        </w:tc>
        <w:tc>
          <w:tcPr>
            <w:tcW w:w="1244" w:type="dxa"/>
            <w:vAlign w:val="center"/>
          </w:tcPr>
          <w:p w14:paraId="7A4FF864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质量合格，符合现行规范、规程、规定等</w:t>
            </w:r>
          </w:p>
        </w:tc>
        <w:tc>
          <w:tcPr>
            <w:tcW w:w="1316" w:type="dxa"/>
            <w:vAlign w:val="center"/>
          </w:tcPr>
          <w:p w14:paraId="1B35CADB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546,000.00</w:t>
            </w:r>
          </w:p>
        </w:tc>
      </w:tr>
    </w:tbl>
    <w:p w14:paraId="7959944F">
      <w:pPr>
        <w:pStyle w:val="4"/>
        <w:spacing w:line="360" w:lineRule="auto"/>
        <w:outlineLvl w:val="3"/>
        <w:rPr>
          <w:sz w:val="22"/>
          <w:szCs w:val="22"/>
        </w:rPr>
      </w:pPr>
      <w:r>
        <w:rPr>
          <w:rFonts w:ascii="仿宋_GB2312" w:hAnsi="仿宋_GB2312" w:eastAsia="仿宋_GB2312" w:cs="仿宋_GB2312"/>
          <w:b/>
          <w:sz w:val="22"/>
          <w:szCs w:val="22"/>
        </w:rPr>
        <w:t>五、评审专家（单一来源采购人员）名单：</w:t>
      </w:r>
    </w:p>
    <w:p w14:paraId="75ED413B">
      <w:pPr>
        <w:pStyle w:val="4"/>
        <w:spacing w:line="360" w:lineRule="auto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王华胜（采购人代表）、于秀菊、阴军盈、丁睿、高立成</w:t>
      </w:r>
    </w:p>
    <w:p w14:paraId="02857092">
      <w:pPr>
        <w:pStyle w:val="4"/>
        <w:spacing w:line="360" w:lineRule="auto"/>
        <w:outlineLvl w:val="3"/>
        <w:rPr>
          <w:sz w:val="22"/>
          <w:szCs w:val="22"/>
        </w:rPr>
      </w:pPr>
      <w:r>
        <w:rPr>
          <w:rFonts w:ascii="仿宋_GB2312" w:hAnsi="仿宋_GB2312" w:eastAsia="仿宋_GB2312" w:cs="仿宋_GB2312"/>
          <w:b/>
          <w:sz w:val="22"/>
          <w:szCs w:val="22"/>
        </w:rPr>
        <w:t>六、代理服务收费标准及金额：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2907"/>
        <w:gridCol w:w="2907"/>
        <w:gridCol w:w="1246"/>
      </w:tblGrid>
      <w:tr w14:paraId="067D8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gridSpan w:val="2"/>
            <w:vAlign w:val="center"/>
          </w:tcPr>
          <w:p w14:paraId="38C314FA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代理服务收费标准及金额</w:t>
            </w:r>
          </w:p>
        </w:tc>
        <w:tc>
          <w:tcPr>
            <w:tcW w:w="4153" w:type="dxa"/>
            <w:gridSpan w:val="2"/>
            <w:vAlign w:val="center"/>
          </w:tcPr>
          <w:p w14:paraId="08A667FA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依据《政府采购代理机构管理暂行办法》（财库〔2018〕2号）的规定，招标代理费实行阶梯计费，标准详见国家发展计划委员会计价格[2011]534号文件，按标段的95折计取</w:t>
            </w:r>
          </w:p>
        </w:tc>
      </w:tr>
      <w:tr w14:paraId="42E23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 w14:paraId="6516D47E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合同包号</w:t>
            </w:r>
          </w:p>
        </w:tc>
        <w:tc>
          <w:tcPr>
            <w:tcW w:w="2907" w:type="dxa"/>
            <w:vAlign w:val="center"/>
          </w:tcPr>
          <w:p w14:paraId="4E4D1DB3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合同包名称</w:t>
            </w:r>
          </w:p>
        </w:tc>
        <w:tc>
          <w:tcPr>
            <w:tcW w:w="2907" w:type="dxa"/>
            <w:vAlign w:val="center"/>
          </w:tcPr>
          <w:p w14:paraId="4702BB43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代理服务费金额（万元）</w:t>
            </w:r>
          </w:p>
        </w:tc>
        <w:tc>
          <w:tcPr>
            <w:tcW w:w="1246" w:type="dxa"/>
            <w:vAlign w:val="center"/>
          </w:tcPr>
          <w:p w14:paraId="63DB722C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收取对象</w:t>
            </w:r>
          </w:p>
        </w:tc>
      </w:tr>
      <w:tr w14:paraId="7CB7FD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 w14:paraId="78B4AA85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2907" w:type="dxa"/>
            <w:vAlign w:val="center"/>
          </w:tcPr>
          <w:p w14:paraId="523BE3A1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紫阳县2019年新一轮退耕还林确权颁证前期测绘、紫阳县第二轮退耕还林落地上图数据复核一包</w:t>
            </w:r>
          </w:p>
        </w:tc>
        <w:tc>
          <w:tcPr>
            <w:tcW w:w="2907" w:type="dxa"/>
            <w:vAlign w:val="center"/>
          </w:tcPr>
          <w:p w14:paraId="3A9091E9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1.5253</w:t>
            </w:r>
          </w:p>
        </w:tc>
        <w:tc>
          <w:tcPr>
            <w:tcW w:w="1246" w:type="dxa"/>
            <w:vAlign w:val="center"/>
          </w:tcPr>
          <w:p w14:paraId="3BDA2829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中标(成交)供应商</w:t>
            </w:r>
          </w:p>
        </w:tc>
      </w:tr>
      <w:tr w14:paraId="5E42B8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 w14:paraId="7CE9BF13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2907" w:type="dxa"/>
            <w:vAlign w:val="center"/>
          </w:tcPr>
          <w:p w14:paraId="111C5727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紫阳县2019年新一轮退耕还林确权颁证前期测绘、紫阳县第二轮退耕还林落地上图数据复核二包</w:t>
            </w:r>
          </w:p>
        </w:tc>
        <w:tc>
          <w:tcPr>
            <w:tcW w:w="2907" w:type="dxa"/>
            <w:vAlign w:val="center"/>
          </w:tcPr>
          <w:p w14:paraId="5ABFAE50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0.778</w:t>
            </w:r>
          </w:p>
        </w:tc>
        <w:tc>
          <w:tcPr>
            <w:tcW w:w="1246" w:type="dxa"/>
            <w:vAlign w:val="center"/>
          </w:tcPr>
          <w:p w14:paraId="6E97EFB5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中标(成交)供应商</w:t>
            </w:r>
          </w:p>
        </w:tc>
      </w:tr>
    </w:tbl>
    <w:p w14:paraId="7B96331B">
      <w:pPr>
        <w:pStyle w:val="4"/>
        <w:spacing w:line="240" w:lineRule="auto"/>
        <w:outlineLvl w:val="3"/>
        <w:rPr>
          <w:sz w:val="22"/>
          <w:szCs w:val="22"/>
        </w:rPr>
      </w:pPr>
      <w:r>
        <w:rPr>
          <w:rFonts w:ascii="仿宋_GB2312" w:hAnsi="仿宋_GB2312" w:eastAsia="仿宋_GB2312" w:cs="仿宋_GB2312"/>
          <w:b/>
          <w:sz w:val="22"/>
          <w:szCs w:val="22"/>
        </w:rPr>
        <w:t>七、公告期限</w:t>
      </w:r>
    </w:p>
    <w:p w14:paraId="61DAE87F">
      <w:pPr>
        <w:pStyle w:val="4"/>
        <w:spacing w:line="240" w:lineRule="auto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自本公告发布之日起1个工作日。</w:t>
      </w:r>
    </w:p>
    <w:p w14:paraId="0783385D">
      <w:pPr>
        <w:pStyle w:val="4"/>
        <w:spacing w:line="240" w:lineRule="auto"/>
        <w:outlineLvl w:val="3"/>
        <w:rPr>
          <w:sz w:val="22"/>
          <w:szCs w:val="22"/>
        </w:rPr>
      </w:pPr>
      <w:r>
        <w:rPr>
          <w:rFonts w:ascii="仿宋_GB2312" w:hAnsi="仿宋_GB2312" w:eastAsia="仿宋_GB2312" w:cs="仿宋_GB2312"/>
          <w:b/>
          <w:sz w:val="22"/>
          <w:szCs w:val="22"/>
        </w:rPr>
        <w:t>八、其他补充事宜</w:t>
      </w:r>
    </w:p>
    <w:p w14:paraId="7A1A64B5">
      <w:pPr>
        <w:pStyle w:val="4"/>
        <w:spacing w:line="240" w:lineRule="auto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/</w:t>
      </w:r>
    </w:p>
    <w:p w14:paraId="0DA8EE73">
      <w:pPr>
        <w:pStyle w:val="4"/>
        <w:spacing w:line="240" w:lineRule="auto"/>
        <w:outlineLvl w:val="3"/>
        <w:rPr>
          <w:sz w:val="22"/>
          <w:szCs w:val="22"/>
        </w:rPr>
      </w:pPr>
      <w:r>
        <w:rPr>
          <w:rFonts w:ascii="仿宋_GB2312" w:hAnsi="仿宋_GB2312" w:eastAsia="仿宋_GB2312" w:cs="仿宋_GB2312"/>
          <w:b/>
          <w:sz w:val="22"/>
          <w:szCs w:val="22"/>
        </w:rPr>
        <w:t>九、凡对本次公告内容提出询问，请按以下方式联系。</w:t>
      </w:r>
    </w:p>
    <w:p w14:paraId="0E11E09D">
      <w:pPr>
        <w:pStyle w:val="4"/>
        <w:spacing w:line="240" w:lineRule="auto"/>
        <w:outlineLvl w:val="5"/>
        <w:rPr>
          <w:sz w:val="22"/>
          <w:szCs w:val="22"/>
        </w:rPr>
      </w:pPr>
      <w:r>
        <w:rPr>
          <w:rFonts w:ascii="仿宋_GB2312" w:hAnsi="仿宋_GB2312" w:eastAsia="仿宋_GB2312" w:cs="仿宋_GB2312"/>
          <w:b/>
          <w:sz w:val="22"/>
          <w:szCs w:val="22"/>
        </w:rPr>
        <w:t>1.采购人信息</w:t>
      </w:r>
    </w:p>
    <w:p w14:paraId="0A890FCE">
      <w:pPr>
        <w:pStyle w:val="4"/>
        <w:spacing w:line="360" w:lineRule="auto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名称：紫阳县林业局</w:t>
      </w:r>
    </w:p>
    <w:p w14:paraId="0D12CCE7">
      <w:pPr>
        <w:pStyle w:val="4"/>
        <w:spacing w:line="360" w:lineRule="auto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地址：城关镇西关广场东南侧坎下</w:t>
      </w:r>
    </w:p>
    <w:p w14:paraId="4596682D">
      <w:pPr>
        <w:pStyle w:val="4"/>
        <w:spacing w:line="360" w:lineRule="auto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联系方式：13309158612</w:t>
      </w:r>
    </w:p>
    <w:p w14:paraId="49F60992">
      <w:pPr>
        <w:pStyle w:val="4"/>
        <w:spacing w:line="360" w:lineRule="auto"/>
        <w:outlineLvl w:val="5"/>
        <w:rPr>
          <w:sz w:val="22"/>
          <w:szCs w:val="22"/>
        </w:rPr>
      </w:pPr>
      <w:r>
        <w:rPr>
          <w:rFonts w:ascii="仿宋_GB2312" w:hAnsi="仿宋_GB2312" w:eastAsia="仿宋_GB2312" w:cs="仿宋_GB2312"/>
          <w:b/>
          <w:sz w:val="22"/>
          <w:szCs w:val="22"/>
        </w:rPr>
        <w:t>2.采购代理机构信息</w:t>
      </w:r>
    </w:p>
    <w:p w14:paraId="5AF45720">
      <w:pPr>
        <w:pStyle w:val="4"/>
        <w:spacing w:line="360" w:lineRule="auto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名称：陕西坤禾锐创项目管理有限公司</w:t>
      </w:r>
    </w:p>
    <w:p w14:paraId="6D502539">
      <w:pPr>
        <w:pStyle w:val="4"/>
        <w:spacing w:line="360" w:lineRule="auto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地址：陕西省安康市汉滨区新城办屈家河社区南环干道8号诚鹏机电城5号楼5层</w:t>
      </w:r>
    </w:p>
    <w:p w14:paraId="6B75B700">
      <w:pPr>
        <w:pStyle w:val="4"/>
        <w:spacing w:line="360" w:lineRule="auto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联系方式：15991196292</w:t>
      </w:r>
    </w:p>
    <w:p w14:paraId="6B91004D">
      <w:pPr>
        <w:pStyle w:val="4"/>
        <w:spacing w:line="360" w:lineRule="auto"/>
        <w:outlineLvl w:val="5"/>
        <w:rPr>
          <w:sz w:val="22"/>
          <w:szCs w:val="22"/>
        </w:rPr>
      </w:pPr>
      <w:r>
        <w:rPr>
          <w:rFonts w:ascii="仿宋_GB2312" w:hAnsi="仿宋_GB2312" w:eastAsia="仿宋_GB2312" w:cs="仿宋_GB2312"/>
          <w:b/>
          <w:sz w:val="22"/>
          <w:szCs w:val="22"/>
        </w:rPr>
        <w:t>3.项目联系方式</w:t>
      </w:r>
    </w:p>
    <w:p w14:paraId="083702E2">
      <w:pPr>
        <w:pStyle w:val="4"/>
        <w:spacing w:line="360" w:lineRule="auto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项目联系人：吴工</w:t>
      </w:r>
    </w:p>
    <w:p w14:paraId="1F38E72D">
      <w:pPr>
        <w:pStyle w:val="4"/>
        <w:spacing w:line="360" w:lineRule="auto"/>
        <w:rPr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电话：15991196292</w:t>
      </w:r>
    </w:p>
    <w:p w14:paraId="6FF047BA">
      <w:pPr>
        <w:pStyle w:val="4"/>
        <w:spacing w:line="360" w:lineRule="auto"/>
        <w:jc w:val="right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陕西坤禾锐创项目管理有限公司</w:t>
      </w:r>
    </w:p>
    <w:p w14:paraId="09E4BB15">
      <w:pPr>
        <w:pStyle w:val="4"/>
        <w:wordWrap w:val="0"/>
        <w:spacing w:line="360" w:lineRule="auto"/>
        <w:jc w:val="right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2025年 10月22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4DA51009"/>
    <w:rsid w:val="53B52B8D"/>
    <w:rsid w:val="6E02353D"/>
    <w:rsid w:val="77F79321"/>
    <w:rsid w:val="79CC67BB"/>
    <w:rsid w:val="7AF875A5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1038</Words>
  <Characters>1199</Characters>
  <Lines>0</Lines>
  <Paragraphs>0</Paragraphs>
  <TotalTime>3</TotalTime>
  <ScaleCrop>false</ScaleCrop>
  <LinksUpToDate>false</LinksUpToDate>
  <CharactersWithSpaces>1200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Administrator</cp:lastModifiedBy>
  <dcterms:modified xsi:type="dcterms:W3CDTF">2025-10-22T02:02:20Z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eyJoZGlkIjoiZTk5OGZlZjgzMTFkNTRlOWQzMTlhMjIxMGFlODFhNjgiLCJ1c2VySWQiOiI0MTk0MTMyMjIifQ==</vt:lpwstr>
  </property>
  <property fmtid="{D5CDD505-2E9C-101B-9397-08002B2CF9AE}" pid="4" name="ICV">
    <vt:lpwstr>77D168522B5C4D2FA4E6F13D878F3085_13</vt:lpwstr>
  </property>
</Properties>
</file>