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23E3">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b/>
          <w:bCs/>
          <w:color w:val="0A82E5"/>
          <w:sz w:val="18"/>
          <w:szCs w:val="18"/>
        </w:rPr>
      </w:pPr>
      <w:r>
        <w:rPr>
          <w:rFonts w:ascii="宋体" w:hAnsi="宋体" w:eastAsia="宋体" w:cs="宋体"/>
          <w:b/>
          <w:bCs/>
          <w:color w:val="auto"/>
          <w:kern w:val="0"/>
          <w:sz w:val="24"/>
          <w:szCs w:val="24"/>
          <w:bdr w:val="none" w:color="auto" w:sz="0" w:space="0"/>
          <w:lang w:val="en-US" w:eastAsia="zh-CN" w:bidi="ar"/>
        </w:rPr>
        <w:t>神木市畜牧业发展中心2025年重大动物疫病防控物资采购项目招标公告</w:t>
      </w:r>
    </w:p>
    <w:p w14:paraId="2699F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14:paraId="3679A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2025年重大动物疫病防控物资采购项目采购项目的潜在供应商应在陕西省榆林市高新技术产业园区兴达路 375 号国际商务大厦六楼 610室获取采购文件，并于 2025年10月30日 14时30分 （北京时间）前提交响应文件。</w:t>
      </w:r>
    </w:p>
    <w:p w14:paraId="1DE19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2F041E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项目编号：SXTACD202-068</w:t>
      </w:r>
    </w:p>
    <w:p w14:paraId="7F58A4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项目名称：2025年重大动物疫病防控物资采购项目</w:t>
      </w:r>
    </w:p>
    <w:p w14:paraId="7836D8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采购方式：竞争性谈判</w:t>
      </w:r>
    </w:p>
    <w:p w14:paraId="13974D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预算金额：399,000.00元</w:t>
      </w:r>
    </w:p>
    <w:p w14:paraId="5686C8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w:t>
      </w:r>
    </w:p>
    <w:p w14:paraId="50832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合同包1(神木市畜牧业发展中心2025年重大动物疫病防控物资采购项目):</w:t>
      </w:r>
    </w:p>
    <w:p w14:paraId="74D9B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合同包预算金额：399,000.00元</w:t>
      </w:r>
    </w:p>
    <w:p w14:paraId="3B0620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合同包最高限价：399,000.00元</w:t>
      </w:r>
    </w:p>
    <w:tbl>
      <w:tblPr>
        <w:tblW w:w="87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2"/>
        <w:gridCol w:w="2007"/>
        <w:gridCol w:w="2007"/>
        <w:gridCol w:w="939"/>
        <w:gridCol w:w="1424"/>
        <w:gridCol w:w="1738"/>
      </w:tblGrid>
      <w:tr w14:paraId="069BD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9" w:hRule="atLeast"/>
          <w:tblHeader/>
        </w:trPr>
        <w:tc>
          <w:tcPr>
            <w:tcW w:w="66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BD8F5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187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C16A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bookmarkStart w:id="0" w:name="_GoBack"/>
            <w:bookmarkEnd w:id="0"/>
            <w:r>
              <w:rPr>
                <w:rFonts w:hint="eastAsia" w:ascii="仿宋" w:hAnsi="仿宋" w:eastAsia="仿宋" w:cs="仿宋"/>
                <w:b/>
                <w:bCs/>
                <w:color w:val="auto"/>
                <w:kern w:val="0"/>
                <w:sz w:val="24"/>
                <w:szCs w:val="24"/>
                <w:bdr w:val="none" w:color="auto" w:sz="0" w:space="0"/>
                <w:lang w:val="en-US" w:eastAsia="zh-CN" w:bidi="ar"/>
              </w:rPr>
              <w:t>品目名称</w:t>
            </w:r>
          </w:p>
        </w:tc>
        <w:tc>
          <w:tcPr>
            <w:tcW w:w="187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63AD7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99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FD123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1514"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4E655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180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C9C38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r>
      <w:tr w14:paraId="60554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6"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90B06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5D875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其他农林牧渔业产品</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80736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竞争性谈判方式采购</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C9754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22(项)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53CE4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4BA75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399,000.00</w:t>
            </w:r>
          </w:p>
        </w:tc>
      </w:tr>
    </w:tbl>
    <w:p w14:paraId="0F3290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本合同包不接受联合体投标</w:t>
      </w:r>
    </w:p>
    <w:p w14:paraId="4ACBD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w:t>
      </w:r>
    </w:p>
    <w:p w14:paraId="5AF2C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134C9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42694E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54962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合同包1(神木市畜牧业发展中心2025年重大动物疫病防控物资采购项目)落实政府采购政策需满足的资格要求如下:</w:t>
      </w:r>
    </w:p>
    <w:p w14:paraId="525503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74357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0E08D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合同包1(神木市畜牧业发展中心2025年重大动物疫病防控物资采购项目)特定资格要求如下:</w:t>
      </w:r>
    </w:p>
    <w:p w14:paraId="5B25D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（2）投标人为制造厂家应出具《兽药生产许可证》；投标人为代理商的须提供《兽药经营许可证》；</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社会保障资金缴纳证明：提供2025年1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（5）税收缴纳证明：提供2025年1月至投标截止时间止至少1个月的纳税证明（银行缴费凭证）或完税证明，依法免税的单位应提供相关证明材料；</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（6）书面声明：参加政府采购活动前三年内，在经营活动中没有重大违法记录的书面声明；</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8）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（9）投标信用承诺书（保证金）（承诺书效力和作用等同投标保证金），供应商应在“信用中国（陕西榆林）”网站进行注册、登录，自主上报信用承诺书（格式见谈判文件）；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（10）提供《榆林市政府采购货物类项目供应商信用承诺书》，供应商应在“信用中国（陕西榆林）”网站进行注册、登录，自主上报信用承诺书（格式见谈判文件）；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（11）本项目专门面向中小企业采购，预留份额为整体预留，供应商须填写《中小企业声明函》；</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（12）本项目不接受联合体投标，单位负责人为同一人或者存在直接控股、管理关系的不同供应商，不得参加同一合同项下的政府采购活动（提供书面声明材料）。</w:t>
      </w:r>
    </w:p>
    <w:p w14:paraId="2D6323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三、获取采购文件</w:t>
      </w:r>
    </w:p>
    <w:p w14:paraId="7BEE9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2025年10月27日 至 2025年10月29日 ，每天上午 09:00:00 至 12:00:00 ，下午 14:00:00 至 17:00:00 （北京时间）</w:t>
      </w:r>
    </w:p>
    <w:p w14:paraId="6909C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途径：陕西省榆林市高新技术产业园区兴达路 375 号国际商务大厦六楼 610室</w:t>
      </w:r>
    </w:p>
    <w:p w14:paraId="43BB2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方式：现场获取</w:t>
      </w:r>
    </w:p>
    <w:p w14:paraId="51634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 0元</w:t>
      </w:r>
    </w:p>
    <w:p w14:paraId="30EA23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四、响应文件提交</w:t>
      </w:r>
    </w:p>
    <w:p w14:paraId="30819E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截止时间： 2025年10月30日 14时30分00秒 （北京时间）</w:t>
      </w:r>
    </w:p>
    <w:p w14:paraId="54A49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地点：陕西省榆林市高新技术产业园区兴达路375号国际商务大厦六楼616会议室</w:t>
      </w:r>
    </w:p>
    <w:p w14:paraId="588807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五、开启</w:t>
      </w:r>
    </w:p>
    <w:p w14:paraId="67BE1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2025年10月30日 14时30分00秒 （北京时间）</w:t>
      </w:r>
    </w:p>
    <w:p w14:paraId="14AD9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地点：陕西省榆林市高新技术产业园区兴达路375号国际商务大厦六楼616会议室</w:t>
      </w:r>
    </w:p>
    <w:p w14:paraId="337D5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六、公告期限</w:t>
      </w:r>
    </w:p>
    <w:p w14:paraId="1E735D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自本公告发布之日起3个工作日。</w:t>
      </w:r>
    </w:p>
    <w:p w14:paraId="169DC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七、其他补充事宜</w:t>
      </w:r>
    </w:p>
    <w:p w14:paraId="134DB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线上与线下需同时报名，二者缺一不可，否则视为报名无效。供应商可登录全国公共资源交易中心平台（陕西省）（http：//www.sxggzyjy.cn/）,选择“电子交易平台-政府采购交易系统-企业端进行登录，登录后选择“交易乙方”身份进入供应商界面进行报名。</w:t>
      </w:r>
    </w:p>
    <w:p w14:paraId="58BB5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获取谈判文件注意事项：线上报名与线下报名需同时进行，线上报名成功后请携带网上报名回执单、单位介绍信原件、经办人身份证原件及复印件加盖公章到陕西泰安诚达工程项目管理有限公司(陕西省榆林市高新技术产业园区兴达路 375 号国际商务大厦六楼 610室）进行线下报名，线上与线下报名信息须一致，否则视为报名无效。</w:t>
      </w:r>
    </w:p>
    <w:p w14:paraId="053F7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3、办理CA锁方式（仅供参考）：榆林市市民大厦3楼E18、E19窗口或下载手机APP：陕公共资源交易服务，线上购买,电话：0912-3452148。</w:t>
      </w:r>
    </w:p>
    <w:p w14:paraId="2B600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75CE8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5、投标人应随时关注发布的变更公告。</w:t>
      </w:r>
    </w:p>
    <w:p w14:paraId="10394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八、对本次招标提出询问，请按以下方式联系。</w:t>
      </w:r>
    </w:p>
    <w:p w14:paraId="4328E4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43A487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名称：神木市畜牧业发展中心</w:t>
      </w:r>
    </w:p>
    <w:p w14:paraId="731D2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地址：神木市滨河新区街道广场西路水利大楼</w:t>
      </w:r>
    </w:p>
    <w:p w14:paraId="5732DE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联系方式：0912-8321092</w:t>
      </w:r>
    </w:p>
    <w:p w14:paraId="4D36BE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p>
    <w:p w14:paraId="67D53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名称：陕西泰安诚达工程项目管理有限公司</w:t>
      </w:r>
    </w:p>
    <w:p w14:paraId="307768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地址：陕西省榆林市高新技术产业园区兴达路375号国际商务大厦六楼610室</w:t>
      </w:r>
    </w:p>
    <w:p w14:paraId="4256A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联系方式：18691998073</w:t>
      </w:r>
    </w:p>
    <w:p w14:paraId="28AE3F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42203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项目联系人：高珊</w:t>
      </w:r>
    </w:p>
    <w:p w14:paraId="3AFDD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电话：18691998073</w:t>
      </w:r>
    </w:p>
    <w:p w14:paraId="6A874491">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p>
    <w:p w14:paraId="639A2530">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7874"/>
    <w:rsid w:val="286C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2025-10-22T03:24:00Z</dcterms:created>
  <dc:creator>俄昰伿魚</dc:creator>
  <cp:lastModifiedBy>俄昰伿魚</cp:lastModifiedBy>
  <dcterms:modified xsi:type="dcterms:W3CDTF">2025-10-22T03:25:42Z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CF2CC700CA664A60A0E9801021831CA0_11</vt:lpwstr>
  </property>
  <property fmtid="{D5CDD505-2E9C-101B-9397-08002B2CF9AE}" pid="4" name="KSOTemplateDocerSaveRecord">
    <vt:lpwstr>eyJoZGlkIjoiZDRhMmQ1ZmEyMTQwZmMwOTNhMWYwOTVjZjEwMmRmYjMiLCJ1c2VySWQiOiI1NDIyNzc5In0=</vt:lpwstr>
  </property>
</Properties>
</file>