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项目编号：HRDL-CG[2025]-181-071</w:t>
      </w:r>
    </w:p>
    <w:p w14:paraId="5042419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bookmarkStart w:id="0" w:name="OLE_LINK2"/>
      <w:bookmarkStart w:id="1" w:name="OLE_LINK1"/>
      <w:r>
        <w:rPr>
          <w:rFonts w:hint="eastAsia" w:ascii="仿宋" w:hAnsi="仿宋" w:eastAsia="仿宋" w:cs="仿宋"/>
          <w:sz w:val="24"/>
        </w:rPr>
        <w:t>高陵区社区戒毒社区康复服务中心建设项目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采购方式：</w:t>
      </w:r>
      <w:r>
        <w:rPr>
          <w:rFonts w:hint="eastAsia" w:ascii="仿宋" w:hAnsi="仿宋" w:eastAsia="仿宋" w:cs="仿宋"/>
          <w:sz w:val="24"/>
          <w:lang w:val="en-US" w:eastAsia="zh-CN"/>
        </w:rPr>
        <w:t>公开招标</w:t>
      </w:r>
    </w:p>
    <w:p w14:paraId="0CD1F79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合同履行期限：自进场之日起90个日历日内竣工。</w:t>
      </w:r>
    </w:p>
    <w:p w14:paraId="4146E89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本项目</w:t>
      </w:r>
      <w:r>
        <w:rPr>
          <w:rFonts w:hint="eastAsia" w:ascii="仿宋" w:hAnsi="仿宋" w:eastAsia="仿宋" w:cs="仿宋"/>
          <w:sz w:val="24"/>
          <w:lang w:eastAsia="zh-CN"/>
        </w:rPr>
        <w:t>不接受联合体投标</w:t>
      </w:r>
    </w:p>
    <w:p w14:paraId="68EBA98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20116EA5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根据相关规定要求，如需查看本项目采购文件，请与代理机构联系办理相关手续后线下查看。</w:t>
      </w:r>
    </w:p>
    <w:p w14:paraId="5BF99AE2"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4"/>
        </w:rPr>
        <w:t>代理机构名称：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陕西恒瑞项目管理有限公司</w:t>
      </w:r>
    </w:p>
    <w:p w14:paraId="52994977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代理机构地址：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西安市雁塔区凯森盛世1号A座25层</w:t>
      </w:r>
    </w:p>
    <w:p w14:paraId="66DFED2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项目联系人：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张凯鸣</w:t>
      </w:r>
    </w:p>
    <w:p w14:paraId="291ED3FF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联系</w:t>
      </w:r>
      <w:r>
        <w:rPr>
          <w:rFonts w:hint="eastAsia" w:ascii="仿宋" w:hAnsi="仿宋" w:eastAsia="仿宋" w:cs="仿宋"/>
          <w:sz w:val="24"/>
        </w:rPr>
        <w:t>电话：</w:t>
      </w:r>
      <w:r>
        <w:rPr>
          <w:rFonts w:hint="eastAsia" w:ascii="仿宋" w:hAnsi="仿宋" w:eastAsia="仿宋" w:cs="仿宋"/>
          <w:sz w:val="24"/>
          <w:lang w:val="en-US" w:eastAsia="zh-CN"/>
        </w:rPr>
        <w:t>029-85223595</w:t>
      </w:r>
      <w:bookmarkStart w:id="2" w:name="_GoBack"/>
      <w:bookmarkEnd w:id="2"/>
    </w:p>
    <w:p w14:paraId="3BDE7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0C4E"/>
    <w:rsid w:val="47672CD0"/>
    <w:rsid w:val="77A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246</Characters>
  <Lines>0</Lines>
  <Paragraphs>0</Paragraphs>
  <TotalTime>1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2025-10-23T06:19:00Z</dcterms:created>
  <dc:creator>Administrator</dc:creator>
  <cp:lastModifiedBy>M…木！</cp:lastModifiedBy>
  <dcterms:modified xsi:type="dcterms:W3CDTF">2025-10-27T03:37:28Z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eyJoZGlkIjoiOGI4NjI5OTBmMDM1ODFlMDkzNDFlZTFiMWNhZWU5ZTMiLCJ1c2VySWQiOiIzNTk3MTIyMDAifQ==</vt:lpwstr>
  </property>
  <property fmtid="{D5CDD505-2E9C-101B-9397-08002B2CF9AE}" pid="4" name="ICV">
    <vt:lpwstr>A1F4098CA5EA4A8D831995684B075B2D_13</vt:lpwstr>
  </property>
</Properties>
</file>