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FF98EF">
      <w:pPr>
        <w:pStyle w:val="3"/>
        <w:numPr>
          <w:numId w:val="0"/>
        </w:numPr>
        <w:spacing w:line="360" w:lineRule="auto"/>
        <w:jc w:val="center"/>
        <w:rPr>
          <w:rFonts w:ascii="仿宋" w:hAnsi="仿宋" w:eastAsia="仿宋" w:cs="仿宋"/>
          <w:color w:val="auto"/>
          <w:sz w:val="36"/>
        </w:rPr>
      </w:pPr>
      <w:bookmarkStart w:id="1" w:name="_GoBack"/>
      <w:bookmarkEnd w:id="1"/>
      <w:bookmarkStart w:id="0" w:name="_Toc31463"/>
      <w:r>
        <w:rPr>
          <w:rFonts w:hint="eastAsia" w:ascii="仿宋" w:hAnsi="仿宋" w:eastAsia="仿宋" w:cs="仿宋"/>
          <w:color w:val="auto"/>
          <w:sz w:val="36"/>
        </w:rPr>
        <w:t>采购内容及要</w:t>
      </w:r>
      <w:r>
        <w:rPr>
          <w:rFonts w:ascii="仿宋" w:hAnsi="仿宋" w:eastAsia="仿宋" w:cs="仿宋"/>
          <w:color w:val="auto"/>
          <w:sz w:val="36"/>
        </w:rPr>
        <w:t>求</w:t>
      </w:r>
      <w:bookmarkEnd w:id="0"/>
    </w:p>
    <w:p w14:paraId="57B4281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szCs w:val="24"/>
          <w:u w:val="none"/>
        </w:rPr>
      </w:pPr>
      <w:r>
        <w:rPr>
          <w:rFonts w:hint="eastAsia" w:ascii="仿宋" w:hAnsi="仿宋" w:eastAsia="仿宋" w:cs="仿宋"/>
          <w:b/>
          <w:bCs/>
          <w:color w:val="auto"/>
          <w:sz w:val="24"/>
          <w:szCs w:val="24"/>
          <w:u w:val="none"/>
        </w:rPr>
        <w:t>一、工作内容</w:t>
      </w:r>
    </w:p>
    <w:p w14:paraId="16CAB4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1、针对由沣东新城管委会及其下属国有企业依据沣东新城产业发展规划、城市建设规划，通过招商引资方式引进的符合沣东新城入区标准的项目；</w:t>
      </w:r>
    </w:p>
    <w:p w14:paraId="186D13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2、对项目进行专项调研及开展项目初步评审论证;</w:t>
      </w:r>
    </w:p>
    <w:p w14:paraId="688590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3、利用乙方专家库遴选行业专家，组织专家论证，并协同甲方主持召开项目入区评审会;</w:t>
      </w:r>
    </w:p>
    <w:p w14:paraId="4617AC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4、整理并出具专家评审会意见汇总，为甲方决策提供依据。</w:t>
      </w:r>
    </w:p>
    <w:p w14:paraId="7FBAC1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rPr>
        <w:t>二、</w:t>
      </w:r>
      <w:r>
        <w:rPr>
          <w:rFonts w:hint="eastAsia" w:ascii="仿宋" w:hAnsi="仿宋" w:eastAsia="仿宋" w:cs="仿宋"/>
          <w:b/>
          <w:bCs/>
          <w:color w:val="auto"/>
          <w:sz w:val="24"/>
          <w:szCs w:val="24"/>
          <w:u w:val="none"/>
        </w:rPr>
        <w:t>服务成果及完成时间</w:t>
      </w:r>
    </w:p>
    <w:p w14:paraId="26CE43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1、</w:t>
      </w:r>
      <w:r>
        <w:rPr>
          <w:rFonts w:hint="eastAsia" w:ascii="仿宋" w:hAnsi="仿宋" w:eastAsia="仿宋" w:cs="仿宋"/>
          <w:color w:val="auto"/>
          <w:sz w:val="24"/>
          <w:szCs w:val="24"/>
          <w:u w:val="none"/>
        </w:rPr>
        <w:t>乙方应按甲方的工作内容、工作要求、工作时间开展工作，</w:t>
      </w:r>
      <w:r>
        <w:rPr>
          <w:rFonts w:hint="eastAsia" w:ascii="仿宋" w:hAnsi="仿宋" w:eastAsia="仿宋" w:cs="仿宋"/>
          <w:color w:val="auto"/>
          <w:sz w:val="24"/>
          <w:szCs w:val="24"/>
          <w:u w:val="none"/>
          <w:lang w:val="en-US" w:eastAsia="zh-CN"/>
        </w:rPr>
        <w:t>并按甲方要求出具专家评审会意见汇总。</w:t>
      </w:r>
    </w:p>
    <w:p w14:paraId="21B55B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u w:val="none"/>
        </w:rPr>
      </w:pPr>
      <w:r>
        <w:rPr>
          <w:rFonts w:hint="eastAsia" w:ascii="仿宋" w:hAnsi="仿宋" w:eastAsia="仿宋" w:cs="仿宋"/>
          <w:color w:val="auto"/>
          <w:sz w:val="24"/>
          <w:szCs w:val="24"/>
          <w:u w:val="none"/>
          <w:lang w:val="en-US" w:eastAsia="zh-CN"/>
        </w:rPr>
        <w:t>2、</w:t>
      </w:r>
      <w:r>
        <w:rPr>
          <w:rFonts w:hint="eastAsia" w:ascii="仿宋" w:hAnsi="仿宋" w:eastAsia="仿宋" w:cs="仿宋"/>
          <w:color w:val="auto"/>
          <w:sz w:val="24"/>
          <w:szCs w:val="24"/>
          <w:u w:val="none"/>
        </w:rPr>
        <w:t>服务期限为合同签订之日起一年。</w:t>
      </w:r>
    </w:p>
    <w:p w14:paraId="233096B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24"/>
          <w:u w:val="none"/>
          <w:lang w:val="en-US" w:eastAsia="zh-CN"/>
        </w:rPr>
      </w:pPr>
      <w:r>
        <w:rPr>
          <w:rFonts w:hint="eastAsia" w:ascii="仿宋" w:hAnsi="仿宋" w:eastAsia="仿宋" w:cs="仿宋"/>
          <w:b/>
          <w:bCs/>
          <w:color w:val="auto"/>
          <w:sz w:val="24"/>
          <w:szCs w:val="24"/>
          <w:u w:val="none"/>
        </w:rPr>
        <w:t>三、</w:t>
      </w:r>
      <w:r>
        <w:rPr>
          <w:rFonts w:hint="eastAsia" w:ascii="仿宋" w:hAnsi="仿宋" w:eastAsia="仿宋" w:cs="仿宋"/>
          <w:b/>
          <w:bCs/>
          <w:color w:val="auto"/>
          <w:sz w:val="24"/>
          <w:szCs w:val="24"/>
          <w:u w:val="none"/>
          <w:lang w:val="en-US" w:eastAsia="zh-CN"/>
        </w:rPr>
        <w:t>合同价款、结算及支付</w:t>
      </w:r>
    </w:p>
    <w:p w14:paraId="5EE665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1、项目评审费用分为评</w:t>
      </w:r>
      <w:r>
        <w:rPr>
          <w:rFonts w:hint="eastAsia" w:ascii="仿宋" w:hAnsi="仿宋" w:eastAsia="仿宋" w:cs="仿宋"/>
          <w:color w:val="auto"/>
          <w:sz w:val="24"/>
          <w:szCs w:val="24"/>
          <w:u w:val="none"/>
          <w:lang w:val="en-US" w:eastAsia="zh-CN"/>
        </w:rPr>
        <w:t>审</w:t>
      </w:r>
      <w:r>
        <w:rPr>
          <w:rFonts w:hint="eastAsia" w:ascii="仿宋" w:hAnsi="仿宋" w:eastAsia="仿宋" w:cs="仿宋"/>
          <w:color w:val="auto"/>
          <w:sz w:val="24"/>
          <w:szCs w:val="24"/>
          <w:u w:val="none"/>
        </w:rPr>
        <w:t>咨询费和</w:t>
      </w:r>
      <w:r>
        <w:rPr>
          <w:rFonts w:hint="eastAsia" w:ascii="仿宋" w:hAnsi="仿宋" w:eastAsia="仿宋" w:cs="仿宋"/>
          <w:color w:val="auto"/>
          <w:sz w:val="24"/>
          <w:szCs w:val="24"/>
          <w:u w:val="none"/>
          <w:lang w:val="en-US" w:eastAsia="zh-CN"/>
        </w:rPr>
        <w:t>评审专家费</w:t>
      </w: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rPr>
        <w:t>每个项目安排3</w:t>
      </w:r>
      <w:r>
        <w:rPr>
          <w:rFonts w:hint="eastAsia" w:ascii="仿宋" w:hAnsi="仿宋" w:eastAsia="仿宋" w:cs="仿宋"/>
          <w:color w:val="auto"/>
          <w:sz w:val="24"/>
          <w:szCs w:val="24"/>
          <w:u w:val="none"/>
          <w:lang w:val="en-US" w:eastAsia="zh-CN"/>
        </w:rPr>
        <w:t>-4</w:t>
      </w:r>
      <w:r>
        <w:rPr>
          <w:rFonts w:hint="eastAsia" w:ascii="仿宋" w:hAnsi="仿宋" w:eastAsia="仿宋" w:cs="仿宋"/>
          <w:color w:val="auto"/>
          <w:sz w:val="24"/>
          <w:szCs w:val="24"/>
          <w:u w:val="none"/>
        </w:rPr>
        <w:t>位评审专家，</w:t>
      </w:r>
      <w:r>
        <w:rPr>
          <w:rFonts w:hint="eastAsia" w:ascii="仿宋" w:hAnsi="仿宋" w:eastAsia="仿宋" w:cs="仿宋"/>
          <w:color w:val="auto"/>
          <w:sz w:val="24"/>
          <w:szCs w:val="24"/>
          <w:u w:val="none"/>
          <w:lang w:val="en-US" w:eastAsia="zh-CN"/>
        </w:rPr>
        <w:t>评审专家费</w:t>
      </w:r>
      <w:r>
        <w:rPr>
          <w:rFonts w:hint="eastAsia" w:ascii="仿宋" w:hAnsi="仿宋" w:eastAsia="仿宋" w:cs="仿宋"/>
          <w:color w:val="auto"/>
          <w:sz w:val="24"/>
          <w:szCs w:val="24"/>
          <w:u w:val="none"/>
        </w:rPr>
        <w:t>由乙方垫支，统一结算。</w:t>
      </w:r>
    </w:p>
    <w:p w14:paraId="29D2FB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项目评审费用</w:t>
      </w:r>
      <w:r>
        <w:rPr>
          <w:rFonts w:hint="eastAsia" w:ascii="仿宋" w:hAnsi="仿宋" w:eastAsia="仿宋" w:cs="仿宋"/>
          <w:color w:val="auto"/>
          <w:sz w:val="24"/>
          <w:szCs w:val="24"/>
          <w:u w:val="none"/>
        </w:rPr>
        <w:t>包括</w:t>
      </w:r>
      <w:r>
        <w:rPr>
          <w:rFonts w:hint="eastAsia" w:ascii="仿宋" w:hAnsi="仿宋" w:eastAsia="仿宋" w:cs="仿宋"/>
          <w:color w:val="auto"/>
          <w:sz w:val="24"/>
          <w:szCs w:val="24"/>
          <w:u w:val="none"/>
          <w:lang w:val="en-US" w:eastAsia="zh-CN"/>
        </w:rPr>
        <w:t>乙方</w:t>
      </w:r>
      <w:r>
        <w:rPr>
          <w:rFonts w:hint="eastAsia" w:ascii="仿宋" w:hAnsi="仿宋" w:eastAsia="仿宋" w:cs="仿宋"/>
          <w:color w:val="auto"/>
          <w:sz w:val="24"/>
          <w:szCs w:val="24"/>
          <w:u w:val="none"/>
        </w:rPr>
        <w:t>为完成项目要求的所有费用，甲方不再另行支付</w:t>
      </w:r>
      <w:r>
        <w:rPr>
          <w:rFonts w:hint="eastAsia" w:ascii="仿宋" w:hAnsi="仿宋" w:eastAsia="仿宋" w:cs="仿宋"/>
          <w:color w:val="auto"/>
          <w:sz w:val="24"/>
          <w:szCs w:val="24"/>
          <w:u w:val="none"/>
          <w:lang w:val="en-US" w:eastAsia="zh-CN"/>
        </w:rPr>
        <w:t>项目评审费用</w:t>
      </w:r>
      <w:r>
        <w:rPr>
          <w:rFonts w:hint="eastAsia" w:ascii="仿宋" w:hAnsi="仿宋" w:eastAsia="仿宋" w:cs="仿宋"/>
          <w:color w:val="auto"/>
          <w:sz w:val="24"/>
          <w:szCs w:val="24"/>
          <w:u w:val="none"/>
        </w:rPr>
        <w:t>以外的其他任何费用。</w:t>
      </w:r>
    </w:p>
    <w:p w14:paraId="03DE8B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u w:val="none"/>
        </w:rPr>
      </w:pPr>
      <w:r>
        <w:rPr>
          <w:rFonts w:hint="eastAsia" w:ascii="仿宋" w:hAnsi="仿宋" w:eastAsia="仿宋" w:cs="仿宋"/>
          <w:color w:val="auto"/>
          <w:sz w:val="24"/>
          <w:szCs w:val="24"/>
          <w:u w:val="none"/>
          <w:lang w:val="en-US" w:eastAsia="zh-CN"/>
        </w:rPr>
        <w:t>2</w:t>
      </w:r>
      <w:r>
        <w:rPr>
          <w:rFonts w:hint="eastAsia" w:ascii="仿宋" w:hAnsi="仿宋" w:eastAsia="仿宋" w:cs="仿宋"/>
          <w:color w:val="auto"/>
          <w:sz w:val="24"/>
          <w:szCs w:val="24"/>
          <w:u w:val="none"/>
        </w:rPr>
        <w:t>、</w:t>
      </w:r>
      <w:r>
        <w:rPr>
          <w:rFonts w:hint="eastAsia" w:ascii="仿宋" w:hAnsi="仿宋" w:eastAsia="仿宋" w:cs="仿宋"/>
          <w:color w:val="auto"/>
          <w:sz w:val="24"/>
          <w:szCs w:val="24"/>
          <w:u w:val="none"/>
          <w:lang w:val="en-US" w:eastAsia="zh-CN"/>
        </w:rPr>
        <w:t>服务期每满六个月后，根据结算规定甲乙双方</w:t>
      </w:r>
      <w:r>
        <w:rPr>
          <w:rFonts w:hint="eastAsia" w:ascii="仿宋" w:hAnsi="仿宋" w:eastAsia="仿宋" w:cs="仿宋"/>
          <w:color w:val="auto"/>
          <w:sz w:val="24"/>
          <w:szCs w:val="24"/>
          <w:u w:val="none"/>
          <w:lang w:val="en-US" w:eastAsia="zh-CN"/>
        </w:rPr>
        <w:t>办理结算。</w:t>
      </w:r>
      <w:r>
        <w:rPr>
          <w:rFonts w:hint="eastAsia" w:ascii="仿宋" w:hAnsi="仿宋" w:eastAsia="仿宋" w:cs="仿宋"/>
          <w:color w:val="auto"/>
          <w:sz w:val="24"/>
          <w:szCs w:val="24"/>
          <w:u w:val="none"/>
        </w:rPr>
        <w:t>项目评审的完成以出具项目评审报告并经甲方验收通过为准。项目评审报告需载明邀请专家人数及实际完成次数等与该项目有关的全部内容。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0B72C2"/>
    <w:rsid w:val="42C26D6F"/>
    <w:rsid w:val="770B72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spacing w:line="360" w:lineRule="auto"/>
    </w:pPr>
    <w:rPr>
      <w:rFonts w:ascii="幼圆" w:eastAsia="幼圆"/>
      <w:sz w:val="24"/>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2025-11-05T07:10:00Z</dcterms:created>
  <dc:creator>陕西中技</dc:creator>
  <cp:lastModifiedBy>陕西中技</cp:lastModifiedBy>
  <dcterms:modified xsi:type="dcterms:W3CDTF">2025-11-05T07:10:39Z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9ED9233DE2C64EF0802B8FBB43C91CE7_11</vt:lpwstr>
  </property>
  <property fmtid="{D5CDD505-2E9C-101B-9397-08002B2CF9AE}" pid="4" name="KSOTemplateDocerSaveRecord">
    <vt:lpwstr>eyJoZGlkIjoiMTY5OGYwNzI3M2U0MDZjZTIzODUzMTIxYWQ1YmM3MmQiLCJ1c2VySWQiOiI0ODM0NjExNDgifQ==</vt:lpwstr>
  </property>
</Properties>
</file>