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17019">
      <w:pPr>
        <w:keepNext w:val="0"/>
        <w:keepLines w:val="0"/>
        <w:widowControl/>
        <w:suppressLineNumbers w:val="0"/>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宜川县公安局交通管理大队2025年交通卡口采购项目</w:t>
      </w:r>
    </w:p>
    <w:p w14:paraId="2B05AF4D">
      <w:pPr>
        <w:keepNext w:val="0"/>
        <w:keepLines w:val="0"/>
        <w:widowControl/>
        <w:suppressLineNumbers w:val="0"/>
        <w:jc w:val="center"/>
      </w:pPr>
      <w:r>
        <w:rPr>
          <w:rFonts w:hint="eastAsia" w:eastAsia="宋体"/>
          <w:b/>
          <w:bCs/>
          <w:kern w:val="2"/>
          <w:sz w:val="32"/>
          <w:szCs w:val="32"/>
        </w:rPr>
        <w:t>谈判公告</w:t>
      </w:r>
    </w:p>
    <w:p w14:paraId="7BFDA72E">
      <w:pPr>
        <w:pStyle w:val="4"/>
        <w:numPr>
          <w:ilvl w:val="0"/>
          <w:numId w:val="0"/>
        </w:numPr>
        <w:spacing w:beforeAutospacing="0" w:afterAutospacing="0" w:line="360" w:lineRule="auto"/>
        <w:jc w:val="both"/>
        <w:rPr>
          <w:rFonts w:hint="eastAsia" w:ascii="宋体" w:hAnsi="宋体" w:eastAsia="宋体" w:cs="宋体"/>
          <w:b/>
          <w:sz w:val="24"/>
          <w:szCs w:val="24"/>
        </w:rPr>
      </w:pPr>
      <w:r>
        <w:rPr>
          <w:rFonts w:hint="eastAsia" w:ascii="宋体" w:hAnsi="宋体" w:eastAsia="宋体" w:cs="宋体"/>
          <w:b/>
          <w:sz w:val="24"/>
          <w:szCs w:val="24"/>
        </w:rPr>
        <w:t>项目概况</w:t>
      </w:r>
    </w:p>
    <w:p w14:paraId="066BA5F0">
      <w:pPr>
        <w:pStyle w:val="4"/>
        <w:numPr>
          <w:ilvl w:val="0"/>
          <w:numId w:val="0"/>
        </w:numPr>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2025年交通卡口采购项目采购项目的潜在供应商应在全国公共资源交易平台（陕西省·延安市）获取采购文件，并于 2025年11月</w:t>
      </w:r>
      <w:r>
        <w:rPr>
          <w:rFonts w:hint="eastAsia" w:eastAsia="宋体" w:cs="宋体"/>
          <w:sz w:val="24"/>
          <w:szCs w:val="24"/>
          <w:lang w:val="en-US" w:eastAsia="zh-CN"/>
        </w:rPr>
        <w:t>18</w:t>
      </w:r>
      <w:r>
        <w:rPr>
          <w:rFonts w:hint="eastAsia" w:ascii="宋体" w:hAnsi="宋体" w:eastAsia="宋体" w:cs="宋体"/>
          <w:sz w:val="24"/>
          <w:szCs w:val="24"/>
        </w:rPr>
        <w:t>日</w:t>
      </w:r>
      <w:r>
        <w:rPr>
          <w:rFonts w:hint="eastAsia" w:eastAsia="宋体" w:cs="宋体"/>
          <w:sz w:val="24"/>
          <w:szCs w:val="24"/>
          <w:lang w:val="en-US" w:eastAsia="zh-CN"/>
        </w:rPr>
        <w:t>15</w:t>
      </w:r>
      <w:r>
        <w:rPr>
          <w:rFonts w:hint="eastAsia" w:ascii="宋体" w:hAnsi="宋体" w:eastAsia="宋体" w:cs="宋体"/>
          <w:sz w:val="24"/>
          <w:szCs w:val="24"/>
        </w:rPr>
        <w:t>时</w:t>
      </w:r>
      <w:r>
        <w:rPr>
          <w:rFonts w:hint="eastAsia" w:eastAsia="宋体" w:cs="宋体"/>
          <w:sz w:val="24"/>
          <w:szCs w:val="24"/>
          <w:lang w:val="en-US" w:eastAsia="zh-CN"/>
        </w:rPr>
        <w:t>30</w:t>
      </w:r>
      <w:r>
        <w:rPr>
          <w:rFonts w:hint="eastAsia" w:ascii="宋体" w:hAnsi="宋体" w:eastAsia="宋体" w:cs="宋体"/>
          <w:sz w:val="24"/>
          <w:szCs w:val="24"/>
        </w:rPr>
        <w:t>分 （北京时间）前提交响应文件。</w:t>
      </w:r>
    </w:p>
    <w:p w14:paraId="53F6796E">
      <w:pPr>
        <w:pStyle w:val="4"/>
        <w:numPr>
          <w:ilvl w:val="0"/>
          <w:numId w:val="0"/>
        </w:numPr>
        <w:spacing w:beforeAutospacing="0" w:afterAutospacing="0" w:line="360" w:lineRule="auto"/>
        <w:jc w:val="both"/>
        <w:rPr>
          <w:rFonts w:hint="eastAsia" w:ascii="宋体" w:hAnsi="宋体" w:eastAsia="宋体" w:cs="宋体"/>
          <w:b/>
          <w:sz w:val="24"/>
          <w:szCs w:val="24"/>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项目基本情况</w:t>
      </w:r>
    </w:p>
    <w:p w14:paraId="3BDF7D1B">
      <w:pPr>
        <w:pStyle w:val="4"/>
        <w:numPr>
          <w:ilvl w:val="0"/>
          <w:numId w:val="0"/>
        </w:numPr>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项目编号：JRZC-2025090</w:t>
      </w:r>
    </w:p>
    <w:p w14:paraId="2D358BC5">
      <w:pPr>
        <w:pStyle w:val="4"/>
        <w:numPr>
          <w:ilvl w:val="0"/>
          <w:numId w:val="0"/>
        </w:numPr>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项目名称：2025年交通卡口采购项目</w:t>
      </w:r>
    </w:p>
    <w:p w14:paraId="7587776B">
      <w:pPr>
        <w:pStyle w:val="4"/>
        <w:numPr>
          <w:ilvl w:val="0"/>
          <w:numId w:val="0"/>
        </w:numPr>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采购方式：竞争性谈判</w:t>
      </w:r>
    </w:p>
    <w:p w14:paraId="0B19A5CB">
      <w:pPr>
        <w:pStyle w:val="4"/>
        <w:numPr>
          <w:ilvl w:val="0"/>
          <w:numId w:val="0"/>
        </w:numPr>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预算金额：495,800.00元</w:t>
      </w:r>
    </w:p>
    <w:p w14:paraId="3136BF8E">
      <w:pPr>
        <w:pStyle w:val="4"/>
        <w:numPr>
          <w:ilvl w:val="0"/>
          <w:numId w:val="0"/>
        </w:numPr>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采购需求：</w:t>
      </w:r>
    </w:p>
    <w:p w14:paraId="6E1752E5">
      <w:pPr>
        <w:pStyle w:val="4"/>
        <w:numPr>
          <w:ilvl w:val="0"/>
          <w:numId w:val="0"/>
        </w:numPr>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合同包1(宜川县公安局交通管理大队2025年交通卡口采购项目):</w:t>
      </w:r>
    </w:p>
    <w:p w14:paraId="49A9FA49">
      <w:pPr>
        <w:pStyle w:val="4"/>
        <w:numPr>
          <w:ilvl w:val="0"/>
          <w:numId w:val="0"/>
        </w:numPr>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合同包预算金额：495,800.00元</w:t>
      </w:r>
    </w:p>
    <w:p w14:paraId="577CC7B6">
      <w:pPr>
        <w:pStyle w:val="4"/>
        <w:numPr>
          <w:ilvl w:val="0"/>
          <w:numId w:val="0"/>
        </w:numPr>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合同包最高限价：495,800.00元</w:t>
      </w:r>
    </w:p>
    <w:tbl>
      <w:tblPr>
        <w:tblStyle w:val="5"/>
        <w:tblW w:w="94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61"/>
        <w:gridCol w:w="1850"/>
        <w:gridCol w:w="2013"/>
        <w:gridCol w:w="1425"/>
        <w:gridCol w:w="1825"/>
        <w:gridCol w:w="1462"/>
      </w:tblGrid>
      <w:tr w14:paraId="1D4B9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6" w:hRule="atLeast"/>
        </w:trPr>
        <w:tc>
          <w:tcPr>
            <w:tcW w:w="861" w:type="dxa"/>
          </w:tcPr>
          <w:p w14:paraId="7D4B3153">
            <w:pPr>
              <w:pStyle w:val="8"/>
              <w:keepNext w:val="0"/>
              <w:keepLines w:val="0"/>
              <w:pageBreakBefore w:val="0"/>
              <w:widowControl/>
              <w:kinsoku/>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850" w:type="dxa"/>
          </w:tcPr>
          <w:p w14:paraId="4AEA2FCA">
            <w:pPr>
              <w:pStyle w:val="8"/>
              <w:keepNext w:val="0"/>
              <w:keepLines w:val="0"/>
              <w:pageBreakBefore w:val="0"/>
              <w:widowControl/>
              <w:kinsoku/>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2013" w:type="dxa"/>
          </w:tcPr>
          <w:p w14:paraId="158C12BF">
            <w:pPr>
              <w:pStyle w:val="8"/>
              <w:keepNext w:val="0"/>
              <w:keepLines w:val="0"/>
              <w:pageBreakBefore w:val="0"/>
              <w:widowControl/>
              <w:kinsoku/>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425" w:type="dxa"/>
          </w:tcPr>
          <w:p w14:paraId="67339529">
            <w:pPr>
              <w:pStyle w:val="8"/>
              <w:keepNext w:val="0"/>
              <w:keepLines w:val="0"/>
              <w:pageBreakBefore w:val="0"/>
              <w:widowControl/>
              <w:kinsoku/>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825" w:type="dxa"/>
          </w:tcPr>
          <w:p w14:paraId="675C30DF">
            <w:pPr>
              <w:pStyle w:val="8"/>
              <w:keepNext w:val="0"/>
              <w:keepLines w:val="0"/>
              <w:pageBreakBefore w:val="0"/>
              <w:widowControl/>
              <w:kinsoku/>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462" w:type="dxa"/>
          </w:tcPr>
          <w:p w14:paraId="3027C142">
            <w:pPr>
              <w:pStyle w:val="8"/>
              <w:keepNext w:val="0"/>
              <w:keepLines w:val="0"/>
              <w:pageBreakBefore w:val="0"/>
              <w:widowControl/>
              <w:kinsoku/>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r>
      <w:tr w14:paraId="7E232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0" w:hRule="atLeast"/>
        </w:trPr>
        <w:tc>
          <w:tcPr>
            <w:tcW w:w="861" w:type="dxa"/>
          </w:tcPr>
          <w:p w14:paraId="29CA4683">
            <w:pPr>
              <w:pStyle w:val="8"/>
              <w:keepNext w:val="0"/>
              <w:keepLines w:val="0"/>
              <w:pageBreakBefore w:val="0"/>
              <w:widowControl/>
              <w:kinsoku/>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850" w:type="dxa"/>
          </w:tcPr>
          <w:p w14:paraId="31731B8B">
            <w:pPr>
              <w:pStyle w:val="8"/>
              <w:keepNext w:val="0"/>
              <w:keepLines w:val="0"/>
              <w:pageBreakBefore w:val="0"/>
              <w:widowControl/>
              <w:kinsoku/>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交通管理设备</w:t>
            </w:r>
          </w:p>
        </w:tc>
        <w:tc>
          <w:tcPr>
            <w:tcW w:w="2013" w:type="dxa"/>
          </w:tcPr>
          <w:p w14:paraId="14626EA9">
            <w:pPr>
              <w:pStyle w:val="8"/>
              <w:keepNext w:val="0"/>
              <w:keepLines w:val="0"/>
              <w:pageBreakBefore w:val="0"/>
              <w:widowControl/>
              <w:kinsoku/>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2025年交通卡口</w:t>
            </w:r>
          </w:p>
        </w:tc>
        <w:tc>
          <w:tcPr>
            <w:tcW w:w="1425" w:type="dxa"/>
          </w:tcPr>
          <w:p w14:paraId="51852B49">
            <w:pPr>
              <w:pStyle w:val="8"/>
              <w:keepNext w:val="0"/>
              <w:keepLines w:val="0"/>
              <w:pageBreakBefore w:val="0"/>
              <w:widowControl/>
              <w:kinsoku/>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1(批)</w:t>
            </w:r>
          </w:p>
        </w:tc>
        <w:tc>
          <w:tcPr>
            <w:tcW w:w="1825" w:type="dxa"/>
          </w:tcPr>
          <w:p w14:paraId="6768BE67">
            <w:pPr>
              <w:pStyle w:val="8"/>
              <w:keepNext w:val="0"/>
              <w:keepLines w:val="0"/>
              <w:pageBreakBefore w:val="0"/>
              <w:widowControl/>
              <w:kinsoku/>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462" w:type="dxa"/>
          </w:tcPr>
          <w:p w14:paraId="5601CFCF">
            <w:pPr>
              <w:pStyle w:val="8"/>
              <w:keepNext w:val="0"/>
              <w:keepLines w:val="0"/>
              <w:pageBreakBefore w:val="0"/>
              <w:widowControl/>
              <w:kinsoku/>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495,800.00</w:t>
            </w:r>
          </w:p>
        </w:tc>
      </w:tr>
    </w:tbl>
    <w:p w14:paraId="107526E6">
      <w:pPr>
        <w:pStyle w:val="8"/>
        <w:keepNext w:val="0"/>
        <w:keepLines w:val="0"/>
        <w:pageBreakBefore w:val="0"/>
        <w:widowControl/>
        <w:kinsoku/>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本合同包不接受联合体投标</w:t>
      </w:r>
    </w:p>
    <w:p w14:paraId="3FA46936">
      <w:pPr>
        <w:pStyle w:val="8"/>
        <w:keepNext w:val="0"/>
        <w:keepLines w:val="0"/>
        <w:pageBreakBefore w:val="0"/>
        <w:widowControl/>
        <w:kinsoku/>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合同履行期限：合同签订后30天</w:t>
      </w:r>
    </w:p>
    <w:p w14:paraId="6C58BF8F">
      <w:pPr>
        <w:pStyle w:val="8"/>
        <w:keepNext w:val="0"/>
        <w:keepLines w:val="0"/>
        <w:pageBreakBefore w:val="0"/>
        <w:widowControl/>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申请人的资格要求：</w:t>
      </w:r>
    </w:p>
    <w:p w14:paraId="435C04DA">
      <w:pPr>
        <w:pStyle w:val="8"/>
        <w:keepNext w:val="0"/>
        <w:keepLines w:val="0"/>
        <w:pageBreakBefore w:val="0"/>
        <w:widowControl/>
        <w:numPr>
          <w:ilvl w:val="0"/>
          <w:numId w:val="1"/>
        </w:numPr>
        <w:kinsoku/>
        <w:overflowPunct/>
        <w:topLinePunct w:val="0"/>
        <w:autoSpaceDE/>
        <w:autoSpaceDN/>
        <w:bidi w:val="0"/>
        <w:adjustRightInd/>
        <w:snapToGrid/>
        <w:spacing w:line="44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rPr>
        <w:t>满足《中华人民共和国政府采购法》第二十二条规定;</w:t>
      </w:r>
    </w:p>
    <w:p w14:paraId="41CEE652">
      <w:pPr>
        <w:pStyle w:val="8"/>
        <w:keepNext w:val="0"/>
        <w:keepLines w:val="0"/>
        <w:pageBreakBefore w:val="0"/>
        <w:widowControl/>
        <w:numPr>
          <w:ilvl w:val="0"/>
          <w:numId w:val="1"/>
        </w:numPr>
        <w:kinsoku/>
        <w:overflowPunct/>
        <w:topLinePunct w:val="0"/>
        <w:autoSpaceDE/>
        <w:autoSpaceDN/>
        <w:bidi w:val="0"/>
        <w:adjustRightInd/>
        <w:snapToGrid/>
        <w:spacing w:line="440" w:lineRule="exact"/>
        <w:ind w:left="420" w:leftChars="20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落实政府采购政策需满足的资格要求：</w:t>
      </w:r>
    </w:p>
    <w:p w14:paraId="36A2D08E">
      <w:pPr>
        <w:pStyle w:val="8"/>
        <w:keepNext w:val="0"/>
        <w:keepLines w:val="0"/>
        <w:pageBreakBefore w:val="0"/>
        <w:widowControl/>
        <w:numPr>
          <w:ilvl w:val="0"/>
          <w:numId w:val="0"/>
        </w:numPr>
        <w:kinsoku/>
        <w:overflowPunct/>
        <w:topLinePunct w:val="0"/>
        <w:autoSpaceDE/>
        <w:autoSpaceDN/>
        <w:bidi w:val="0"/>
        <w:adjustRightInd/>
        <w:snapToGrid/>
        <w:spacing w:line="44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rPr>
        <w:t>合同包1(宜川县公安局交通管理大队2025年交通卡口采购项目)落实政府采购政策</w:t>
      </w:r>
    </w:p>
    <w:p w14:paraId="33BB5CC1">
      <w:pPr>
        <w:pStyle w:val="8"/>
        <w:keepNext w:val="0"/>
        <w:keepLines w:val="0"/>
        <w:pageBreakBefore w:val="0"/>
        <w:widowControl/>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需满足的资格要求如下:</w:t>
      </w:r>
    </w:p>
    <w:p w14:paraId="2B528AB1">
      <w:pPr>
        <w:pStyle w:val="8"/>
        <w:keepNext w:val="0"/>
        <w:keepLines w:val="0"/>
        <w:pageBreakBefore w:val="0"/>
        <w:widowControl/>
        <w:numPr>
          <w:ilvl w:val="0"/>
          <w:numId w:val="2"/>
        </w:numPr>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《财政部工业和信息化部关于印发〈政府采购促进中小企业发展管理办法〉的通知》（财库〔2020〕46号）；</w:t>
      </w:r>
    </w:p>
    <w:p w14:paraId="169A8FA0">
      <w:pPr>
        <w:pStyle w:val="8"/>
        <w:keepNext w:val="0"/>
        <w:keepLines w:val="0"/>
        <w:pageBreakBefore w:val="0"/>
        <w:widowControl/>
        <w:numPr>
          <w:ilvl w:val="0"/>
          <w:numId w:val="2"/>
        </w:numPr>
        <w:kinsoku/>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《财政部司法部关于政府采购支持监狱企业发展有关问题的通知》（财库〔2014〕68号）；</w:t>
      </w:r>
    </w:p>
    <w:p w14:paraId="486E36E4">
      <w:pPr>
        <w:pStyle w:val="8"/>
        <w:keepNext w:val="0"/>
        <w:keepLines w:val="0"/>
        <w:pageBreakBefore w:val="0"/>
        <w:widowControl/>
        <w:numPr>
          <w:ilvl w:val="0"/>
          <w:numId w:val="2"/>
        </w:numPr>
        <w:kinsoku/>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《国务院办公厅关于建立政府强制采购节能产品制度的通知》（国办发〔2007〕</w:t>
      </w:r>
    </w:p>
    <w:p w14:paraId="79111E13">
      <w:pPr>
        <w:pStyle w:val="8"/>
        <w:keepNext w:val="0"/>
        <w:keepLines w:val="0"/>
        <w:pageBreakBefore w:val="0"/>
        <w:widowControl/>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51号）；</w:t>
      </w:r>
    </w:p>
    <w:p w14:paraId="6A1AEF54">
      <w:pPr>
        <w:pStyle w:val="8"/>
        <w:keepNext w:val="0"/>
        <w:keepLines w:val="0"/>
        <w:pageBreakBefore w:val="0"/>
        <w:widowControl/>
        <w:numPr>
          <w:ilvl w:val="0"/>
          <w:numId w:val="2"/>
        </w:numPr>
        <w:kinsoku/>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《关于调整优化节能产品、环境标志产品政府采购执行机制的通知》（财库〔2019〕9号）；</w:t>
      </w:r>
    </w:p>
    <w:p w14:paraId="29B45DE2">
      <w:pPr>
        <w:pStyle w:val="8"/>
        <w:keepNext w:val="0"/>
        <w:keepLines w:val="0"/>
        <w:pageBreakBefore w:val="0"/>
        <w:widowControl/>
        <w:numPr>
          <w:ilvl w:val="0"/>
          <w:numId w:val="2"/>
        </w:numPr>
        <w:kinsoku/>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《三部门联合发布关于促进残疾人就业政府采购政策的通知》（财库〔2017〕141号）。</w:t>
      </w:r>
    </w:p>
    <w:p w14:paraId="7B6198D3">
      <w:pPr>
        <w:pStyle w:val="8"/>
        <w:keepNext w:val="0"/>
        <w:keepLines w:val="0"/>
        <w:pageBreakBefore w:val="0"/>
        <w:widowControl/>
        <w:numPr>
          <w:ilvl w:val="0"/>
          <w:numId w:val="2"/>
        </w:numPr>
        <w:kinsoku/>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《财政部农业农村部国家乡镇振兴局关于运用政府采购政策支持产业振兴的通知》（财库【2021】19号）；</w:t>
      </w:r>
    </w:p>
    <w:p w14:paraId="155D1D3A">
      <w:pPr>
        <w:pStyle w:val="8"/>
        <w:keepNext w:val="0"/>
        <w:keepLines w:val="0"/>
        <w:pageBreakBefore w:val="0"/>
        <w:widowControl/>
        <w:numPr>
          <w:ilvl w:val="0"/>
          <w:numId w:val="2"/>
        </w:numPr>
        <w:kinsoku/>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陕西省财政厅关于印发《陕西省中小企业政府采购信用融资办法》（陕财办采〔2018〕23号）；</w:t>
      </w:r>
    </w:p>
    <w:p w14:paraId="0349C24B">
      <w:pPr>
        <w:pStyle w:val="8"/>
        <w:keepNext w:val="0"/>
        <w:keepLines w:val="0"/>
        <w:pageBreakBefore w:val="0"/>
        <w:widowControl/>
        <w:numPr>
          <w:ilvl w:val="0"/>
          <w:numId w:val="1"/>
        </w:numPr>
        <w:kinsoku/>
        <w:overflowPunct/>
        <w:topLinePunct w:val="0"/>
        <w:autoSpaceDE/>
        <w:autoSpaceDN/>
        <w:bidi w:val="0"/>
        <w:adjustRightInd/>
        <w:snapToGrid/>
        <w:spacing w:line="440" w:lineRule="exact"/>
        <w:ind w:left="420" w:leftChars="20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本项目的特定资格要求：</w:t>
      </w:r>
    </w:p>
    <w:p w14:paraId="066EBCDE">
      <w:pPr>
        <w:pStyle w:val="8"/>
        <w:keepNext w:val="0"/>
        <w:keepLines w:val="0"/>
        <w:pageBreakBefore w:val="0"/>
        <w:widowControl/>
        <w:numPr>
          <w:ilvl w:val="0"/>
          <w:numId w:val="0"/>
        </w:numPr>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合同包1(宜川县公安局交通管理大队2025年交通卡口采购项目)特定资格要求如下:</w:t>
      </w:r>
    </w:p>
    <w:p w14:paraId="159F6728">
      <w:pPr>
        <w:pStyle w:val="8"/>
        <w:keepNext w:val="0"/>
        <w:keepLines w:val="0"/>
        <w:pageBreakBefore w:val="0"/>
        <w:widowControl/>
        <w:numPr>
          <w:ilvl w:val="0"/>
          <w:numId w:val="3"/>
        </w:numPr>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具有独立承担民事责任能力的法人或其他组织，提供合法有效的统一社会信用代码的营业执照（附年度报告书）或事业单位法人证书等国家规定的相关证明，自然人参与的提供其身份证明；</w:t>
      </w:r>
    </w:p>
    <w:p w14:paraId="41C244DB">
      <w:pPr>
        <w:pStyle w:val="8"/>
        <w:keepNext w:val="0"/>
        <w:keepLines w:val="0"/>
        <w:pageBreakBefore w:val="0"/>
        <w:widowControl/>
        <w:numPr>
          <w:ilvl w:val="0"/>
          <w:numId w:val="3"/>
        </w:numPr>
        <w:kinsoku/>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法定代表人授权书（附法定代表人身份证复印件）及被授权人身份证（法定代表人直接参加只须提供法定代表人身份证）；</w:t>
      </w:r>
    </w:p>
    <w:p w14:paraId="6D31D151">
      <w:pPr>
        <w:pStyle w:val="8"/>
        <w:keepNext w:val="0"/>
        <w:keepLines w:val="0"/>
        <w:pageBreakBefore w:val="0"/>
        <w:widowControl/>
        <w:numPr>
          <w:ilvl w:val="0"/>
          <w:numId w:val="3"/>
        </w:numPr>
        <w:kinsoku/>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税收缴纳证明：提供已缴纳的2024年10月份至2025年10月份任意一个月份的缴税凭证；依法免税的供应商应提供相关文件证明；</w:t>
      </w:r>
    </w:p>
    <w:p w14:paraId="393D8776">
      <w:pPr>
        <w:pStyle w:val="8"/>
        <w:keepNext w:val="0"/>
        <w:keepLines w:val="0"/>
        <w:pageBreakBefore w:val="0"/>
        <w:widowControl/>
        <w:numPr>
          <w:ilvl w:val="0"/>
          <w:numId w:val="3"/>
        </w:numPr>
        <w:kinsoku/>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社会保障资金缴纳证明：提供2024年度10月至2025年度10月份任意一个月份的社会保障资金缴存证明或社保机构开具的社会保险参保缴费情况证明；依法不需要缴纳社会保障资金的应提供相关文件证明；</w:t>
      </w:r>
    </w:p>
    <w:p w14:paraId="6864B6B2">
      <w:pPr>
        <w:pStyle w:val="8"/>
        <w:keepNext w:val="0"/>
        <w:keepLines w:val="0"/>
        <w:pageBreakBefore w:val="0"/>
        <w:widowControl/>
        <w:numPr>
          <w:ilvl w:val="0"/>
          <w:numId w:val="3"/>
        </w:numPr>
        <w:kinsoku/>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财务状况报告：提供2023年度或2024年度的财务审计报告(成立时间至提交响应文件截止时间不足一年的可提供成立后任意时段的资产负债表),或其基本存款账户开户银行出具的资信证明及基本存款账户开户信息；</w:t>
      </w:r>
    </w:p>
    <w:p w14:paraId="58B0BB17">
      <w:pPr>
        <w:pStyle w:val="8"/>
        <w:keepNext w:val="0"/>
        <w:keepLines w:val="0"/>
        <w:pageBreakBefore w:val="0"/>
        <w:widowControl/>
        <w:numPr>
          <w:ilvl w:val="0"/>
          <w:numId w:val="3"/>
        </w:numPr>
        <w:kinsoku/>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信用记录：提供《供应商信用记录书面声明函》（按格式填写）经查，投标单位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p>
    <w:p w14:paraId="3639CEED">
      <w:pPr>
        <w:pStyle w:val="8"/>
        <w:keepNext w:val="0"/>
        <w:keepLines w:val="0"/>
        <w:pageBreakBefore w:val="0"/>
        <w:widowControl/>
        <w:numPr>
          <w:ilvl w:val="0"/>
          <w:numId w:val="3"/>
        </w:numPr>
        <w:kinsoku/>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供应商须提供《中小企业声明函》；</w:t>
      </w:r>
    </w:p>
    <w:p w14:paraId="54FE2460">
      <w:pPr>
        <w:pStyle w:val="8"/>
        <w:keepNext w:val="0"/>
        <w:keepLines w:val="0"/>
        <w:pageBreakBefore w:val="0"/>
        <w:widowControl/>
        <w:numPr>
          <w:ilvl w:val="0"/>
          <w:numId w:val="3"/>
        </w:numPr>
        <w:kinsoku/>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本项目不接受联合体谈判。</w:t>
      </w:r>
    </w:p>
    <w:p w14:paraId="0967AEB9">
      <w:pPr>
        <w:pStyle w:val="8"/>
        <w:keepNext w:val="0"/>
        <w:keepLines w:val="0"/>
        <w:pageBreakBefore w:val="0"/>
        <w:widowControl/>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sz w:val="24"/>
          <w:szCs w:val="24"/>
        </w:rPr>
        <w:t>三、获取采购文件</w:t>
      </w:r>
    </w:p>
    <w:p w14:paraId="6AB6519E">
      <w:pPr>
        <w:pStyle w:val="8"/>
        <w:keepNext w:val="0"/>
        <w:keepLines w:val="0"/>
        <w:pageBreakBefore w:val="0"/>
        <w:widowControl/>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2025年11月07日 至 2025年11月11日 ，每天上午 08:30:00 至 12:00:00 ，下午 14:00:00 至 18:00:00 （北京时间）</w:t>
      </w:r>
    </w:p>
    <w:p w14:paraId="18860E82">
      <w:pPr>
        <w:pStyle w:val="8"/>
        <w:keepNext w:val="0"/>
        <w:keepLines w:val="0"/>
        <w:pageBreakBefore w:val="0"/>
        <w:widowControl/>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途径：全国公共资源交易平台（陕西省·延安市）</w:t>
      </w:r>
    </w:p>
    <w:p w14:paraId="2E29CD87">
      <w:pPr>
        <w:pStyle w:val="8"/>
        <w:keepNext w:val="0"/>
        <w:keepLines w:val="0"/>
        <w:pageBreakBefore w:val="0"/>
        <w:widowControl/>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27B3F57F">
      <w:pPr>
        <w:pStyle w:val="8"/>
        <w:keepNext w:val="0"/>
        <w:keepLines w:val="0"/>
        <w:pageBreakBefore w:val="0"/>
        <w:widowControl/>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4FD6035F">
      <w:pPr>
        <w:pStyle w:val="8"/>
        <w:keepNext w:val="0"/>
        <w:keepLines w:val="0"/>
        <w:pageBreakBefore w:val="0"/>
        <w:widowControl/>
        <w:kinsoku/>
        <w:overflowPunct/>
        <w:topLinePunct w:val="0"/>
        <w:autoSpaceDE/>
        <w:autoSpaceDN/>
        <w:bidi w:val="0"/>
        <w:adjustRightInd/>
        <w:snapToGrid/>
        <w:spacing w:line="44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6D7B101E">
      <w:pPr>
        <w:pStyle w:val="8"/>
        <w:keepNext w:val="0"/>
        <w:keepLines w:val="0"/>
        <w:pageBreakBefore w:val="0"/>
        <w:widowControl/>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 2025年11月</w:t>
      </w:r>
      <w:r>
        <w:rPr>
          <w:rFonts w:hint="eastAsia" w:ascii="宋体" w:hAnsi="宋体" w:eastAsia="宋体" w:cs="宋体"/>
          <w:sz w:val="24"/>
          <w:szCs w:val="24"/>
          <w:lang w:val="en-US" w:eastAsia="zh-CN"/>
        </w:rPr>
        <w:t>18</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分00秒 （北京时间）</w:t>
      </w:r>
    </w:p>
    <w:p w14:paraId="77A4A2E0">
      <w:pPr>
        <w:pStyle w:val="8"/>
        <w:keepNext w:val="0"/>
        <w:keepLines w:val="0"/>
        <w:pageBreakBefore w:val="0"/>
        <w:widowControl/>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地点：延安市公共资源交易中心交易</w:t>
      </w:r>
      <w:r>
        <w:rPr>
          <w:rFonts w:hint="eastAsia" w:ascii="宋体" w:hAnsi="宋体" w:eastAsia="宋体" w:cs="宋体"/>
          <w:sz w:val="24"/>
          <w:szCs w:val="24"/>
          <w:lang w:val="en-US" w:eastAsia="zh-CN"/>
        </w:rPr>
        <w:t>二</w:t>
      </w:r>
      <w:r>
        <w:rPr>
          <w:rFonts w:hint="eastAsia" w:ascii="宋体" w:hAnsi="宋体" w:eastAsia="宋体" w:cs="宋体"/>
          <w:sz w:val="24"/>
          <w:szCs w:val="24"/>
        </w:rPr>
        <w:t>厅</w:t>
      </w:r>
    </w:p>
    <w:p w14:paraId="403D288E">
      <w:pPr>
        <w:pStyle w:val="8"/>
        <w:keepNext w:val="0"/>
        <w:keepLines w:val="0"/>
        <w:pageBreakBefore w:val="0"/>
        <w:widowControl/>
        <w:kinsoku/>
        <w:overflowPunct/>
        <w:topLinePunct w:val="0"/>
        <w:autoSpaceDE/>
        <w:autoSpaceDN/>
        <w:bidi w:val="0"/>
        <w:adjustRightInd/>
        <w:snapToGrid/>
        <w:spacing w:line="44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13D3BF9B">
      <w:pPr>
        <w:pStyle w:val="8"/>
        <w:keepNext w:val="0"/>
        <w:keepLines w:val="0"/>
        <w:pageBreakBefore w:val="0"/>
        <w:widowControl/>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时间：2025年11月</w:t>
      </w:r>
      <w:r>
        <w:rPr>
          <w:rFonts w:hint="eastAsia" w:ascii="宋体" w:hAnsi="宋体" w:eastAsia="宋体" w:cs="宋体"/>
          <w:sz w:val="24"/>
          <w:szCs w:val="24"/>
          <w:lang w:val="en-US" w:eastAsia="zh-CN"/>
        </w:rPr>
        <w:t>18</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分00秒 （北京时间）</w:t>
      </w:r>
    </w:p>
    <w:p w14:paraId="7DCDA26F">
      <w:pPr>
        <w:pStyle w:val="8"/>
        <w:keepNext w:val="0"/>
        <w:keepLines w:val="0"/>
        <w:pageBreakBefore w:val="0"/>
        <w:widowControl/>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地点：延安市公共资源交易中心交易</w:t>
      </w:r>
      <w:r>
        <w:rPr>
          <w:rFonts w:hint="eastAsia" w:ascii="宋体" w:hAnsi="宋体" w:eastAsia="宋体" w:cs="宋体"/>
          <w:sz w:val="24"/>
          <w:szCs w:val="24"/>
          <w:lang w:val="en-US" w:eastAsia="zh-CN"/>
        </w:rPr>
        <w:t>二</w:t>
      </w:r>
      <w:r>
        <w:rPr>
          <w:rFonts w:hint="eastAsia" w:ascii="宋体" w:hAnsi="宋体" w:eastAsia="宋体" w:cs="宋体"/>
          <w:sz w:val="24"/>
          <w:szCs w:val="24"/>
        </w:rPr>
        <w:t>厅</w:t>
      </w:r>
      <w:bookmarkStart w:id="0" w:name="_GoBack"/>
      <w:bookmarkEnd w:id="0"/>
    </w:p>
    <w:p w14:paraId="3EA7DD21">
      <w:pPr>
        <w:pStyle w:val="8"/>
        <w:keepNext w:val="0"/>
        <w:keepLines w:val="0"/>
        <w:pageBreakBefore w:val="0"/>
        <w:widowControl/>
        <w:kinsoku/>
        <w:overflowPunct/>
        <w:topLinePunct w:val="0"/>
        <w:autoSpaceDE/>
        <w:autoSpaceDN/>
        <w:bidi w:val="0"/>
        <w:adjustRightInd/>
        <w:snapToGrid/>
        <w:spacing w:line="44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68F73404">
      <w:pPr>
        <w:pStyle w:val="8"/>
        <w:keepNext w:val="0"/>
        <w:keepLines w:val="0"/>
        <w:pageBreakBefore w:val="0"/>
        <w:widowControl/>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2A7104BE">
      <w:pPr>
        <w:pStyle w:val="8"/>
        <w:keepNext w:val="0"/>
        <w:keepLines w:val="0"/>
        <w:pageBreakBefore w:val="0"/>
        <w:widowControl/>
        <w:kinsoku/>
        <w:overflowPunct/>
        <w:topLinePunct w:val="0"/>
        <w:autoSpaceDE/>
        <w:autoSpaceDN/>
        <w:bidi w:val="0"/>
        <w:adjustRightInd/>
        <w:snapToGrid/>
        <w:spacing w:line="44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527E1E76">
      <w:pPr>
        <w:pStyle w:val="8"/>
        <w:keepNext w:val="0"/>
        <w:keepLines w:val="0"/>
        <w:pageBreakBefore w:val="0"/>
        <w:widowControl/>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fill="FFFFFF"/>
        </w:rPr>
        <w:t>1.报名登记：供应商使用捆绑CA证书登录全国公共资源交易平台（陕西省·</w:t>
      </w:r>
      <w:r>
        <w:rPr>
          <w:rFonts w:hint="eastAsia" w:ascii="宋体" w:hAnsi="宋体" w:eastAsia="宋体" w:cs="宋体"/>
          <w:sz w:val="24"/>
          <w:szCs w:val="24"/>
        </w:rPr>
        <w:t xml:space="preserve"> </w:t>
      </w:r>
      <w:r>
        <w:rPr>
          <w:rFonts w:hint="eastAsia" w:ascii="宋体" w:hAnsi="宋体" w:eastAsia="宋体" w:cs="宋体"/>
          <w:sz w:val="24"/>
          <w:szCs w:val="24"/>
          <w:shd w:val="clear" w:fill="FFFFFF"/>
        </w:rPr>
        <w:t>延安市），选择电子交易平台中的陕西政府采购交易系统进行登录，登录后选择“交易乙方”身份进入供应商界面进行报名。</w:t>
      </w:r>
    </w:p>
    <w:p w14:paraId="0A296292">
      <w:pPr>
        <w:pStyle w:val="8"/>
        <w:keepNext w:val="0"/>
        <w:keepLines w:val="0"/>
        <w:pageBreakBefore w:val="0"/>
        <w:widowControl/>
        <w:kinsoku/>
        <w:overflowPunct/>
        <w:topLinePunct w:val="0"/>
        <w:autoSpaceDE/>
        <w:autoSpaceDN/>
        <w:bidi w:val="0"/>
        <w:adjustRightInd/>
        <w:snapToGrid/>
        <w:spacing w:line="440" w:lineRule="exact"/>
        <w:ind w:firstLine="42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2.下载文件：供应商登录全国公共资源交易平台（陕西省·延安市），选择“交易乙方”身份进入供应商界面下载采购文件。</w:t>
      </w:r>
    </w:p>
    <w:p w14:paraId="24EC3417">
      <w:pPr>
        <w:pStyle w:val="8"/>
        <w:keepNext w:val="0"/>
        <w:keepLines w:val="0"/>
        <w:pageBreakBefore w:val="0"/>
        <w:widowControl/>
        <w:kinsoku/>
        <w:overflowPunct/>
        <w:topLinePunct w:val="0"/>
        <w:autoSpaceDE/>
        <w:autoSpaceDN/>
        <w:bidi w:val="0"/>
        <w:adjustRightInd/>
        <w:snapToGrid/>
        <w:spacing w:line="440" w:lineRule="exact"/>
        <w:ind w:firstLine="420"/>
        <w:jc w:val="both"/>
        <w:textAlignment w:val="auto"/>
        <w:rPr>
          <w:rFonts w:hint="eastAsia" w:ascii="宋体" w:hAnsi="宋体" w:eastAsia="宋体" w:cs="宋体"/>
          <w:sz w:val="24"/>
          <w:szCs w:val="24"/>
          <w:shd w:val="clear" w:fill="FFFFFF"/>
        </w:rPr>
      </w:pPr>
      <w:r>
        <w:rPr>
          <w:rFonts w:hint="eastAsia" w:ascii="宋体" w:hAnsi="宋体" w:eastAsia="宋体" w:cs="宋体"/>
          <w:sz w:val="24"/>
          <w:szCs w:val="24"/>
          <w:shd w:val="clear" w:fill="FFFFFF"/>
        </w:rPr>
        <w:t>3.请供应商按照陕西省财政厅关于政府采购供应商注册登记有关事项的通知中的要求，通过陕西省政府采购网注册登记加入陕西省政府采购供应商库。</w:t>
      </w:r>
    </w:p>
    <w:p w14:paraId="410D0992">
      <w:pPr>
        <w:pStyle w:val="8"/>
        <w:keepNext w:val="0"/>
        <w:keepLines w:val="0"/>
        <w:pageBreakBefore w:val="0"/>
        <w:widowControl/>
        <w:kinsoku/>
        <w:overflowPunct/>
        <w:topLinePunct w:val="0"/>
        <w:autoSpaceDE/>
        <w:autoSpaceDN/>
        <w:bidi w:val="0"/>
        <w:adjustRightInd/>
        <w:snapToGrid/>
        <w:spacing w:line="440" w:lineRule="exact"/>
        <w:ind w:firstLine="42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4.项目名称：宜川县公安局交通管理大队2025年交通卡口采购项目。</w:t>
      </w:r>
    </w:p>
    <w:p w14:paraId="2012A76B">
      <w:pPr>
        <w:pStyle w:val="8"/>
        <w:keepNext w:val="0"/>
        <w:keepLines w:val="0"/>
        <w:pageBreakBefore w:val="0"/>
        <w:widowControl/>
        <w:kinsoku/>
        <w:overflowPunct/>
        <w:topLinePunct w:val="0"/>
        <w:autoSpaceDE/>
        <w:autoSpaceDN/>
        <w:bidi w:val="0"/>
        <w:adjustRightInd/>
        <w:snapToGrid/>
        <w:spacing w:line="44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5.本项目不专门面向中小企业采购。</w:t>
      </w:r>
    </w:p>
    <w:p w14:paraId="0E81D05C">
      <w:pPr>
        <w:pStyle w:val="8"/>
        <w:keepNext w:val="0"/>
        <w:keepLines w:val="0"/>
        <w:pageBreakBefore w:val="0"/>
        <w:widowControl/>
        <w:kinsoku/>
        <w:overflowPunct/>
        <w:topLinePunct w:val="0"/>
        <w:autoSpaceDE/>
        <w:autoSpaceDN/>
        <w:bidi w:val="0"/>
        <w:adjustRightInd/>
        <w:snapToGrid/>
        <w:spacing w:line="44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6D2D7887">
      <w:pPr>
        <w:pStyle w:val="8"/>
        <w:keepNext w:val="0"/>
        <w:keepLines w:val="0"/>
        <w:pageBreakBefore w:val="0"/>
        <w:widowControl/>
        <w:kinsoku/>
        <w:overflowPunct/>
        <w:topLinePunct w:val="0"/>
        <w:autoSpaceDE/>
        <w:autoSpaceDN/>
        <w:bidi w:val="0"/>
        <w:adjustRightInd/>
        <w:snapToGrid/>
        <w:spacing w:line="440" w:lineRule="exact"/>
        <w:ind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7CDF9E75">
      <w:pPr>
        <w:pStyle w:val="8"/>
        <w:keepNext w:val="0"/>
        <w:keepLines w:val="0"/>
        <w:pageBreakBefore w:val="0"/>
        <w:widowControl/>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名称：宜川县公安局交通管理大队</w:t>
      </w:r>
    </w:p>
    <w:p w14:paraId="1939EBEA">
      <w:pPr>
        <w:pStyle w:val="8"/>
        <w:keepNext w:val="0"/>
        <w:keepLines w:val="0"/>
        <w:pageBreakBefore w:val="0"/>
        <w:widowControl/>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地址：宜川县城南关</w:t>
      </w:r>
    </w:p>
    <w:p w14:paraId="487A78A0">
      <w:pPr>
        <w:pStyle w:val="8"/>
        <w:keepNext w:val="0"/>
        <w:keepLines w:val="0"/>
        <w:pageBreakBefore w:val="0"/>
        <w:widowControl/>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联系方式：19909117335</w:t>
      </w:r>
    </w:p>
    <w:p w14:paraId="15A9CD41">
      <w:pPr>
        <w:pStyle w:val="8"/>
        <w:keepNext w:val="0"/>
        <w:keepLines w:val="0"/>
        <w:pageBreakBefore w:val="0"/>
        <w:widowControl/>
        <w:kinsoku/>
        <w:overflowPunct/>
        <w:topLinePunct w:val="0"/>
        <w:autoSpaceDE/>
        <w:autoSpaceDN/>
        <w:bidi w:val="0"/>
        <w:adjustRightInd/>
        <w:snapToGrid/>
        <w:spacing w:line="440" w:lineRule="exact"/>
        <w:ind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78C933E3">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 xml:space="preserve">名称：陕西炬荣招标代理有限公司 </w:t>
      </w:r>
    </w:p>
    <w:p w14:paraId="68AAB182">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 xml:space="preserve">地址：延安市新区坤岗国际七号楼一单元602室 </w:t>
      </w:r>
    </w:p>
    <w:p w14:paraId="4F68297D">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 xml:space="preserve">联系方式：0911-8887276 </w:t>
      </w:r>
    </w:p>
    <w:p w14:paraId="4864EB40">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2"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lang w:val="en-US" w:eastAsia="zh-CN"/>
        </w:rPr>
        <w:t>3.</w:t>
      </w:r>
      <w:r>
        <w:rPr>
          <w:rFonts w:hint="eastAsia" w:ascii="宋体" w:hAnsi="宋体" w:eastAsia="宋体" w:cs="宋体"/>
          <w:b/>
          <w:bCs/>
          <w:i w:val="0"/>
          <w:iCs w:val="0"/>
          <w:caps w:val="0"/>
          <w:color w:val="333333"/>
          <w:spacing w:val="0"/>
          <w:sz w:val="24"/>
          <w:szCs w:val="24"/>
        </w:rPr>
        <w:t>项目联系方式</w:t>
      </w:r>
      <w:r>
        <w:rPr>
          <w:rFonts w:hint="eastAsia" w:ascii="宋体" w:hAnsi="宋体" w:eastAsia="宋体" w:cs="宋体"/>
          <w:i w:val="0"/>
          <w:iCs w:val="0"/>
          <w:caps w:val="0"/>
          <w:color w:val="333333"/>
          <w:spacing w:val="0"/>
          <w:sz w:val="24"/>
          <w:szCs w:val="24"/>
        </w:rPr>
        <w:t xml:space="preserve"> </w:t>
      </w:r>
    </w:p>
    <w:p w14:paraId="27C6288C">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 xml:space="preserve">项目联系人：张工 </w:t>
      </w:r>
    </w:p>
    <w:p w14:paraId="6FBBC643">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电话：0911-8887276</w:t>
      </w:r>
    </w:p>
    <w:p w14:paraId="30A9A0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3CCC0E"/>
    <w:multiLevelType w:val="singleLevel"/>
    <w:tmpl w:val="D43CCC0E"/>
    <w:lvl w:ilvl="0" w:tentative="0">
      <w:start w:val="1"/>
      <w:numFmt w:val="decimal"/>
      <w:suff w:val="nothing"/>
      <w:lvlText w:val="（%1）"/>
      <w:lvlJc w:val="left"/>
    </w:lvl>
  </w:abstractNum>
  <w:abstractNum w:abstractNumId="1">
    <w:nsid w:val="DC62DD7F"/>
    <w:multiLevelType w:val="singleLevel"/>
    <w:tmpl w:val="DC62DD7F"/>
    <w:lvl w:ilvl="0" w:tentative="0">
      <w:start w:val="1"/>
      <w:numFmt w:val="decimal"/>
      <w:lvlText w:val="%1."/>
      <w:lvlJc w:val="left"/>
      <w:pPr>
        <w:tabs>
          <w:tab w:val="left" w:pos="312"/>
        </w:tabs>
      </w:pPr>
    </w:lvl>
  </w:abstractNum>
  <w:abstractNum w:abstractNumId="2">
    <w:nsid w:val="2B82E28E"/>
    <w:multiLevelType w:val="singleLevel"/>
    <w:tmpl w:val="2B82E28E"/>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84FCA"/>
    <w:rsid w:val="0181678F"/>
    <w:rsid w:val="03B84FCA"/>
    <w:rsid w:val="05A131E3"/>
    <w:rsid w:val="077961C6"/>
    <w:rsid w:val="1A6E456A"/>
    <w:rsid w:val="213D7E0C"/>
    <w:rsid w:val="2DE97352"/>
    <w:rsid w:val="33840327"/>
    <w:rsid w:val="36344680"/>
    <w:rsid w:val="3F9D343C"/>
    <w:rsid w:val="4622377D"/>
    <w:rsid w:val="6AF42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3">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1848</Words>
  <Characters>2082</Characters>
  <Lines>0</Lines>
  <Paragraphs>0</Paragraphs>
  <TotalTime>0</TotalTime>
  <ScaleCrop>false</ScaleCrop>
  <LinksUpToDate>false</LinksUpToDate>
  <CharactersWithSpaces>2114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2025-11-05T08:32:00Z</dcterms:created>
  <dc:creator>陕西宏扬项目管理有限公司主锁</dc:creator>
  <cp:lastModifiedBy>陕西宏扬项目管理有限公司主锁</cp:lastModifiedBy>
  <dcterms:modified xsi:type="dcterms:W3CDTF">2025-11-06T09:39:13Z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C0D7F2E1AF244489AF2D33382BE4E1E6_11</vt:lpwstr>
  </property>
  <property fmtid="{D5CDD505-2E9C-101B-9397-08002B2CF9AE}" pid="4" name="KSOTemplateDocerSaveRecord">
    <vt:lpwstr>eyJoZGlkIjoiZjMzYzA3YmI2NzI2NmE4M2I5NjhiOTMzYTM0MWJkMGYiLCJ1c2VySWQiOiIyOTY2Njk3MjAifQ==</vt:lpwstr>
  </property>
</Properties>
</file>