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5FA1">
      <w:pPr>
        <w:pStyle w:val="4"/>
        <w:outlineLvl w:val="2"/>
        <w:rPr>
          <w:rFonts w:hint="default" w:ascii="仿宋" w:hAnsi="仿宋" w:eastAsia="仿宋" w:cs="仿宋"/>
          <w:b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采购需求详见采购文件。</w:t>
      </w:r>
      <w:bookmarkStart w:id="0" w:name="_GoBack"/>
      <w:bookmarkEnd w:id="0"/>
    </w:p>
    <w:p w14:paraId="3F7FA46F">
      <w:pPr>
        <w:pStyle w:val="4"/>
        <w:outlineLvl w:val="2"/>
        <w:rPr>
          <w:rFonts w:ascii="仿宋" w:hAnsi="仿宋" w:eastAsia="仿宋" w:cs="仿宋"/>
        </w:rPr>
      </w:pPr>
      <w:r>
        <w:rPr>
          <w:rFonts w:ascii="仿宋" w:hAnsi="仿宋" w:eastAsia="仿宋" w:cs="仿宋"/>
          <w:b/>
          <w:sz w:val="28"/>
        </w:rPr>
        <w:t>3.1技术、服务标准和要求</w:t>
      </w:r>
    </w:p>
    <w:p w14:paraId="0AEA8DF3">
      <w:pPr>
        <w:pStyle w:val="4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采购包1：</w:t>
      </w:r>
    </w:p>
    <w:p w14:paraId="5611D2C8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ascii="仿宋" w:hAnsi="仿宋" w:eastAsia="仿宋" w:cs="仿宋"/>
        </w:rPr>
        <w:t xml:space="preserve">采购包预算金额（元）: </w:t>
      </w:r>
      <w:r>
        <w:rPr>
          <w:rFonts w:hint="eastAsia" w:ascii="仿宋" w:hAnsi="仿宋" w:eastAsia="仿宋" w:cs="仿宋"/>
          <w:lang w:eastAsia="zh-CN"/>
        </w:rPr>
        <w:t>990,000.00</w:t>
      </w:r>
    </w:p>
    <w:p w14:paraId="62FFE730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ascii="仿宋" w:hAnsi="仿宋" w:eastAsia="仿宋" w:cs="仿宋"/>
        </w:rPr>
        <w:t xml:space="preserve">采购包最高限价（元）: </w:t>
      </w:r>
      <w:r>
        <w:rPr>
          <w:rFonts w:hint="eastAsia" w:ascii="仿宋" w:hAnsi="仿宋" w:eastAsia="仿宋" w:cs="仿宋"/>
          <w:lang w:eastAsia="zh-CN"/>
        </w:rPr>
        <w:t>990,000.00</w:t>
      </w:r>
    </w:p>
    <w:tbl>
      <w:tblPr>
        <w:tblStyle w:val="2"/>
        <w:tblW w:w="995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58"/>
        <w:gridCol w:w="1659"/>
        <w:gridCol w:w="1659"/>
        <w:gridCol w:w="1659"/>
        <w:gridCol w:w="1659"/>
      </w:tblGrid>
      <w:tr w14:paraId="6C140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11C35D7D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序号</w:t>
            </w:r>
          </w:p>
        </w:tc>
        <w:tc>
          <w:tcPr>
            <w:tcW w:w="1658" w:type="dxa"/>
          </w:tcPr>
          <w:p w14:paraId="5D9348CC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标的名称</w:t>
            </w:r>
          </w:p>
        </w:tc>
        <w:tc>
          <w:tcPr>
            <w:tcW w:w="1659" w:type="dxa"/>
          </w:tcPr>
          <w:p w14:paraId="42468D80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数量</w:t>
            </w:r>
          </w:p>
        </w:tc>
        <w:tc>
          <w:tcPr>
            <w:tcW w:w="1659" w:type="dxa"/>
          </w:tcPr>
          <w:p w14:paraId="3F41599A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标的金额 （元）</w:t>
            </w:r>
          </w:p>
        </w:tc>
        <w:tc>
          <w:tcPr>
            <w:tcW w:w="1659" w:type="dxa"/>
          </w:tcPr>
          <w:p w14:paraId="15EDAD02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计量单位</w:t>
            </w:r>
          </w:p>
        </w:tc>
        <w:tc>
          <w:tcPr>
            <w:tcW w:w="1659" w:type="dxa"/>
          </w:tcPr>
          <w:p w14:paraId="3D6F4FF4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所属行业</w:t>
            </w:r>
          </w:p>
        </w:tc>
      </w:tr>
      <w:tr w14:paraId="74417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3B452C12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658" w:type="dxa"/>
          </w:tcPr>
          <w:p w14:paraId="5CA30964">
            <w:pPr>
              <w:pStyle w:val="4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eastAsia="zh-CN"/>
              </w:rPr>
              <w:t>文保成果展制作项目</w:t>
            </w:r>
          </w:p>
        </w:tc>
        <w:tc>
          <w:tcPr>
            <w:tcW w:w="1659" w:type="dxa"/>
          </w:tcPr>
          <w:p w14:paraId="4513E3D4">
            <w:pPr>
              <w:pStyle w:val="4"/>
              <w:jc w:val="right"/>
              <w:rPr>
                <w:rFonts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ascii="仿宋" w:hAnsi="仿宋" w:eastAsia="仿宋" w:cs="仿宋"/>
                <w:b w:val="0"/>
                <w:bCs/>
                <w:sz w:val="20"/>
                <w:szCs w:val="20"/>
              </w:rPr>
              <w:t>1.00</w:t>
            </w:r>
          </w:p>
        </w:tc>
        <w:tc>
          <w:tcPr>
            <w:tcW w:w="1659" w:type="dxa"/>
          </w:tcPr>
          <w:p w14:paraId="3E171E06">
            <w:pPr>
              <w:pStyle w:val="4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990,000.00</w:t>
            </w:r>
          </w:p>
        </w:tc>
        <w:tc>
          <w:tcPr>
            <w:tcW w:w="1659" w:type="dxa"/>
          </w:tcPr>
          <w:p w14:paraId="440DFAFF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项</w:t>
            </w:r>
          </w:p>
        </w:tc>
        <w:tc>
          <w:tcPr>
            <w:tcW w:w="1659" w:type="dxa"/>
          </w:tcPr>
          <w:p w14:paraId="4898CAA0">
            <w:pPr>
              <w:pStyle w:val="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建筑业</w:t>
            </w:r>
          </w:p>
        </w:tc>
      </w:tr>
    </w:tbl>
    <w:p w14:paraId="20408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4E81"/>
    <w:rsid w:val="600621E3"/>
    <w:rsid w:val="6B81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111</Characters>
  <Lines>0</Lines>
  <Paragraphs>0</Paragraphs>
  <TotalTime>1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2025-11-07T07:35:00Z</dcterms:created>
  <dc:creator>Zhe</dc:creator>
  <cp:lastModifiedBy>Zhe</cp:lastModifiedBy>
  <dcterms:modified xsi:type="dcterms:W3CDTF">2025-11-07T07:38:42Z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D67FAE0E2914439588F371F1A0B9DABD_11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